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1F" w:rsidRPr="00951A1F" w:rsidRDefault="00951A1F" w:rsidP="00951A1F">
      <w:pPr>
        <w:spacing w:after="0" w:line="240" w:lineRule="auto"/>
        <w:rPr>
          <w:rFonts w:ascii="Times New Roman" w:eastAsia="Times New Roman" w:hAnsi="Times New Roman" w:cs="Times New Roman"/>
          <w:sz w:val="24"/>
          <w:szCs w:val="24"/>
          <w:lang w:eastAsia="bg-BG"/>
        </w:rPr>
      </w:pPr>
    </w:p>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0" w:name="to_paragraph_id289582"/>
      <w:bookmarkEnd w:id="0"/>
      <w:r w:rsidRPr="00951A1F">
        <w:rPr>
          <w:rFonts w:ascii="Verdana" w:eastAsia="Times New Roman" w:hAnsi="Verdana" w:cs="Times New Roman"/>
          <w:b/>
          <w:bCs/>
          <w:color w:val="000000"/>
          <w:sz w:val="27"/>
          <w:szCs w:val="27"/>
          <w:lang w:eastAsia="bg-BG"/>
        </w:rPr>
        <w:t>ЗАКОН за гражданското въздухоплаване</w:t>
      </w:r>
    </w:p>
    <w:p w:rsidR="00951A1F" w:rsidRPr="00951A1F" w:rsidRDefault="00951A1F" w:rsidP="00951A1F">
      <w:pPr>
        <w:spacing w:after="0" w:line="240" w:lineRule="auto"/>
        <w:rPr>
          <w:rFonts w:ascii="Verdana" w:eastAsia="Times New Roman" w:hAnsi="Verdana" w:cs="Times New Roman"/>
          <w:vanish/>
          <w:sz w:val="24"/>
          <w:szCs w:val="24"/>
          <w:lang w:eastAsia="bg-BG"/>
        </w:rPr>
      </w:pP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 w:name="to_paragraph_id47459993"/>
      <w:bookmarkEnd w:id="1"/>
      <w:proofErr w:type="spellStart"/>
      <w:r w:rsidRPr="00951A1F">
        <w:rPr>
          <w:rFonts w:ascii="Verdana" w:eastAsia="Times New Roman" w:hAnsi="Verdana" w:cs="Times New Roman"/>
          <w:color w:val="000000"/>
          <w:sz w:val="24"/>
          <w:szCs w:val="24"/>
          <w:lang w:eastAsia="bg-BG"/>
        </w:rPr>
        <w:t>Обн</w:t>
      </w:r>
      <w:proofErr w:type="spellEnd"/>
      <w:r w:rsidRPr="00951A1F">
        <w:rPr>
          <w:rFonts w:ascii="Verdana" w:eastAsia="Times New Roman" w:hAnsi="Verdana" w:cs="Times New Roman"/>
          <w:color w:val="000000"/>
          <w:sz w:val="24"/>
          <w:szCs w:val="24"/>
          <w:lang w:eastAsia="bg-BG"/>
        </w:rPr>
        <w:t xml:space="preserve">., ДВ, </w:t>
      </w:r>
      <w:hyperlink r:id="rId4" w:history="1">
        <w:r w:rsidRPr="00951A1F">
          <w:rPr>
            <w:rFonts w:ascii="Verdana" w:eastAsia="Times New Roman" w:hAnsi="Verdana" w:cs="Times New Roman"/>
            <w:color w:val="000000"/>
            <w:sz w:val="24"/>
            <w:szCs w:val="24"/>
            <w:lang w:eastAsia="bg-BG"/>
          </w:rPr>
          <w:t>бр. 94</w:t>
        </w:r>
      </w:hyperlink>
      <w:r w:rsidRPr="00951A1F">
        <w:rPr>
          <w:rFonts w:ascii="Verdana" w:eastAsia="Times New Roman" w:hAnsi="Verdana" w:cs="Times New Roman"/>
          <w:color w:val="000000"/>
          <w:sz w:val="24"/>
          <w:szCs w:val="24"/>
          <w:lang w:eastAsia="bg-BG"/>
        </w:rPr>
        <w:t xml:space="preserve"> от 1.12.1972 г., изм. и доп., </w:t>
      </w:r>
      <w:hyperlink r:id="rId5" w:history="1">
        <w:r w:rsidRPr="00951A1F">
          <w:rPr>
            <w:rFonts w:ascii="Verdana" w:eastAsia="Times New Roman" w:hAnsi="Verdana" w:cs="Times New Roman"/>
            <w:color w:val="000000"/>
            <w:sz w:val="24"/>
            <w:szCs w:val="24"/>
            <w:lang w:eastAsia="bg-BG"/>
          </w:rPr>
          <w:t>бр. 30</w:t>
        </w:r>
      </w:hyperlink>
      <w:r w:rsidRPr="00951A1F">
        <w:rPr>
          <w:rFonts w:ascii="Verdana" w:eastAsia="Times New Roman" w:hAnsi="Verdana" w:cs="Times New Roman"/>
          <w:color w:val="000000"/>
          <w:sz w:val="24"/>
          <w:szCs w:val="24"/>
          <w:lang w:eastAsia="bg-BG"/>
        </w:rPr>
        <w:t xml:space="preserve"> от 13.04.1990 г., </w:t>
      </w:r>
      <w:hyperlink r:id="rId6" w:history="1">
        <w:r w:rsidRPr="00951A1F">
          <w:rPr>
            <w:rFonts w:ascii="Verdana" w:eastAsia="Times New Roman" w:hAnsi="Verdana" w:cs="Times New Roman"/>
            <w:color w:val="000000"/>
            <w:sz w:val="24"/>
            <w:szCs w:val="24"/>
            <w:lang w:eastAsia="bg-BG"/>
          </w:rPr>
          <w:t>бр. 16</w:t>
        </w:r>
      </w:hyperlink>
      <w:r w:rsidRPr="00951A1F">
        <w:rPr>
          <w:rFonts w:ascii="Verdana" w:eastAsia="Times New Roman" w:hAnsi="Verdana" w:cs="Times New Roman"/>
          <w:color w:val="000000"/>
          <w:sz w:val="24"/>
          <w:szCs w:val="24"/>
          <w:lang w:eastAsia="bg-BG"/>
        </w:rPr>
        <w:t xml:space="preserve"> от 21.02.1997 г., </w:t>
      </w:r>
      <w:hyperlink r:id="rId7" w:history="1">
        <w:r w:rsidRPr="00951A1F">
          <w:rPr>
            <w:rFonts w:ascii="Verdana" w:eastAsia="Times New Roman" w:hAnsi="Verdana" w:cs="Times New Roman"/>
            <w:color w:val="000000"/>
            <w:sz w:val="24"/>
            <w:szCs w:val="24"/>
            <w:lang w:eastAsia="bg-BG"/>
          </w:rPr>
          <w:t>бр. 85</w:t>
        </w:r>
      </w:hyperlink>
      <w:r w:rsidRPr="00951A1F">
        <w:rPr>
          <w:rFonts w:ascii="Verdana" w:eastAsia="Times New Roman" w:hAnsi="Verdana" w:cs="Times New Roman"/>
          <w:color w:val="000000"/>
          <w:sz w:val="24"/>
          <w:szCs w:val="24"/>
          <w:lang w:eastAsia="bg-BG"/>
        </w:rPr>
        <w:t xml:space="preserve"> от 24.07.1998 г., в сила от 1.01.1999 г., доп., </w:t>
      </w:r>
      <w:hyperlink r:id="rId8" w:history="1">
        <w:r w:rsidRPr="00951A1F">
          <w:rPr>
            <w:rFonts w:ascii="Verdana" w:eastAsia="Times New Roman" w:hAnsi="Verdana" w:cs="Times New Roman"/>
            <w:color w:val="000000"/>
            <w:sz w:val="24"/>
            <w:szCs w:val="24"/>
            <w:lang w:eastAsia="bg-BG"/>
          </w:rPr>
          <w:t>бр. 12</w:t>
        </w:r>
      </w:hyperlink>
      <w:r w:rsidRPr="00951A1F">
        <w:rPr>
          <w:rFonts w:ascii="Verdana" w:eastAsia="Times New Roman" w:hAnsi="Verdana" w:cs="Times New Roman"/>
          <w:color w:val="000000"/>
          <w:sz w:val="24"/>
          <w:szCs w:val="24"/>
          <w:lang w:eastAsia="bg-BG"/>
        </w:rPr>
        <w:t xml:space="preserve"> от 11.02.2000 г., изм. и доп., </w:t>
      </w:r>
      <w:hyperlink r:id="rId9" w:history="1">
        <w:r w:rsidRPr="00951A1F">
          <w:rPr>
            <w:rFonts w:ascii="Verdana" w:eastAsia="Times New Roman" w:hAnsi="Verdana" w:cs="Times New Roman"/>
            <w:color w:val="000000"/>
            <w:sz w:val="24"/>
            <w:szCs w:val="24"/>
            <w:lang w:eastAsia="bg-BG"/>
          </w:rPr>
          <w:t>бр. 34</w:t>
        </w:r>
      </w:hyperlink>
      <w:r w:rsidRPr="00951A1F">
        <w:rPr>
          <w:rFonts w:ascii="Verdana" w:eastAsia="Times New Roman" w:hAnsi="Verdana" w:cs="Times New Roman"/>
          <w:color w:val="000000"/>
          <w:sz w:val="24"/>
          <w:szCs w:val="24"/>
          <w:lang w:eastAsia="bg-BG"/>
        </w:rPr>
        <w:t xml:space="preserve"> от 6.04.2001 г., в сила от 6.04.2001 г., изм., </w:t>
      </w:r>
      <w:hyperlink r:id="rId10" w:history="1">
        <w:r w:rsidRPr="00951A1F">
          <w:rPr>
            <w:rFonts w:ascii="Verdana" w:eastAsia="Times New Roman" w:hAnsi="Verdana" w:cs="Times New Roman"/>
            <w:color w:val="000000"/>
            <w:sz w:val="24"/>
            <w:szCs w:val="24"/>
            <w:lang w:eastAsia="bg-BG"/>
          </w:rPr>
          <w:t>бр. 111</w:t>
        </w:r>
      </w:hyperlink>
      <w:r w:rsidRPr="00951A1F">
        <w:rPr>
          <w:rFonts w:ascii="Verdana" w:eastAsia="Times New Roman" w:hAnsi="Verdana" w:cs="Times New Roman"/>
          <w:color w:val="000000"/>
          <w:sz w:val="24"/>
          <w:szCs w:val="24"/>
          <w:lang w:eastAsia="bg-BG"/>
        </w:rPr>
        <w:t xml:space="preserve"> от 28.12.2001 г., изм. и доп., </w:t>
      </w:r>
      <w:hyperlink r:id="rId11" w:history="1">
        <w:r w:rsidRPr="00951A1F">
          <w:rPr>
            <w:rFonts w:ascii="Verdana" w:eastAsia="Times New Roman" w:hAnsi="Verdana" w:cs="Times New Roman"/>
            <w:color w:val="000000"/>
            <w:sz w:val="24"/>
            <w:szCs w:val="24"/>
            <w:lang w:eastAsia="bg-BG"/>
          </w:rPr>
          <w:t>бр. 52</w:t>
        </w:r>
      </w:hyperlink>
      <w:r w:rsidRPr="00951A1F">
        <w:rPr>
          <w:rFonts w:ascii="Verdana" w:eastAsia="Times New Roman" w:hAnsi="Verdana" w:cs="Times New Roman"/>
          <w:color w:val="000000"/>
          <w:sz w:val="24"/>
          <w:szCs w:val="24"/>
          <w:lang w:eastAsia="bg-BG"/>
        </w:rPr>
        <w:t xml:space="preserve"> от 18.06.2004 г., изм., </w:t>
      </w:r>
      <w:hyperlink r:id="rId12" w:history="1">
        <w:r w:rsidRPr="00951A1F">
          <w:rPr>
            <w:rFonts w:ascii="Verdana" w:eastAsia="Times New Roman" w:hAnsi="Verdana" w:cs="Times New Roman"/>
            <w:color w:val="000000"/>
            <w:sz w:val="24"/>
            <w:szCs w:val="24"/>
            <w:lang w:eastAsia="bg-BG"/>
          </w:rPr>
          <w:t>бр. 70</w:t>
        </w:r>
      </w:hyperlink>
      <w:r w:rsidRPr="00951A1F">
        <w:rPr>
          <w:rFonts w:ascii="Verdana" w:eastAsia="Times New Roman" w:hAnsi="Verdana" w:cs="Times New Roman"/>
          <w:color w:val="000000"/>
          <w:sz w:val="24"/>
          <w:szCs w:val="24"/>
          <w:lang w:eastAsia="bg-BG"/>
        </w:rPr>
        <w:t xml:space="preserve"> от 10.08.2004 г., в сила от 1.01.2005 г., </w:t>
      </w:r>
      <w:hyperlink r:id="rId13" w:history="1">
        <w:r w:rsidRPr="00951A1F">
          <w:rPr>
            <w:rFonts w:ascii="Verdana" w:eastAsia="Times New Roman" w:hAnsi="Verdana" w:cs="Times New Roman"/>
            <w:color w:val="000000"/>
            <w:sz w:val="24"/>
            <w:szCs w:val="24"/>
            <w:lang w:eastAsia="bg-BG"/>
          </w:rPr>
          <w:t>бр. 88</w:t>
        </w:r>
      </w:hyperlink>
      <w:r w:rsidRPr="00951A1F">
        <w:rPr>
          <w:rFonts w:ascii="Verdana" w:eastAsia="Times New Roman" w:hAnsi="Verdana" w:cs="Times New Roman"/>
          <w:color w:val="000000"/>
          <w:sz w:val="24"/>
          <w:szCs w:val="24"/>
          <w:lang w:eastAsia="bg-BG"/>
        </w:rPr>
        <w:t xml:space="preserve"> от 4.11.2005 г., </w:t>
      </w:r>
      <w:hyperlink r:id="rId14" w:history="1">
        <w:r w:rsidRPr="00951A1F">
          <w:rPr>
            <w:rFonts w:ascii="Verdana" w:eastAsia="Times New Roman" w:hAnsi="Verdana" w:cs="Times New Roman"/>
            <w:color w:val="000000"/>
            <w:sz w:val="24"/>
            <w:szCs w:val="24"/>
            <w:lang w:eastAsia="bg-BG"/>
          </w:rPr>
          <w:t>бр. 102</w:t>
        </w:r>
      </w:hyperlink>
      <w:r w:rsidRPr="00951A1F">
        <w:rPr>
          <w:rFonts w:ascii="Verdana" w:eastAsia="Times New Roman" w:hAnsi="Verdana" w:cs="Times New Roman"/>
          <w:color w:val="000000"/>
          <w:sz w:val="24"/>
          <w:szCs w:val="24"/>
          <w:lang w:eastAsia="bg-BG"/>
        </w:rPr>
        <w:t xml:space="preserve"> от 20.12.2005 г., </w:t>
      </w:r>
      <w:hyperlink r:id="rId15" w:history="1">
        <w:r w:rsidRPr="00951A1F">
          <w:rPr>
            <w:rFonts w:ascii="Verdana" w:eastAsia="Times New Roman" w:hAnsi="Verdana" w:cs="Times New Roman"/>
            <w:color w:val="000000"/>
            <w:sz w:val="24"/>
            <w:szCs w:val="24"/>
            <w:lang w:eastAsia="bg-BG"/>
          </w:rPr>
          <w:t>бр. 30</w:t>
        </w:r>
      </w:hyperlink>
      <w:r w:rsidRPr="00951A1F">
        <w:rPr>
          <w:rFonts w:ascii="Verdana" w:eastAsia="Times New Roman" w:hAnsi="Verdana" w:cs="Times New Roman"/>
          <w:color w:val="000000"/>
          <w:sz w:val="24"/>
          <w:szCs w:val="24"/>
          <w:lang w:eastAsia="bg-BG"/>
        </w:rPr>
        <w:t xml:space="preserve"> от 11.04.2006 г., в сила от 12.07.2006 г., </w:t>
      </w:r>
      <w:hyperlink r:id="rId16" w:history="1">
        <w:r w:rsidRPr="00951A1F">
          <w:rPr>
            <w:rFonts w:ascii="Verdana" w:eastAsia="Times New Roman" w:hAnsi="Verdana" w:cs="Times New Roman"/>
            <w:color w:val="000000"/>
            <w:sz w:val="24"/>
            <w:szCs w:val="24"/>
            <w:lang w:eastAsia="bg-BG"/>
          </w:rPr>
          <w:t>бр. 36</w:t>
        </w:r>
      </w:hyperlink>
      <w:r w:rsidRPr="00951A1F">
        <w:rPr>
          <w:rFonts w:ascii="Verdana" w:eastAsia="Times New Roman" w:hAnsi="Verdana" w:cs="Times New Roman"/>
          <w:color w:val="000000"/>
          <w:sz w:val="24"/>
          <w:szCs w:val="24"/>
          <w:lang w:eastAsia="bg-BG"/>
        </w:rPr>
        <w:t xml:space="preserve"> от 2.05.2006 г., в сила от 1.07.2006 г., изм. и доп., </w:t>
      </w:r>
      <w:hyperlink r:id="rId17" w:history="1">
        <w:r w:rsidRPr="00951A1F">
          <w:rPr>
            <w:rFonts w:ascii="Verdana" w:eastAsia="Times New Roman" w:hAnsi="Verdana" w:cs="Times New Roman"/>
            <w:color w:val="000000"/>
            <w:sz w:val="24"/>
            <w:szCs w:val="24"/>
            <w:lang w:eastAsia="bg-BG"/>
          </w:rPr>
          <w:t>бр. 37</w:t>
        </w:r>
      </w:hyperlink>
      <w:r w:rsidRPr="00951A1F">
        <w:rPr>
          <w:rFonts w:ascii="Verdana" w:eastAsia="Times New Roman" w:hAnsi="Verdana" w:cs="Times New Roman"/>
          <w:color w:val="000000"/>
          <w:sz w:val="24"/>
          <w:szCs w:val="24"/>
          <w:lang w:eastAsia="bg-BG"/>
        </w:rPr>
        <w:t xml:space="preserve"> от 5.05.2006 г., </w:t>
      </w:r>
      <w:hyperlink r:id="rId18" w:history="1">
        <w:r w:rsidRPr="00951A1F">
          <w:rPr>
            <w:rFonts w:ascii="Verdana" w:eastAsia="Times New Roman" w:hAnsi="Verdana" w:cs="Times New Roman"/>
            <w:color w:val="000000"/>
            <w:sz w:val="24"/>
            <w:szCs w:val="24"/>
            <w:lang w:eastAsia="bg-BG"/>
          </w:rPr>
          <w:t>бр. 105</w:t>
        </w:r>
      </w:hyperlink>
      <w:r w:rsidRPr="00951A1F">
        <w:rPr>
          <w:rFonts w:ascii="Verdana" w:eastAsia="Times New Roman" w:hAnsi="Verdana" w:cs="Times New Roman"/>
          <w:color w:val="000000"/>
          <w:sz w:val="24"/>
          <w:szCs w:val="24"/>
          <w:lang w:eastAsia="bg-BG"/>
        </w:rPr>
        <w:t xml:space="preserve"> от 22.12.2006 г., в сила от 1.01.2007 г., изм., </w:t>
      </w:r>
      <w:hyperlink r:id="rId19" w:history="1">
        <w:r w:rsidRPr="00951A1F">
          <w:rPr>
            <w:rFonts w:ascii="Verdana" w:eastAsia="Times New Roman" w:hAnsi="Verdana" w:cs="Times New Roman"/>
            <w:color w:val="000000"/>
            <w:sz w:val="24"/>
            <w:szCs w:val="24"/>
            <w:lang w:eastAsia="bg-BG"/>
          </w:rPr>
          <w:t>бр. 108</w:t>
        </w:r>
      </w:hyperlink>
      <w:r w:rsidRPr="00951A1F">
        <w:rPr>
          <w:rFonts w:ascii="Verdana" w:eastAsia="Times New Roman" w:hAnsi="Verdana" w:cs="Times New Roman"/>
          <w:color w:val="000000"/>
          <w:sz w:val="24"/>
          <w:szCs w:val="24"/>
          <w:lang w:eastAsia="bg-BG"/>
        </w:rPr>
        <w:t xml:space="preserve"> от 29.12.2006 г., в сила от 1.01.2007 г., изм. и доп., </w:t>
      </w:r>
      <w:hyperlink r:id="rId20" w:history="1">
        <w:r w:rsidRPr="00951A1F">
          <w:rPr>
            <w:rFonts w:ascii="Verdana" w:eastAsia="Times New Roman" w:hAnsi="Verdana" w:cs="Times New Roman"/>
            <w:color w:val="000000"/>
            <w:sz w:val="24"/>
            <w:szCs w:val="24"/>
            <w:lang w:eastAsia="bg-BG"/>
          </w:rPr>
          <w:t>бр. 10</w:t>
        </w:r>
      </w:hyperlink>
      <w:r w:rsidRPr="00951A1F">
        <w:rPr>
          <w:rFonts w:ascii="Verdana" w:eastAsia="Times New Roman" w:hAnsi="Verdana" w:cs="Times New Roman"/>
          <w:color w:val="000000"/>
          <w:sz w:val="24"/>
          <w:szCs w:val="24"/>
          <w:lang w:eastAsia="bg-BG"/>
        </w:rPr>
        <w:t xml:space="preserve"> от 30.01.2007 г., в сила от 30.01.2007 г., доп., </w:t>
      </w:r>
      <w:hyperlink r:id="rId21" w:history="1">
        <w:r w:rsidRPr="00951A1F">
          <w:rPr>
            <w:rFonts w:ascii="Verdana" w:eastAsia="Times New Roman" w:hAnsi="Verdana" w:cs="Times New Roman"/>
            <w:color w:val="000000"/>
            <w:sz w:val="24"/>
            <w:szCs w:val="24"/>
            <w:lang w:eastAsia="bg-BG"/>
          </w:rPr>
          <w:t>бр. 41</w:t>
        </w:r>
      </w:hyperlink>
      <w:r w:rsidRPr="00951A1F">
        <w:rPr>
          <w:rFonts w:ascii="Verdana" w:eastAsia="Times New Roman" w:hAnsi="Verdana" w:cs="Times New Roman"/>
          <w:color w:val="000000"/>
          <w:sz w:val="24"/>
          <w:szCs w:val="24"/>
          <w:lang w:eastAsia="bg-BG"/>
        </w:rPr>
        <w:t xml:space="preserve"> от 22.05.2007 г., изм. и доп., </w:t>
      </w:r>
      <w:hyperlink r:id="rId22" w:history="1">
        <w:r w:rsidRPr="00951A1F">
          <w:rPr>
            <w:rFonts w:ascii="Verdana" w:eastAsia="Times New Roman" w:hAnsi="Verdana" w:cs="Times New Roman"/>
            <w:color w:val="000000"/>
            <w:sz w:val="24"/>
            <w:szCs w:val="24"/>
            <w:lang w:eastAsia="bg-BG"/>
          </w:rPr>
          <w:t>бр. 109</w:t>
        </w:r>
      </w:hyperlink>
      <w:r w:rsidRPr="00951A1F">
        <w:rPr>
          <w:rFonts w:ascii="Verdana" w:eastAsia="Times New Roman" w:hAnsi="Verdana" w:cs="Times New Roman"/>
          <w:color w:val="000000"/>
          <w:sz w:val="24"/>
          <w:szCs w:val="24"/>
          <w:lang w:eastAsia="bg-BG"/>
        </w:rPr>
        <w:t xml:space="preserve"> от 20.12.2007 г., в сила от 1.01.2008 г., изм., </w:t>
      </w:r>
      <w:hyperlink r:id="rId23" w:history="1">
        <w:r w:rsidRPr="00951A1F">
          <w:rPr>
            <w:rFonts w:ascii="Verdana" w:eastAsia="Times New Roman" w:hAnsi="Verdana" w:cs="Times New Roman"/>
            <w:color w:val="000000"/>
            <w:sz w:val="24"/>
            <w:szCs w:val="24"/>
            <w:lang w:eastAsia="bg-BG"/>
          </w:rPr>
          <w:t>бр. 36</w:t>
        </w:r>
      </w:hyperlink>
      <w:r w:rsidRPr="00951A1F">
        <w:rPr>
          <w:rFonts w:ascii="Verdana" w:eastAsia="Times New Roman" w:hAnsi="Verdana" w:cs="Times New Roman"/>
          <w:color w:val="000000"/>
          <w:sz w:val="24"/>
          <w:szCs w:val="24"/>
          <w:lang w:eastAsia="bg-BG"/>
        </w:rPr>
        <w:t xml:space="preserve"> от 4.04.2008 г., изм. и доп., </w:t>
      </w:r>
      <w:hyperlink r:id="rId24" w:history="1">
        <w:r w:rsidRPr="00951A1F">
          <w:rPr>
            <w:rFonts w:ascii="Verdana" w:eastAsia="Times New Roman" w:hAnsi="Verdana" w:cs="Times New Roman"/>
            <w:color w:val="000000"/>
            <w:sz w:val="24"/>
            <w:szCs w:val="24"/>
            <w:lang w:eastAsia="bg-BG"/>
          </w:rPr>
          <w:t>бр. 66</w:t>
        </w:r>
      </w:hyperlink>
      <w:r w:rsidRPr="00951A1F">
        <w:rPr>
          <w:rFonts w:ascii="Verdana" w:eastAsia="Times New Roman" w:hAnsi="Verdana" w:cs="Times New Roman"/>
          <w:color w:val="000000"/>
          <w:sz w:val="24"/>
          <w:szCs w:val="24"/>
          <w:lang w:eastAsia="bg-BG"/>
        </w:rPr>
        <w:t xml:space="preserve"> от 25.07.2008 г., в сила от 25.07.2008 г., изм., </w:t>
      </w:r>
      <w:hyperlink r:id="rId25" w:history="1">
        <w:r w:rsidRPr="00951A1F">
          <w:rPr>
            <w:rFonts w:ascii="Verdana" w:eastAsia="Times New Roman" w:hAnsi="Verdana" w:cs="Times New Roman"/>
            <w:color w:val="000000"/>
            <w:sz w:val="24"/>
            <w:szCs w:val="24"/>
            <w:lang w:eastAsia="bg-BG"/>
          </w:rPr>
          <w:t>бр. 67</w:t>
        </w:r>
      </w:hyperlink>
      <w:r w:rsidRPr="00951A1F">
        <w:rPr>
          <w:rFonts w:ascii="Verdana" w:eastAsia="Times New Roman" w:hAnsi="Verdana" w:cs="Times New Roman"/>
          <w:color w:val="000000"/>
          <w:sz w:val="24"/>
          <w:szCs w:val="24"/>
          <w:lang w:eastAsia="bg-BG"/>
        </w:rPr>
        <w:t xml:space="preserve"> от 29.07.2008 г., </w:t>
      </w:r>
      <w:hyperlink r:id="rId26" w:history="1">
        <w:r w:rsidRPr="00951A1F">
          <w:rPr>
            <w:rFonts w:ascii="Verdana" w:eastAsia="Times New Roman" w:hAnsi="Verdana" w:cs="Times New Roman"/>
            <w:color w:val="000000"/>
            <w:sz w:val="24"/>
            <w:szCs w:val="24"/>
            <w:lang w:eastAsia="bg-BG"/>
          </w:rPr>
          <w:t>бр. 35</w:t>
        </w:r>
      </w:hyperlink>
      <w:r w:rsidRPr="00951A1F">
        <w:rPr>
          <w:rFonts w:ascii="Verdana" w:eastAsia="Times New Roman" w:hAnsi="Verdana" w:cs="Times New Roman"/>
          <w:color w:val="000000"/>
          <w:sz w:val="24"/>
          <w:szCs w:val="24"/>
          <w:lang w:eastAsia="bg-BG"/>
        </w:rPr>
        <w:t xml:space="preserve"> от 12.05.2009 г., в сила от 12.05.2009 г., изм. и доп., </w:t>
      </w:r>
      <w:hyperlink r:id="rId27" w:history="1">
        <w:r w:rsidRPr="00951A1F">
          <w:rPr>
            <w:rFonts w:ascii="Verdana" w:eastAsia="Times New Roman" w:hAnsi="Verdana" w:cs="Times New Roman"/>
            <w:color w:val="000000"/>
            <w:sz w:val="24"/>
            <w:szCs w:val="24"/>
            <w:lang w:eastAsia="bg-BG"/>
          </w:rPr>
          <w:t>бр. 47</w:t>
        </w:r>
      </w:hyperlink>
      <w:r w:rsidRPr="00951A1F">
        <w:rPr>
          <w:rFonts w:ascii="Verdana" w:eastAsia="Times New Roman" w:hAnsi="Verdana" w:cs="Times New Roman"/>
          <w:color w:val="000000"/>
          <w:sz w:val="24"/>
          <w:szCs w:val="24"/>
          <w:lang w:eastAsia="bg-BG"/>
        </w:rPr>
        <w:t xml:space="preserve"> от 23.06.2009 г., </w:t>
      </w:r>
      <w:hyperlink r:id="rId28" w:history="1">
        <w:r w:rsidRPr="00951A1F">
          <w:rPr>
            <w:rFonts w:ascii="Verdana" w:eastAsia="Times New Roman" w:hAnsi="Verdana" w:cs="Times New Roman"/>
            <w:color w:val="000000"/>
            <w:sz w:val="24"/>
            <w:szCs w:val="24"/>
            <w:lang w:eastAsia="bg-BG"/>
          </w:rPr>
          <w:t>бр. 82</w:t>
        </w:r>
      </w:hyperlink>
      <w:r w:rsidRPr="00951A1F">
        <w:rPr>
          <w:rFonts w:ascii="Verdana" w:eastAsia="Times New Roman" w:hAnsi="Verdana" w:cs="Times New Roman"/>
          <w:color w:val="000000"/>
          <w:sz w:val="24"/>
          <w:szCs w:val="24"/>
          <w:lang w:eastAsia="bg-BG"/>
        </w:rPr>
        <w:t xml:space="preserve"> от 16.10.2009 г., изм., </w:t>
      </w:r>
      <w:hyperlink r:id="rId29" w:history="1">
        <w:r w:rsidRPr="00951A1F">
          <w:rPr>
            <w:rFonts w:ascii="Verdana" w:eastAsia="Times New Roman" w:hAnsi="Verdana" w:cs="Times New Roman"/>
            <w:color w:val="000000"/>
            <w:sz w:val="24"/>
            <w:szCs w:val="24"/>
            <w:lang w:eastAsia="bg-BG"/>
          </w:rPr>
          <w:t>бр. 102</w:t>
        </w:r>
      </w:hyperlink>
      <w:r w:rsidRPr="00951A1F">
        <w:rPr>
          <w:rFonts w:ascii="Verdana" w:eastAsia="Times New Roman" w:hAnsi="Verdana" w:cs="Times New Roman"/>
          <w:color w:val="000000"/>
          <w:sz w:val="24"/>
          <w:szCs w:val="24"/>
          <w:lang w:eastAsia="bg-BG"/>
        </w:rPr>
        <w:t xml:space="preserve"> от 22.12.2009 г., в сила от 22.12.2009 г., изм. и доп., </w:t>
      </w:r>
      <w:hyperlink r:id="rId30" w:history="1">
        <w:r w:rsidRPr="00951A1F">
          <w:rPr>
            <w:rFonts w:ascii="Verdana" w:eastAsia="Times New Roman" w:hAnsi="Verdana" w:cs="Times New Roman"/>
            <w:color w:val="000000"/>
            <w:sz w:val="24"/>
            <w:szCs w:val="24"/>
            <w:lang w:eastAsia="bg-BG"/>
          </w:rPr>
          <w:t>бр. 63</w:t>
        </w:r>
      </w:hyperlink>
      <w:r w:rsidRPr="00951A1F">
        <w:rPr>
          <w:rFonts w:ascii="Verdana" w:eastAsia="Times New Roman" w:hAnsi="Verdana" w:cs="Times New Roman"/>
          <w:color w:val="000000"/>
          <w:sz w:val="24"/>
          <w:szCs w:val="24"/>
          <w:lang w:eastAsia="bg-BG"/>
        </w:rPr>
        <w:t xml:space="preserve"> от 13.08.2010 г., доп., </w:t>
      </w:r>
      <w:hyperlink r:id="rId31" w:history="1">
        <w:r w:rsidRPr="00951A1F">
          <w:rPr>
            <w:rFonts w:ascii="Verdana" w:eastAsia="Times New Roman" w:hAnsi="Verdana" w:cs="Times New Roman"/>
            <w:color w:val="000000"/>
            <w:sz w:val="24"/>
            <w:szCs w:val="24"/>
            <w:lang w:eastAsia="bg-BG"/>
          </w:rPr>
          <w:t>бр. 73</w:t>
        </w:r>
      </w:hyperlink>
      <w:r w:rsidRPr="00951A1F">
        <w:rPr>
          <w:rFonts w:ascii="Verdana" w:eastAsia="Times New Roman" w:hAnsi="Verdana" w:cs="Times New Roman"/>
          <w:color w:val="000000"/>
          <w:sz w:val="24"/>
          <w:szCs w:val="24"/>
          <w:lang w:eastAsia="bg-BG"/>
        </w:rPr>
        <w:t xml:space="preserve"> от 17.09.2010 г., в сила от 17.09.2010 г., </w:t>
      </w:r>
      <w:hyperlink r:id="rId32" w:history="1">
        <w:r w:rsidRPr="00951A1F">
          <w:rPr>
            <w:rFonts w:ascii="Verdana" w:eastAsia="Times New Roman" w:hAnsi="Verdana" w:cs="Times New Roman"/>
            <w:color w:val="000000"/>
            <w:sz w:val="24"/>
            <w:szCs w:val="24"/>
            <w:lang w:eastAsia="bg-BG"/>
          </w:rPr>
          <w:t>бр. 94</w:t>
        </w:r>
      </w:hyperlink>
      <w:r w:rsidRPr="00951A1F">
        <w:rPr>
          <w:rFonts w:ascii="Verdana" w:eastAsia="Times New Roman" w:hAnsi="Verdana" w:cs="Times New Roman"/>
          <w:color w:val="000000"/>
          <w:sz w:val="24"/>
          <w:szCs w:val="24"/>
          <w:lang w:eastAsia="bg-BG"/>
        </w:rPr>
        <w:t xml:space="preserve"> от 30.11.2010 г., в сила от 1.01.2012 г., изм. и доп., </w:t>
      </w:r>
      <w:hyperlink r:id="rId33" w:history="1">
        <w:r w:rsidRPr="00951A1F">
          <w:rPr>
            <w:rFonts w:ascii="Verdana" w:eastAsia="Times New Roman" w:hAnsi="Verdana" w:cs="Times New Roman"/>
            <w:color w:val="000000"/>
            <w:sz w:val="24"/>
            <w:szCs w:val="24"/>
            <w:lang w:eastAsia="bg-BG"/>
          </w:rPr>
          <w:t>бр. 41</w:t>
        </w:r>
      </w:hyperlink>
      <w:r w:rsidRPr="00951A1F">
        <w:rPr>
          <w:rFonts w:ascii="Verdana" w:eastAsia="Times New Roman" w:hAnsi="Verdana" w:cs="Times New Roman"/>
          <w:color w:val="000000"/>
          <w:sz w:val="24"/>
          <w:szCs w:val="24"/>
          <w:lang w:eastAsia="bg-BG"/>
        </w:rPr>
        <w:t xml:space="preserve"> от 31.05.2011 г., </w:t>
      </w:r>
      <w:hyperlink r:id="rId34" w:history="1">
        <w:r w:rsidRPr="00951A1F">
          <w:rPr>
            <w:rFonts w:ascii="Verdana" w:eastAsia="Times New Roman" w:hAnsi="Verdana" w:cs="Times New Roman"/>
            <w:color w:val="000000"/>
            <w:sz w:val="24"/>
            <w:szCs w:val="24"/>
            <w:lang w:eastAsia="bg-BG"/>
          </w:rPr>
          <w:t>бр. 81</w:t>
        </w:r>
      </w:hyperlink>
      <w:r w:rsidRPr="00951A1F">
        <w:rPr>
          <w:rFonts w:ascii="Verdana" w:eastAsia="Times New Roman" w:hAnsi="Verdana" w:cs="Times New Roman"/>
          <w:color w:val="000000"/>
          <w:sz w:val="24"/>
          <w:szCs w:val="24"/>
          <w:lang w:eastAsia="bg-BG"/>
        </w:rPr>
        <w:t xml:space="preserve"> от 18.10.2011 г., </w:t>
      </w:r>
      <w:hyperlink r:id="rId35" w:history="1">
        <w:r w:rsidRPr="00951A1F">
          <w:rPr>
            <w:rFonts w:ascii="Verdana" w:eastAsia="Times New Roman" w:hAnsi="Verdana" w:cs="Times New Roman"/>
            <w:color w:val="000000"/>
            <w:sz w:val="24"/>
            <w:szCs w:val="24"/>
            <w:lang w:eastAsia="bg-BG"/>
          </w:rPr>
          <w:t>бр. 99</w:t>
        </w:r>
      </w:hyperlink>
      <w:r w:rsidRPr="00951A1F">
        <w:rPr>
          <w:rFonts w:ascii="Verdana" w:eastAsia="Times New Roman" w:hAnsi="Verdana" w:cs="Times New Roman"/>
          <w:color w:val="000000"/>
          <w:sz w:val="24"/>
          <w:szCs w:val="24"/>
          <w:lang w:eastAsia="bg-BG"/>
        </w:rPr>
        <w:t xml:space="preserve"> от 16.12.2011 г., в сила от 1.01.2012 г., изм., </w:t>
      </w:r>
      <w:hyperlink r:id="rId36" w:history="1">
        <w:r w:rsidRPr="00951A1F">
          <w:rPr>
            <w:rFonts w:ascii="Verdana" w:eastAsia="Times New Roman" w:hAnsi="Verdana" w:cs="Times New Roman"/>
            <w:color w:val="000000"/>
            <w:sz w:val="24"/>
            <w:szCs w:val="24"/>
            <w:lang w:eastAsia="bg-BG"/>
          </w:rPr>
          <w:t>бр. 38</w:t>
        </w:r>
      </w:hyperlink>
      <w:r w:rsidRPr="00951A1F">
        <w:rPr>
          <w:rFonts w:ascii="Verdana" w:eastAsia="Times New Roman" w:hAnsi="Verdana" w:cs="Times New Roman"/>
          <w:color w:val="000000"/>
          <w:sz w:val="24"/>
          <w:szCs w:val="24"/>
          <w:lang w:eastAsia="bg-BG"/>
        </w:rPr>
        <w:t xml:space="preserve"> от 18.05.2012 г., в сила от 1.07.2012 г., изм. и доп., </w:t>
      </w:r>
      <w:hyperlink r:id="rId37" w:history="1">
        <w:r w:rsidRPr="00951A1F">
          <w:rPr>
            <w:rFonts w:ascii="Verdana" w:eastAsia="Times New Roman" w:hAnsi="Verdana" w:cs="Times New Roman"/>
            <w:color w:val="000000"/>
            <w:sz w:val="24"/>
            <w:szCs w:val="24"/>
            <w:lang w:eastAsia="bg-BG"/>
          </w:rPr>
          <w:t>бр. 60</w:t>
        </w:r>
      </w:hyperlink>
      <w:r w:rsidRPr="00951A1F">
        <w:rPr>
          <w:rFonts w:ascii="Verdana" w:eastAsia="Times New Roman" w:hAnsi="Verdana" w:cs="Times New Roman"/>
          <w:color w:val="000000"/>
          <w:sz w:val="24"/>
          <w:szCs w:val="24"/>
          <w:lang w:eastAsia="bg-BG"/>
        </w:rPr>
        <w:t xml:space="preserve"> от 7.08.2012 г., изм., </w:t>
      </w:r>
      <w:hyperlink r:id="rId38" w:history="1">
        <w:r w:rsidRPr="00951A1F">
          <w:rPr>
            <w:rFonts w:ascii="Verdana" w:eastAsia="Times New Roman" w:hAnsi="Verdana" w:cs="Times New Roman"/>
            <w:color w:val="000000"/>
            <w:sz w:val="24"/>
            <w:szCs w:val="24"/>
            <w:lang w:eastAsia="bg-BG"/>
          </w:rPr>
          <w:t>бр. 82</w:t>
        </w:r>
      </w:hyperlink>
      <w:r w:rsidRPr="00951A1F">
        <w:rPr>
          <w:rFonts w:ascii="Verdana" w:eastAsia="Times New Roman" w:hAnsi="Verdana" w:cs="Times New Roman"/>
          <w:color w:val="000000"/>
          <w:sz w:val="24"/>
          <w:szCs w:val="24"/>
          <w:lang w:eastAsia="bg-BG"/>
        </w:rPr>
        <w:t xml:space="preserve"> от 26.10.2012 г., в сила от 26.11.2012 г., доп., </w:t>
      </w:r>
      <w:hyperlink r:id="rId39" w:history="1">
        <w:r w:rsidRPr="00951A1F">
          <w:rPr>
            <w:rFonts w:ascii="Verdana" w:eastAsia="Times New Roman" w:hAnsi="Verdana" w:cs="Times New Roman"/>
            <w:color w:val="000000"/>
            <w:sz w:val="24"/>
            <w:szCs w:val="24"/>
            <w:lang w:eastAsia="bg-BG"/>
          </w:rPr>
          <w:t>бр. 15</w:t>
        </w:r>
      </w:hyperlink>
      <w:r w:rsidRPr="00951A1F">
        <w:rPr>
          <w:rFonts w:ascii="Verdana" w:eastAsia="Times New Roman" w:hAnsi="Verdana" w:cs="Times New Roman"/>
          <w:color w:val="000000"/>
          <w:sz w:val="24"/>
          <w:szCs w:val="24"/>
          <w:lang w:eastAsia="bg-BG"/>
        </w:rPr>
        <w:t xml:space="preserve"> от 15.02.2013 г., в сила от 1.01.2014 г., изм., </w:t>
      </w:r>
      <w:hyperlink r:id="rId40" w:history="1">
        <w:r w:rsidRPr="00951A1F">
          <w:rPr>
            <w:rFonts w:ascii="Verdana" w:eastAsia="Times New Roman" w:hAnsi="Verdana" w:cs="Times New Roman"/>
            <w:color w:val="000000"/>
            <w:sz w:val="24"/>
            <w:szCs w:val="24"/>
            <w:lang w:eastAsia="bg-BG"/>
          </w:rPr>
          <w:t>бр. 66</w:t>
        </w:r>
      </w:hyperlink>
      <w:r w:rsidRPr="00951A1F">
        <w:rPr>
          <w:rFonts w:ascii="Verdana" w:eastAsia="Times New Roman" w:hAnsi="Verdana" w:cs="Times New Roman"/>
          <w:color w:val="000000"/>
          <w:sz w:val="24"/>
          <w:szCs w:val="24"/>
          <w:lang w:eastAsia="bg-BG"/>
        </w:rPr>
        <w:t xml:space="preserve"> от 26.07.2013 г., в сила от 26.07.2013 г., </w:t>
      </w:r>
      <w:hyperlink r:id="rId41" w:history="1">
        <w:r w:rsidRPr="00951A1F">
          <w:rPr>
            <w:rFonts w:ascii="Verdana" w:eastAsia="Times New Roman" w:hAnsi="Verdana" w:cs="Times New Roman"/>
            <w:color w:val="000000"/>
            <w:sz w:val="24"/>
            <w:szCs w:val="24"/>
            <w:lang w:eastAsia="bg-BG"/>
          </w:rPr>
          <w:t>бр. 12</w:t>
        </w:r>
      </w:hyperlink>
      <w:r w:rsidRPr="00951A1F">
        <w:rPr>
          <w:rFonts w:ascii="Verdana" w:eastAsia="Times New Roman" w:hAnsi="Verdana" w:cs="Times New Roman"/>
          <w:color w:val="000000"/>
          <w:sz w:val="24"/>
          <w:szCs w:val="24"/>
          <w:lang w:eastAsia="bg-BG"/>
        </w:rPr>
        <w:t xml:space="preserve"> от 11.02.2014 г., </w:t>
      </w:r>
      <w:hyperlink r:id="rId42" w:history="1">
        <w:r w:rsidRPr="00951A1F">
          <w:rPr>
            <w:rFonts w:ascii="Verdana" w:eastAsia="Times New Roman" w:hAnsi="Verdana" w:cs="Times New Roman"/>
            <w:color w:val="000000"/>
            <w:sz w:val="24"/>
            <w:szCs w:val="24"/>
            <w:lang w:eastAsia="bg-BG"/>
          </w:rPr>
          <w:t>бр. 53</w:t>
        </w:r>
      </w:hyperlink>
      <w:r w:rsidRPr="00951A1F">
        <w:rPr>
          <w:rFonts w:ascii="Verdana" w:eastAsia="Times New Roman" w:hAnsi="Verdana" w:cs="Times New Roman"/>
          <w:color w:val="000000"/>
          <w:sz w:val="24"/>
          <w:szCs w:val="24"/>
          <w:lang w:eastAsia="bg-BG"/>
        </w:rPr>
        <w:t xml:space="preserve"> от 27.06.2014 г., </w:t>
      </w:r>
      <w:hyperlink r:id="rId43" w:history="1">
        <w:r w:rsidRPr="00951A1F">
          <w:rPr>
            <w:rFonts w:ascii="Verdana" w:eastAsia="Times New Roman" w:hAnsi="Verdana" w:cs="Times New Roman"/>
            <w:color w:val="000000"/>
            <w:sz w:val="24"/>
            <w:szCs w:val="24"/>
            <w:lang w:eastAsia="bg-BG"/>
          </w:rPr>
          <w:t>бр. 98</w:t>
        </w:r>
      </w:hyperlink>
      <w:r w:rsidRPr="00951A1F">
        <w:rPr>
          <w:rFonts w:ascii="Verdana" w:eastAsia="Times New Roman" w:hAnsi="Verdana" w:cs="Times New Roman"/>
          <w:color w:val="000000"/>
          <w:sz w:val="24"/>
          <w:szCs w:val="24"/>
          <w:lang w:eastAsia="bg-BG"/>
        </w:rPr>
        <w:t xml:space="preserve"> от 28.11.2014 г., в сила от 28.11.2014 г., изм. и доп., </w:t>
      </w:r>
      <w:hyperlink r:id="rId44" w:history="1">
        <w:r w:rsidRPr="00951A1F">
          <w:rPr>
            <w:rFonts w:ascii="Verdana" w:eastAsia="Times New Roman" w:hAnsi="Verdana" w:cs="Times New Roman"/>
            <w:color w:val="000000"/>
            <w:sz w:val="24"/>
            <w:szCs w:val="24"/>
            <w:lang w:eastAsia="bg-BG"/>
          </w:rPr>
          <w:t>бр. 28</w:t>
        </w:r>
      </w:hyperlink>
      <w:r w:rsidRPr="00951A1F">
        <w:rPr>
          <w:rFonts w:ascii="Verdana" w:eastAsia="Times New Roman" w:hAnsi="Verdana" w:cs="Times New Roman"/>
          <w:color w:val="000000"/>
          <w:sz w:val="24"/>
          <w:szCs w:val="24"/>
          <w:lang w:eastAsia="bg-BG"/>
        </w:rPr>
        <w:t xml:space="preserve"> от 17.04.2015 г., </w:t>
      </w:r>
      <w:hyperlink r:id="rId45" w:history="1">
        <w:r w:rsidRPr="00951A1F">
          <w:rPr>
            <w:rFonts w:ascii="Verdana" w:eastAsia="Times New Roman" w:hAnsi="Verdana" w:cs="Times New Roman"/>
            <w:color w:val="000000"/>
            <w:sz w:val="24"/>
            <w:szCs w:val="24"/>
            <w:lang w:eastAsia="bg-BG"/>
          </w:rPr>
          <w:t>бр. 89</w:t>
        </w:r>
      </w:hyperlink>
      <w:r w:rsidRPr="00951A1F">
        <w:rPr>
          <w:rFonts w:ascii="Verdana" w:eastAsia="Times New Roman" w:hAnsi="Verdana" w:cs="Times New Roman"/>
          <w:color w:val="000000"/>
          <w:sz w:val="24"/>
          <w:szCs w:val="24"/>
          <w:lang w:eastAsia="bg-BG"/>
        </w:rPr>
        <w:t xml:space="preserve"> от 17.11.2015 г., доп., </w:t>
      </w:r>
      <w:hyperlink r:id="rId46" w:history="1">
        <w:r w:rsidRPr="00951A1F">
          <w:rPr>
            <w:rFonts w:ascii="Verdana" w:eastAsia="Times New Roman" w:hAnsi="Verdana" w:cs="Times New Roman"/>
            <w:color w:val="000000"/>
            <w:sz w:val="24"/>
            <w:szCs w:val="24"/>
            <w:lang w:eastAsia="bg-BG"/>
          </w:rPr>
          <w:t>бр. 15</w:t>
        </w:r>
      </w:hyperlink>
      <w:r w:rsidRPr="00951A1F">
        <w:rPr>
          <w:rFonts w:ascii="Verdana" w:eastAsia="Times New Roman" w:hAnsi="Verdana" w:cs="Times New Roman"/>
          <w:color w:val="000000"/>
          <w:sz w:val="24"/>
          <w:szCs w:val="24"/>
          <w:lang w:eastAsia="bg-BG"/>
        </w:rPr>
        <w:t xml:space="preserve"> от 23.02.2016 г., изм., </w:t>
      </w:r>
      <w:hyperlink r:id="rId47" w:history="1">
        <w:r w:rsidRPr="00951A1F">
          <w:rPr>
            <w:rFonts w:ascii="Verdana" w:eastAsia="Times New Roman" w:hAnsi="Verdana" w:cs="Times New Roman"/>
            <w:color w:val="000000"/>
            <w:sz w:val="24"/>
            <w:szCs w:val="24"/>
            <w:lang w:eastAsia="bg-BG"/>
          </w:rPr>
          <w:t>бр. 95</w:t>
        </w:r>
      </w:hyperlink>
      <w:r w:rsidRPr="00951A1F">
        <w:rPr>
          <w:rFonts w:ascii="Verdana" w:eastAsia="Times New Roman" w:hAnsi="Verdana" w:cs="Times New Roman"/>
          <w:color w:val="000000"/>
          <w:sz w:val="24"/>
          <w:szCs w:val="24"/>
          <w:lang w:eastAsia="bg-BG"/>
        </w:rPr>
        <w:t xml:space="preserve"> от 29.11.2016 г., </w:t>
      </w:r>
      <w:hyperlink r:id="rId48" w:history="1">
        <w:r w:rsidRPr="00951A1F">
          <w:rPr>
            <w:rFonts w:ascii="Verdana" w:eastAsia="Times New Roman" w:hAnsi="Verdana" w:cs="Times New Roman"/>
            <w:color w:val="000000"/>
            <w:sz w:val="24"/>
            <w:szCs w:val="24"/>
            <w:lang w:eastAsia="bg-BG"/>
          </w:rPr>
          <w:t>бр. 58</w:t>
        </w:r>
      </w:hyperlink>
      <w:r w:rsidRPr="00951A1F">
        <w:rPr>
          <w:rFonts w:ascii="Verdana" w:eastAsia="Times New Roman" w:hAnsi="Verdana" w:cs="Times New Roman"/>
          <w:color w:val="000000"/>
          <w:sz w:val="24"/>
          <w:szCs w:val="24"/>
          <w:lang w:eastAsia="bg-BG"/>
        </w:rPr>
        <w:t xml:space="preserve"> от 18.07.2017 г., в сила от 18.07.2017 г., изм. и доп., </w:t>
      </w:r>
      <w:hyperlink r:id="rId49" w:history="1">
        <w:r w:rsidRPr="00951A1F">
          <w:rPr>
            <w:rFonts w:ascii="Verdana" w:eastAsia="Times New Roman" w:hAnsi="Verdana" w:cs="Times New Roman"/>
            <w:color w:val="000000"/>
            <w:sz w:val="24"/>
            <w:szCs w:val="24"/>
            <w:lang w:eastAsia="bg-BG"/>
          </w:rPr>
          <w:t>бр. 96</w:t>
        </w:r>
      </w:hyperlink>
      <w:r w:rsidRPr="00951A1F">
        <w:rPr>
          <w:rFonts w:ascii="Verdana" w:eastAsia="Times New Roman" w:hAnsi="Verdana" w:cs="Times New Roman"/>
          <w:color w:val="000000"/>
          <w:sz w:val="24"/>
          <w:szCs w:val="24"/>
          <w:lang w:eastAsia="bg-BG"/>
        </w:rPr>
        <w:t xml:space="preserve"> от 1.12.2017 г., в сила от 1.01.2018 г., изм., </w:t>
      </w:r>
      <w:hyperlink r:id="rId50" w:history="1">
        <w:r w:rsidRPr="00951A1F">
          <w:rPr>
            <w:rFonts w:ascii="Verdana" w:eastAsia="Times New Roman" w:hAnsi="Verdana" w:cs="Times New Roman"/>
            <w:color w:val="000000"/>
            <w:sz w:val="24"/>
            <w:szCs w:val="24"/>
            <w:lang w:eastAsia="bg-BG"/>
          </w:rPr>
          <w:t>бр. 56</w:t>
        </w:r>
      </w:hyperlink>
      <w:r w:rsidRPr="00951A1F">
        <w:rPr>
          <w:rFonts w:ascii="Verdana" w:eastAsia="Times New Roman" w:hAnsi="Verdana" w:cs="Times New Roman"/>
          <w:color w:val="000000"/>
          <w:sz w:val="24"/>
          <w:szCs w:val="24"/>
          <w:lang w:eastAsia="bg-BG"/>
        </w:rPr>
        <w:t xml:space="preserve"> от 6.07.2018 г., изм. и доп., </w:t>
      </w:r>
      <w:hyperlink r:id="rId51" w:history="1">
        <w:r w:rsidRPr="00951A1F">
          <w:rPr>
            <w:rFonts w:ascii="Verdana" w:eastAsia="Times New Roman" w:hAnsi="Verdana" w:cs="Times New Roman"/>
            <w:color w:val="000000"/>
            <w:sz w:val="24"/>
            <w:szCs w:val="24"/>
            <w:lang w:eastAsia="bg-BG"/>
          </w:rPr>
          <w:t>бр. 1</w:t>
        </w:r>
      </w:hyperlink>
      <w:r w:rsidRPr="00951A1F">
        <w:rPr>
          <w:rFonts w:ascii="Verdana" w:eastAsia="Times New Roman" w:hAnsi="Verdana" w:cs="Times New Roman"/>
          <w:color w:val="000000"/>
          <w:sz w:val="24"/>
          <w:szCs w:val="24"/>
          <w:lang w:eastAsia="bg-BG"/>
        </w:rPr>
        <w:t xml:space="preserve"> от 3.01.2019 г., изм., </w:t>
      </w:r>
      <w:hyperlink r:id="rId52" w:history="1">
        <w:r w:rsidRPr="00951A1F">
          <w:rPr>
            <w:rFonts w:ascii="Verdana" w:eastAsia="Times New Roman" w:hAnsi="Verdana" w:cs="Times New Roman"/>
            <w:color w:val="000000"/>
            <w:sz w:val="24"/>
            <w:szCs w:val="24"/>
            <w:lang w:eastAsia="bg-BG"/>
          </w:rPr>
          <w:t>бр. 62</w:t>
        </w:r>
      </w:hyperlink>
      <w:r w:rsidRPr="00951A1F">
        <w:rPr>
          <w:rFonts w:ascii="Verdana" w:eastAsia="Times New Roman" w:hAnsi="Verdana" w:cs="Times New Roman"/>
          <w:color w:val="000000"/>
          <w:sz w:val="24"/>
          <w:szCs w:val="24"/>
          <w:lang w:eastAsia="bg-BG"/>
        </w:rPr>
        <w:t xml:space="preserve"> от 6.08.2019 г., в сила от 6.08.2019 г., </w:t>
      </w:r>
      <w:hyperlink r:id="rId53" w:history="1">
        <w:r w:rsidRPr="00951A1F">
          <w:rPr>
            <w:rFonts w:ascii="Verdana" w:eastAsia="Times New Roman" w:hAnsi="Verdana" w:cs="Times New Roman"/>
            <w:color w:val="000000"/>
            <w:sz w:val="24"/>
            <w:szCs w:val="24"/>
            <w:lang w:eastAsia="bg-BG"/>
          </w:rPr>
          <w:t>бр. 60</w:t>
        </w:r>
      </w:hyperlink>
      <w:r w:rsidRPr="00951A1F">
        <w:rPr>
          <w:rFonts w:ascii="Verdana" w:eastAsia="Times New Roman" w:hAnsi="Verdana" w:cs="Times New Roman"/>
          <w:color w:val="000000"/>
          <w:sz w:val="24"/>
          <w:szCs w:val="24"/>
          <w:lang w:eastAsia="bg-BG"/>
        </w:rPr>
        <w:t xml:space="preserve"> от 7.07.2020 г., в сила от 7.07.2020 г., изм. и доп., </w:t>
      </w:r>
      <w:hyperlink r:id="rId54" w:history="1">
        <w:r w:rsidRPr="00951A1F">
          <w:rPr>
            <w:rFonts w:ascii="Verdana" w:eastAsia="Times New Roman" w:hAnsi="Verdana" w:cs="Times New Roman"/>
            <w:color w:val="000000"/>
            <w:sz w:val="24"/>
            <w:szCs w:val="24"/>
            <w:lang w:eastAsia="bg-BG"/>
          </w:rPr>
          <w:t>бр. 16</w:t>
        </w:r>
      </w:hyperlink>
      <w:r w:rsidRPr="00951A1F">
        <w:rPr>
          <w:rFonts w:ascii="Verdana" w:eastAsia="Times New Roman" w:hAnsi="Verdana" w:cs="Times New Roman"/>
          <w:color w:val="000000"/>
          <w:sz w:val="24"/>
          <w:szCs w:val="24"/>
          <w:lang w:eastAsia="bg-BG"/>
        </w:rPr>
        <w:t xml:space="preserve"> от 23.02.2021 г., изм., бр. 102 от 23.12.2022 г., в сила от 1.01.2023 г.</w:t>
      </w:r>
    </w:p>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 w:name="to_paragraph_id289585"/>
      <w:bookmarkEnd w:id="2"/>
      <w:r w:rsidRPr="00951A1F">
        <w:rPr>
          <w:rFonts w:ascii="Verdana" w:eastAsia="Times New Roman" w:hAnsi="Verdana" w:cs="Times New Roman"/>
          <w:b/>
          <w:bCs/>
          <w:color w:val="000000"/>
          <w:sz w:val="27"/>
          <w:szCs w:val="27"/>
          <w:lang w:eastAsia="bg-BG"/>
        </w:rPr>
        <w:t>Глава I</w:t>
      </w:r>
      <w:r w:rsidRPr="00951A1F">
        <w:rPr>
          <w:rFonts w:ascii="Verdana" w:eastAsia="Times New Roman" w:hAnsi="Verdana" w:cs="Times New Roman"/>
          <w:b/>
          <w:bCs/>
          <w:color w:val="000000"/>
          <w:sz w:val="27"/>
          <w:szCs w:val="27"/>
          <w:lang w:eastAsia="bg-BG"/>
        </w:rPr>
        <w:br/>
        <w:t>ОБЩИ ПОЛОЖЕНИЯ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 w:name="to_paragraph_id289776"/>
      <w:bookmarkEnd w:id="3"/>
      <w:r w:rsidRPr="00951A1F">
        <w:rPr>
          <w:rFonts w:ascii="Verdana" w:eastAsia="Times New Roman" w:hAnsi="Verdana" w:cs="Times New Roman"/>
          <w:b/>
          <w:bCs/>
          <w:color w:val="000000"/>
          <w:sz w:val="24"/>
          <w:szCs w:val="24"/>
          <w:lang w:eastAsia="bg-BG"/>
        </w:rPr>
        <w:t>Чл. 1.</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01D6910" wp14:editId="43546E3E">
                <wp:extent cx="304800" cy="304800"/>
                <wp:effectExtent l="0" t="0" r="0" b="0"/>
                <wp:docPr id="621" name="AutoShape 122"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AECAB" id="AutoShape 122" o:spid="_x0000_s1026" alt="apis://desktop/icons/kwadrat.gif" href="apis://ARCH|4042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tK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J0mMkSAdFOl6Z6WPjeIk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Този закон урежда обществените отношения, свързани с гражданското въздухоплаване в Република България и с осигуряването на безопасността и сигурността му.</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 w:name="to_paragraph_id289777"/>
      <w:bookmarkEnd w:id="4"/>
      <w:r w:rsidRPr="00951A1F">
        <w:rPr>
          <w:rFonts w:ascii="Verdana" w:eastAsia="Times New Roman" w:hAnsi="Verdana" w:cs="Times New Roman"/>
          <w:b/>
          <w:bCs/>
          <w:color w:val="000000"/>
          <w:sz w:val="24"/>
          <w:szCs w:val="24"/>
          <w:lang w:eastAsia="bg-BG"/>
        </w:rPr>
        <w:lastRenderedPageBreak/>
        <w:t>Чл. 2.</w:t>
      </w:r>
      <w:r w:rsidRPr="00951A1F">
        <w:rPr>
          <w:rFonts w:ascii="Verdana" w:eastAsia="Times New Roman" w:hAnsi="Verdana" w:cs="Times New Roman"/>
          <w:color w:val="000000"/>
          <w:sz w:val="24"/>
          <w:szCs w:val="24"/>
          <w:lang w:eastAsia="bg-BG"/>
        </w:rPr>
        <w:t xml:space="preserve"> (1) (Доп.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9161BCA" wp14:editId="0034D101">
                <wp:extent cx="304800" cy="304800"/>
                <wp:effectExtent l="0" t="0" r="0" b="0"/>
                <wp:docPr id="620" name="AutoShape 123"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89246" id="AutoShape 123" o:spid="_x0000_s1026" alt="apis://desktop/icons/kwadrat.gif" href="apis://ARCH|4042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my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Република България има пълен, изключителен и неотменим суверенитет върху въздушното пространство над своята територия, включително над вътрешните и териториалните й води.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542C4D2" wp14:editId="6D855B45">
                <wp:extent cx="304800" cy="304800"/>
                <wp:effectExtent l="0" t="0" r="0" b="0"/>
                <wp:docPr id="619" name="AutoShape 124"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8F8CA" id="AutoShape 124" o:spid="_x0000_s1026" alt="apis://desktop/icons/kwadrat.gif" href="apis://ARCH|4042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Vz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Министерският съвет определя зоните във въздушното пространство, в които може да се ограничава въздухоплаването.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 w:name="to_paragraph_id39955389"/>
      <w:bookmarkEnd w:id="5"/>
      <w:r w:rsidRPr="00951A1F">
        <w:rPr>
          <w:rFonts w:ascii="Verdana" w:eastAsia="Times New Roman" w:hAnsi="Verdana" w:cs="Times New Roman"/>
          <w:b/>
          <w:bCs/>
          <w:color w:val="000000"/>
          <w:sz w:val="24"/>
          <w:szCs w:val="24"/>
          <w:lang w:eastAsia="bg-BG"/>
        </w:rPr>
        <w:t>Чл. 2а.</w:t>
      </w:r>
      <w:r w:rsidRPr="00951A1F">
        <w:rPr>
          <w:rFonts w:ascii="Verdana" w:eastAsia="Times New Roman" w:hAnsi="Verdana" w:cs="Times New Roman"/>
          <w:color w:val="000000"/>
          <w:sz w:val="24"/>
          <w:szCs w:val="24"/>
          <w:lang w:eastAsia="bg-BG"/>
        </w:rPr>
        <w:t xml:space="preserve"> (Нов - ДВ, бр. 85 от 1998 г.) (1) (Изм. - ДВ, бр. 102 от 2005 г., изм. и доп.,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00B4A02" wp14:editId="3C22FDA0">
                <wp:extent cx="304800" cy="304800"/>
                <wp:effectExtent l="0" t="0" r="0" b="0"/>
                <wp:docPr id="618" name="AutoShape 125" descr="apis://desktop/icons/kwadrat.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2EE4B" id="AutoShape 125" o:spid="_x0000_s1026" alt="apis://desktop/icons/kwadrat.gif" href="apis://ARCH|404220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eL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Организацията и контролът за използване на гражданското въздушно пространство, както и ръководството и контролът на въздухоплаването в обслужваното въздушно пространство на Република България се осъществяват по ред, определен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568C73B" wp14:editId="3FAFEFAF">
                <wp:extent cx="304800" cy="304800"/>
                <wp:effectExtent l="0" t="0" r="0" b="0"/>
                <wp:docPr id="617" name="AutoShape 126" descr="apis://desktop/icons/kwadrat.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E7348" id="AutoShape 126" o:spid="_x0000_s1026" alt="apis://desktop/icons/kwadrat.gif" href="apis://ARCH|404220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vo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JRoK0UKTbrZU+NoqHY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съгласувано с министъра на отбраната определя реда за въвеждане и правилата за работа на единната система за гражданско и военно управление на въздушното пространство.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B8AF0D4" wp14:editId="7C45D033">
                <wp:extent cx="304800" cy="304800"/>
                <wp:effectExtent l="0" t="0" r="0" b="0"/>
                <wp:docPr id="616" name="AutoShape 127" descr="apis://desktop/icons/kwadrat.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B5861" id="AutoShape 127" o:spid="_x0000_s1026" alt="apis://desktop/icons/kwadrat.gif" href="apis://ARCH|404220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kQ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xRoK0UKTbrZU+NoqH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 министърът на отбраната определят реда за използване на въздушното пространство при извънредно положение, военно положение и/или положение на война.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 w:name="to_paragraph_id289779"/>
      <w:bookmarkEnd w:id="6"/>
      <w:r w:rsidRPr="00951A1F">
        <w:rPr>
          <w:rFonts w:ascii="Verdana" w:eastAsia="Times New Roman" w:hAnsi="Verdana" w:cs="Times New Roman"/>
          <w:b/>
          <w:bCs/>
          <w:color w:val="000000"/>
          <w:sz w:val="24"/>
          <w:szCs w:val="24"/>
          <w:lang w:eastAsia="bg-BG"/>
        </w:rPr>
        <w:t>Чл. 3.</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D5136E8" wp14:editId="4FB417DB">
                <wp:extent cx="304800" cy="304800"/>
                <wp:effectExtent l="0" t="0" r="0" b="0"/>
                <wp:docPr id="615" name="AutoShape 128" descr="apis://desktop/icons/kwadrat.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C95F0" id="AutoShape 128" o:spid="_x0000_s1026" alt="apis://desktop/icons/kwadrat.gif" href="apis://ARCH|4042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uL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w:t>
      </w:r>
      <w:r w:rsidRPr="00951A1F">
        <w:rPr>
          <w:rFonts w:ascii="Verdana" w:eastAsia="Times New Roman" w:hAnsi="Verdana" w:cs="Times New Roman"/>
          <w:color w:val="000000"/>
          <w:sz w:val="32"/>
          <w:szCs w:val="32"/>
          <w:lang w:eastAsia="bg-BG"/>
        </w:rPr>
        <w:t>Гражданско въздухоплаване</w:t>
      </w:r>
      <w:r w:rsidRPr="00951A1F">
        <w:rPr>
          <w:rFonts w:ascii="Verdana" w:eastAsia="Times New Roman" w:hAnsi="Verdana" w:cs="Times New Roman"/>
          <w:color w:val="000000"/>
          <w:sz w:val="24"/>
          <w:szCs w:val="24"/>
          <w:lang w:eastAsia="bg-BG"/>
        </w:rPr>
        <w:t xml:space="preserve"> е всяко въздухоплаване, извършвано с гражданско въздухоплавателно средство и предназначено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превоз на пътници, багажи, товари и поща по въздуха;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обслужване на селското, горското и други отрасли на стопанството;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геоложки, географски и други научни изследвания;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оказване на спешна медицинска помощ;</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културно-просветни нужди, фотографиране и реклама;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борба с пожари, наводнения и други бедствия;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обучение, спорт и др.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Граждански въздухоплавателни средства са всички въздухоплавателни средства с изключение на държавните.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 w:name="to_paragraph_id289780"/>
      <w:bookmarkEnd w:id="7"/>
      <w:r w:rsidRPr="00951A1F">
        <w:rPr>
          <w:rFonts w:ascii="Verdana" w:eastAsia="Times New Roman" w:hAnsi="Verdana" w:cs="Times New Roman"/>
          <w:b/>
          <w:bCs/>
          <w:color w:val="000000"/>
          <w:sz w:val="24"/>
          <w:szCs w:val="24"/>
          <w:lang w:eastAsia="bg-BG"/>
        </w:rPr>
        <w:t>Чл. 4.</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B040187" wp14:editId="73BB7121">
                <wp:extent cx="304800" cy="304800"/>
                <wp:effectExtent l="0" t="0" r="0" b="0"/>
                <wp:docPr id="614" name="AutoShape 129" descr="apis://desktop/icons/kwadrat.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06539" id="AutoShape 129" o:spid="_x0000_s1026" alt="apis://desktop/icons/kwadrat.gif" href="apis://ARCH|4042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lz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борда на въздухоплавателно средство, регистрирано в Република България, се </w:t>
      </w:r>
      <w:r w:rsidRPr="00951A1F">
        <w:rPr>
          <w:rFonts w:ascii="Verdana" w:eastAsia="Times New Roman" w:hAnsi="Verdana" w:cs="Times New Roman"/>
          <w:color w:val="000000"/>
          <w:sz w:val="24"/>
          <w:szCs w:val="24"/>
          <w:lang w:eastAsia="bg-BG"/>
        </w:rPr>
        <w:lastRenderedPageBreak/>
        <w:t>прилагат българските закони освен в случаите, когато в ратифициран, обнародван и влязъл в сила международен договор е предвидено друго.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 w:name="to_paragraph_id4558503"/>
      <w:bookmarkEnd w:id="8"/>
      <w:r w:rsidRPr="00951A1F">
        <w:rPr>
          <w:rFonts w:ascii="Verdana" w:eastAsia="Times New Roman" w:hAnsi="Verdana" w:cs="Times New Roman"/>
          <w:b/>
          <w:bCs/>
          <w:color w:val="000000"/>
          <w:sz w:val="24"/>
          <w:szCs w:val="24"/>
          <w:lang w:eastAsia="bg-BG"/>
        </w:rPr>
        <w:t>Чл. 5.</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EFFE10" wp14:editId="29F2AE6A">
                <wp:extent cx="304800" cy="304800"/>
                <wp:effectExtent l="0" t="0" r="0" b="0"/>
                <wp:docPr id="613" name="AutoShape 130" descr="apis://desktop/icons/kwadrat.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8DBF7" id="AutoShape 130" o:spid="_x0000_s1026" alt="apis://desktop/icons/kwadrat.gif" href="apis://ARCH|4042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B7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k3iEkSAtFOl2a6WPjeIRJK1khkLKiOIGSgOrjZUq5FQKE246AgWxgzWvPP+64WIzbzjdHNDCxT/X&#10;tM9DIem2ZcL2hdWsIRZUZWquDEY6cyD1fRm7moWdMpnH7irtp0/qUbsKGPUg6cYgIec1EWt2axSo&#10;ALQJ7I5bWsuuZqSERF646304hwa8oVX3UZaQDwL58Oz2lW5dDMCL9l5EzycRsb1FFDZHUTKNIGs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Въздухоплавателните средства, които осъществяват гражданско въздухоплаване, се регистрират по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Въздухоплавателни средства, вписани в регистъра на гражданските въздухоплавателни средства на Република България, летят с национални и регистрационни опознавателни знаци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Гражданските въздухоплавателни средства за санитарни цели имат и знака на Червения кръст.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E19E30F" wp14:editId="2228AC63">
                <wp:extent cx="304800" cy="304800"/>
                <wp:effectExtent l="0" t="0" r="0" b="0"/>
                <wp:docPr id="612" name="AutoShape 131" descr="apis://desktop/icons/kwadrat.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32B27" id="AutoShape 131" o:spid="_x0000_s1026" alt="apis://desktop/icons/kwadrat.gif" href="apis://ARCH|4042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KD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hRoK0UKTbrZU+NoqvY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издава наредба за реда за определяне и нанасяне на регистрационните знаци.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 w:name="to_paragraph_id35668783"/>
      <w:bookmarkEnd w:id="9"/>
      <w:r w:rsidRPr="00951A1F">
        <w:rPr>
          <w:rFonts w:ascii="Verdana" w:eastAsia="Times New Roman" w:hAnsi="Verdana" w:cs="Times New Roman"/>
          <w:b/>
          <w:bCs/>
          <w:color w:val="000000"/>
          <w:sz w:val="24"/>
          <w:szCs w:val="24"/>
          <w:lang w:eastAsia="bg-BG"/>
        </w:rPr>
        <w:t>Чл. 6.</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6A2810" wp14:editId="3C8F95F9">
                <wp:extent cx="304800" cy="304800"/>
                <wp:effectExtent l="0" t="0" r="0" b="0"/>
                <wp:docPr id="611" name="AutoShape 132"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A27BE" id="AutoShape 132" o:spid="_x0000_s1026" alt="apis://desktop/icons/kwadrat.gif" href="apis://ARCH|4042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VQ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YI0FaKNLt1kofG8VXQ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81 от 2011 г.) Български авиационни оператори извършват търговски операции с въздухоплавателно средство в страната и в чужбина на основата на търговски договор, а при липса на такъв договор - при условия и по ред, определени с </w:t>
      </w:r>
      <w:hyperlink r:id="rId62"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B795915" wp14:editId="295B5C7D">
                <wp:extent cx="304800" cy="304800"/>
                <wp:effectExtent l="0" t="0" r="0" b="0"/>
                <wp:docPr id="610" name="AutoShape 133"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FE657" id="AutoShape 133" o:spid="_x0000_s1026" alt="apis://desktop/icons/kwadrat.gif" href="apis://ARCH|4042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eo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kxjyI0gLRbrdWuljo3g0wqhkhkLKiOIGSgOrjZUq5FQKE246AgWxgzWvPP+64WIzbzjdHNDCxT/X&#10;tM9DIem2ZcL2hdWsIRZUZWquDEY6cyD1fRm7moWdMpnH7irtp0/qUbsKGPUg6cYgIec1EWt2axSo&#10;ALQJ7I5bWsuuZqSERF646304hwa8oVX3UZaQDwL58Oz2lW5dDMCL9l5EzycRsb1FFDZHUTKNIJU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Чуждестранни авиационни оператори могат да извършват търговски операции с въздухоплавателно средство в страната по силата на международен договор, по който Република България е страна, а при липса на такъв договор - при условия и по ред, определени с наредба на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 w:name="to_paragraph_id35668784"/>
      <w:bookmarkEnd w:id="10"/>
      <w:r w:rsidRPr="00951A1F">
        <w:rPr>
          <w:rFonts w:ascii="Verdana" w:eastAsia="Times New Roman" w:hAnsi="Verdana" w:cs="Times New Roman"/>
          <w:b/>
          <w:bCs/>
          <w:color w:val="000000"/>
          <w:sz w:val="24"/>
          <w:szCs w:val="24"/>
          <w:lang w:eastAsia="bg-BG"/>
        </w:rPr>
        <w:t>Чл. 7.</w:t>
      </w:r>
      <w:r w:rsidRPr="00951A1F">
        <w:rPr>
          <w:rFonts w:ascii="Verdana" w:eastAsia="Times New Roman" w:hAnsi="Verdana" w:cs="Times New Roman"/>
          <w:color w:val="000000"/>
          <w:sz w:val="24"/>
          <w:szCs w:val="24"/>
          <w:lang w:eastAsia="bg-BG"/>
        </w:rPr>
        <w:t xml:space="preserve"> (1) (Изм. - ДВ, бр. 85 от 1998 г., предишен текст на чл. 7,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0F7E394" wp14:editId="30E27923">
                <wp:extent cx="304800" cy="304800"/>
                <wp:effectExtent l="0" t="0" r="0" b="0"/>
                <wp:docPr id="609" name="AutoShape 134" descr="apis://desktop/icons/kwadrat.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237F8" id="AutoShape 134" o:spid="_x0000_s1026" alt="apis://desktop/icons/kwadrat.gif" href="apis://ARCH|4042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8x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UI0FaKNLt1kofG8VX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Превозът на пътници, багажи, товари и поща по редовни международни линии се извършва от български и чуждестранни въздушни превозвачи по силата на международни договори, страна по които е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52 от 2004 г.) Назначаването на български въздушен превозвач се извършва по силата на двустранни или многостранни международни договори.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(Нова - ДВ, бр. 52 от 2004 г.) Не се разрешава монополно положение на пазара на въздушен превозвач по линия за редовни въздушни превози, освен ако друго не е предвидено в международен договор, по който Република България е страна. Когато в международен договор има ограничения за броя български въздушни превозвачи, за честотите на експлоатация на линията или за предлагания капацитет, изборът се извършва от министъра на транспорта, информационните </w:t>
      </w:r>
      <w:r w:rsidRPr="00951A1F">
        <w:rPr>
          <w:rFonts w:ascii="Verdana" w:eastAsia="Times New Roman" w:hAnsi="Verdana" w:cs="Times New Roman"/>
          <w:color w:val="000000"/>
          <w:sz w:val="24"/>
          <w:szCs w:val="24"/>
          <w:lang w:eastAsia="bg-BG"/>
        </w:rPr>
        <w:lastRenderedPageBreak/>
        <w:t xml:space="preserve">технологии и съобщенията въз основа на конкурс или чрез възлагане, когато за участие в конкурса за дадена линия се е явил само един кандидат. Условията и редът за провеждане на конкурс за достъп до пазара на въздушни превозвачи се определят с </w:t>
      </w:r>
      <w:hyperlink r:id="rId64"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 w:name="to_paragraph_id44225638"/>
      <w:bookmarkEnd w:id="11"/>
      <w:r w:rsidRPr="00951A1F">
        <w:rPr>
          <w:rFonts w:ascii="Verdana" w:eastAsia="Times New Roman" w:hAnsi="Verdana" w:cs="Times New Roman"/>
          <w:b/>
          <w:bCs/>
          <w:color w:val="000000"/>
          <w:sz w:val="24"/>
          <w:szCs w:val="24"/>
          <w:lang w:eastAsia="bg-BG"/>
        </w:rPr>
        <w:t>Чл. 8.</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4DFB6B" wp14:editId="79B3318D">
                <wp:extent cx="304800" cy="304800"/>
                <wp:effectExtent l="0" t="0" r="0" b="0"/>
                <wp:docPr id="608" name="AutoShape 135"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35AFC" id="AutoShape 135" o:spid="_x0000_s1026" alt="apis://desktop/icons/kwadrat.gif" href="apis://ARCH|4042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3J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gCqQRpQaTbrZU+N4qv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60 от 2020 г., в сила от 7.07.2020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A80EDD3" wp14:editId="6F309E60">
                <wp:extent cx="304800" cy="304800"/>
                <wp:effectExtent l="0" t="0" r="0" b="0"/>
                <wp:docPr id="607" name="AutoShape 136"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F6E1B" id="AutoShape 136" o:spid="_x0000_s1026" alt="apis://desktop/icons/kwadrat.gif" href="apis://ARCH|4042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Gq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JRoK0UKTbrZU+Noqv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провежда държавната политика в областта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60 от 2020 г., в сила от 7.07.2020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38CA34" wp14:editId="18B1F426">
                <wp:extent cx="304800" cy="304800"/>
                <wp:effectExtent l="0" t="0" r="0" b="0"/>
                <wp:docPr id="606" name="AutoShape 137"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A2464" id="AutoShape 137" o:spid="_x0000_s1026" alt="apis://desktop/icons/kwadrat.gif" href="apis://ARCH|4042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NS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xRoK0UKTbrZU+Noqv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Регулаторните и контролни функции в областта на гражданското въздухоплаване се изпълняват от Главна дирекция "Гражданска въздухоплавателна администрация". Главна дирекция "Гражданска въздухоплавателна администрация" е юридическо лице на бюджетна издръжка към Министерството на транспорта, информационните технологии и съобщенията със седалище в София.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Министърът на транспорта, информационните технологии и съобщенията с </w:t>
      </w:r>
      <w:hyperlink r:id="rId66" w:history="1">
        <w:r w:rsidRPr="00951A1F">
          <w:rPr>
            <w:rFonts w:ascii="Verdana" w:eastAsia="Times New Roman" w:hAnsi="Verdana" w:cs="Times New Roman"/>
            <w:color w:val="000000"/>
            <w:sz w:val="24"/>
            <w:szCs w:val="24"/>
            <w:lang w:eastAsia="bg-BG"/>
          </w:rPr>
          <w:t>правилник</w:t>
        </w:r>
      </w:hyperlink>
      <w:r w:rsidRPr="00951A1F">
        <w:rPr>
          <w:rFonts w:ascii="Verdana" w:eastAsia="Times New Roman" w:hAnsi="Verdana" w:cs="Times New Roman"/>
          <w:color w:val="000000"/>
          <w:sz w:val="24"/>
          <w:szCs w:val="24"/>
          <w:lang w:eastAsia="bg-BG"/>
        </w:rPr>
        <w:t xml:space="preserve"> определя структурата, дейността и функциите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89 от 2015 г., изм., бр. 1 от 2019 г., изм. и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DF025AD" wp14:editId="00E24FD1">
                <wp:extent cx="304800" cy="304800"/>
                <wp:effectExtent l="0" t="0" r="0" b="0"/>
                <wp:docPr id="605" name="AutoShape 138"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C7D55" id="AutoShape 138" o:spid="_x0000_s1026" alt="apis://desktop/icons/kwadrat.gif" href="apis://ARCH|4042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HJ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gaYSRICyLdbq30uVF8Bf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е компетентният орган по прилагането на </w:t>
      </w:r>
      <w:hyperlink r:id="rId67"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w:t>
      </w:r>
      <w:hyperlink r:id="rId68" w:history="1">
        <w:r w:rsidRPr="00951A1F">
          <w:rPr>
            <w:rFonts w:ascii="Verdana" w:eastAsia="Times New Roman" w:hAnsi="Verdana" w:cs="Times New Roman"/>
            <w:color w:val="000000"/>
            <w:sz w:val="24"/>
            <w:szCs w:val="24"/>
            <w:lang w:eastAsia="bg-BG"/>
          </w:rPr>
          <w:t>регламенти (ЕО) № 2111/2005</w:t>
        </w:r>
      </w:hyperlink>
      <w:r w:rsidRPr="00951A1F">
        <w:rPr>
          <w:rFonts w:ascii="Verdana" w:eastAsia="Times New Roman" w:hAnsi="Verdana" w:cs="Times New Roman"/>
          <w:color w:val="000000"/>
          <w:sz w:val="24"/>
          <w:szCs w:val="24"/>
          <w:lang w:eastAsia="bg-BG"/>
        </w:rPr>
        <w:t xml:space="preserve">, </w:t>
      </w:r>
      <w:hyperlink r:id="rId69" w:history="1">
        <w:r w:rsidRPr="00951A1F">
          <w:rPr>
            <w:rFonts w:ascii="Verdana" w:eastAsia="Times New Roman" w:hAnsi="Verdana" w:cs="Times New Roman"/>
            <w:color w:val="000000"/>
            <w:sz w:val="24"/>
            <w:szCs w:val="24"/>
            <w:lang w:eastAsia="bg-BG"/>
          </w:rPr>
          <w:t>(ЕО) № 1008/2008</w:t>
        </w:r>
      </w:hyperlink>
      <w:r w:rsidRPr="00951A1F">
        <w:rPr>
          <w:rFonts w:ascii="Verdana" w:eastAsia="Times New Roman" w:hAnsi="Verdana" w:cs="Times New Roman"/>
          <w:color w:val="000000"/>
          <w:sz w:val="24"/>
          <w:szCs w:val="24"/>
          <w:lang w:eastAsia="bg-BG"/>
        </w:rPr>
        <w:t xml:space="preserve">, </w:t>
      </w:r>
      <w:hyperlink r:id="rId70" w:history="1">
        <w:r w:rsidRPr="00951A1F">
          <w:rPr>
            <w:rFonts w:ascii="Verdana" w:eastAsia="Times New Roman" w:hAnsi="Verdana" w:cs="Times New Roman"/>
            <w:color w:val="000000"/>
            <w:sz w:val="24"/>
            <w:szCs w:val="24"/>
            <w:lang w:eastAsia="bg-BG"/>
          </w:rPr>
          <w:t>(ЕС) № 996/2010</w:t>
        </w:r>
      </w:hyperlink>
      <w:r w:rsidRPr="00951A1F">
        <w:rPr>
          <w:rFonts w:ascii="Verdana" w:eastAsia="Times New Roman" w:hAnsi="Verdana" w:cs="Times New Roman"/>
          <w:color w:val="000000"/>
          <w:sz w:val="24"/>
          <w:szCs w:val="24"/>
          <w:lang w:eastAsia="bg-BG"/>
        </w:rPr>
        <w:t xml:space="preserve">, </w:t>
      </w:r>
      <w:hyperlink r:id="rId71" w:history="1">
        <w:r w:rsidRPr="00951A1F">
          <w:rPr>
            <w:rFonts w:ascii="Verdana" w:eastAsia="Times New Roman" w:hAnsi="Verdana" w:cs="Times New Roman"/>
            <w:color w:val="000000"/>
            <w:sz w:val="24"/>
            <w:szCs w:val="24"/>
            <w:lang w:eastAsia="bg-BG"/>
          </w:rPr>
          <w:t>(ЕС) № 376/2014</w:t>
        </w:r>
      </w:hyperlink>
      <w:r w:rsidRPr="00951A1F">
        <w:rPr>
          <w:rFonts w:ascii="Verdana" w:eastAsia="Times New Roman" w:hAnsi="Verdana" w:cs="Times New Roman"/>
          <w:color w:val="000000"/>
          <w:sz w:val="24"/>
          <w:szCs w:val="24"/>
          <w:lang w:eastAsia="bg-BG"/>
        </w:rPr>
        <w:t xml:space="preserve"> и на </w:t>
      </w:r>
      <w:hyperlink r:id="rId72" w:history="1">
        <w:r w:rsidRPr="00951A1F">
          <w:rPr>
            <w:rFonts w:ascii="Verdana" w:eastAsia="Times New Roman" w:hAnsi="Verdana" w:cs="Times New Roman"/>
            <w:color w:val="000000"/>
            <w:sz w:val="24"/>
            <w:szCs w:val="24"/>
            <w:lang w:eastAsia="bg-BG"/>
          </w:rPr>
          <w:t>директиви 2014/30/ЕС</w:t>
        </w:r>
      </w:hyperlink>
      <w:r w:rsidRPr="00951A1F">
        <w:rPr>
          <w:rFonts w:ascii="Verdana" w:eastAsia="Times New Roman" w:hAnsi="Verdana" w:cs="Times New Roman"/>
          <w:color w:val="000000"/>
          <w:sz w:val="24"/>
          <w:szCs w:val="24"/>
          <w:lang w:eastAsia="bg-BG"/>
        </w:rPr>
        <w:t xml:space="preserve"> и </w:t>
      </w:r>
      <w:hyperlink r:id="rId73" w:history="1">
        <w:r w:rsidRPr="00951A1F">
          <w:rPr>
            <w:rFonts w:ascii="Verdana" w:eastAsia="Times New Roman" w:hAnsi="Verdana" w:cs="Times New Roman"/>
            <w:color w:val="000000"/>
            <w:sz w:val="24"/>
            <w:szCs w:val="24"/>
            <w:lang w:eastAsia="bg-BG"/>
          </w:rPr>
          <w:t>2014/53/ЕС</w:t>
        </w:r>
      </w:hyperlink>
      <w:r w:rsidRPr="00951A1F">
        <w:rPr>
          <w:rFonts w:ascii="Verdana" w:eastAsia="Times New Roman" w:hAnsi="Verdana" w:cs="Times New Roman"/>
          <w:color w:val="000000"/>
          <w:sz w:val="24"/>
          <w:szCs w:val="24"/>
          <w:lang w:eastAsia="bg-BG"/>
        </w:rPr>
        <w:t xml:space="preserve"> на Европейския парламент и на Съвета и за отмяна на </w:t>
      </w:r>
      <w:hyperlink r:id="rId74" w:history="1">
        <w:r w:rsidRPr="00951A1F">
          <w:rPr>
            <w:rFonts w:ascii="Verdana" w:eastAsia="Times New Roman" w:hAnsi="Verdana" w:cs="Times New Roman"/>
            <w:color w:val="000000"/>
            <w:sz w:val="24"/>
            <w:szCs w:val="24"/>
            <w:lang w:eastAsia="bg-BG"/>
          </w:rPr>
          <w:t>регламенти (ЕО) № 552/2004</w:t>
        </w:r>
      </w:hyperlink>
      <w:r w:rsidRPr="00951A1F">
        <w:rPr>
          <w:rFonts w:ascii="Verdana" w:eastAsia="Times New Roman" w:hAnsi="Verdana" w:cs="Times New Roman"/>
          <w:color w:val="000000"/>
          <w:sz w:val="24"/>
          <w:szCs w:val="24"/>
          <w:lang w:eastAsia="bg-BG"/>
        </w:rPr>
        <w:t xml:space="preserve"> и </w:t>
      </w:r>
      <w:hyperlink r:id="rId75" w:history="1">
        <w:r w:rsidRPr="00951A1F">
          <w:rPr>
            <w:rFonts w:ascii="Verdana" w:eastAsia="Times New Roman" w:hAnsi="Verdana" w:cs="Times New Roman"/>
            <w:color w:val="000000"/>
            <w:sz w:val="24"/>
            <w:szCs w:val="24"/>
            <w:lang w:eastAsia="bg-BG"/>
          </w:rPr>
          <w:t>(ЕО) № 216/2008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и </w:t>
      </w:r>
      <w:hyperlink r:id="rId76" w:history="1">
        <w:r w:rsidRPr="00951A1F">
          <w:rPr>
            <w:rFonts w:ascii="Verdana" w:eastAsia="Times New Roman" w:hAnsi="Verdana" w:cs="Times New Roman"/>
            <w:color w:val="000000"/>
            <w:sz w:val="24"/>
            <w:szCs w:val="24"/>
            <w:lang w:eastAsia="bg-BG"/>
          </w:rPr>
          <w:t>Регламент (ЕИО) № 3922/91</w:t>
        </w:r>
      </w:hyperlink>
      <w:r w:rsidRPr="00951A1F">
        <w:rPr>
          <w:rFonts w:ascii="Verdana" w:eastAsia="Times New Roman" w:hAnsi="Verdana" w:cs="Times New Roman"/>
          <w:color w:val="000000"/>
          <w:sz w:val="24"/>
          <w:szCs w:val="24"/>
          <w:lang w:eastAsia="bg-BG"/>
        </w:rPr>
        <w:t xml:space="preserve"> на Съвета (ОВ, L 212/1 от 22 август 2018 г.)", наричан по-нататък "</w:t>
      </w:r>
      <w:hyperlink r:id="rId77"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както и по регламентите за изпълнение и делегираните регламенти, приети въз основа на него, и правилата за тяхното изпълнение.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51CC30C" wp14:editId="3B7346BA">
                <wp:extent cx="304800" cy="304800"/>
                <wp:effectExtent l="0" t="0" r="0" b="0"/>
                <wp:docPr id="604" name="AutoShape 139"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BC826" id="AutoShape 139" o:spid="_x0000_s1026" alt="apis://desktop/icons/kwadrat.gif" href="apis://ARCH|4042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Mx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EI0FaKNLt1kofG8VX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CvJNk2J5&#10;SemBC/bvlFCX43Q0HPkqnYF+xS3y31tuJGu5hSbX8DbHIA34+rbjFLgQpS+tJbzp52epcPBfUgHl&#10;Phbay99JtFf/SpbPIFctQU6gPGjHMKml/o5RB60tx+bblmiGUXMvQPJpnCSuF/pFMpoMYaHPLatz&#10;CxEUXOXYYtRP5xZWcGWrNF/XECn2iRHStY2Kewm7J9SjOrxVaF+eyaHVuv54vvan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е компетентният орган по прилагането на </w:t>
      </w:r>
      <w:hyperlink r:id="rId78" w:history="1">
        <w:r w:rsidRPr="00951A1F">
          <w:rPr>
            <w:rFonts w:ascii="Verdana" w:eastAsia="Times New Roman" w:hAnsi="Verdana" w:cs="Times New Roman"/>
            <w:color w:val="000000"/>
            <w:sz w:val="24"/>
            <w:szCs w:val="24"/>
            <w:lang w:eastAsia="bg-BG"/>
          </w:rPr>
          <w:t>Регламент (ЕС) № 376/2014</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3 април 2014 г. за докладване, анализ и последващи действия във връзка със събития в гражданското въздухоплаване, за изменение на </w:t>
      </w:r>
      <w:hyperlink r:id="rId79" w:history="1">
        <w:r w:rsidRPr="00951A1F">
          <w:rPr>
            <w:rFonts w:ascii="Verdana" w:eastAsia="Times New Roman" w:hAnsi="Verdana" w:cs="Times New Roman"/>
            <w:color w:val="000000"/>
            <w:sz w:val="24"/>
            <w:szCs w:val="24"/>
            <w:lang w:eastAsia="bg-BG"/>
          </w:rPr>
          <w:t>Регламент (ЕС) № 996/2010</w:t>
        </w:r>
      </w:hyperlink>
      <w:r w:rsidRPr="00951A1F">
        <w:rPr>
          <w:rFonts w:ascii="Verdana" w:eastAsia="Times New Roman" w:hAnsi="Verdana" w:cs="Times New Roman"/>
          <w:color w:val="000000"/>
          <w:sz w:val="24"/>
          <w:szCs w:val="24"/>
          <w:lang w:eastAsia="bg-BG"/>
        </w:rPr>
        <w:t xml:space="preserve"> на Европейския парламент и на Съвета и за отмяна на </w:t>
      </w:r>
      <w:hyperlink r:id="rId80" w:history="1">
        <w:r w:rsidRPr="00951A1F">
          <w:rPr>
            <w:rFonts w:ascii="Verdana" w:eastAsia="Times New Roman" w:hAnsi="Verdana" w:cs="Times New Roman"/>
            <w:color w:val="000000"/>
            <w:sz w:val="24"/>
            <w:szCs w:val="24"/>
            <w:lang w:eastAsia="bg-BG"/>
          </w:rPr>
          <w:t>Директива 2003/42/ЕО</w:t>
        </w:r>
      </w:hyperlink>
      <w:r w:rsidRPr="00951A1F">
        <w:rPr>
          <w:rFonts w:ascii="Verdana" w:eastAsia="Times New Roman" w:hAnsi="Verdana" w:cs="Times New Roman"/>
          <w:color w:val="000000"/>
          <w:sz w:val="24"/>
          <w:szCs w:val="24"/>
          <w:lang w:eastAsia="bg-BG"/>
        </w:rPr>
        <w:t xml:space="preserve"> на Европейския парламент и на Съвета и на </w:t>
      </w:r>
      <w:hyperlink r:id="rId81" w:history="1">
        <w:r w:rsidRPr="00951A1F">
          <w:rPr>
            <w:rFonts w:ascii="Verdana" w:eastAsia="Times New Roman" w:hAnsi="Verdana" w:cs="Times New Roman"/>
            <w:color w:val="000000"/>
            <w:sz w:val="24"/>
            <w:szCs w:val="24"/>
            <w:lang w:eastAsia="bg-BG"/>
          </w:rPr>
          <w:t xml:space="preserve">регламенти </w:t>
        </w:r>
        <w:r w:rsidRPr="00951A1F">
          <w:rPr>
            <w:rFonts w:ascii="Verdana" w:eastAsia="Times New Roman" w:hAnsi="Verdana" w:cs="Times New Roman"/>
            <w:color w:val="000000"/>
            <w:sz w:val="24"/>
            <w:szCs w:val="24"/>
            <w:lang w:eastAsia="bg-BG"/>
          </w:rPr>
          <w:lastRenderedPageBreak/>
          <w:t>(ЕО) № 1321/2007</w:t>
        </w:r>
      </w:hyperlink>
      <w:r w:rsidRPr="00951A1F">
        <w:rPr>
          <w:rFonts w:ascii="Verdana" w:eastAsia="Times New Roman" w:hAnsi="Verdana" w:cs="Times New Roman"/>
          <w:color w:val="000000"/>
          <w:sz w:val="24"/>
          <w:szCs w:val="24"/>
          <w:lang w:eastAsia="bg-BG"/>
        </w:rPr>
        <w:t xml:space="preserve"> и </w:t>
      </w:r>
      <w:hyperlink r:id="rId82" w:history="1">
        <w:r w:rsidRPr="00951A1F">
          <w:rPr>
            <w:rFonts w:ascii="Verdana" w:eastAsia="Times New Roman" w:hAnsi="Verdana" w:cs="Times New Roman"/>
            <w:color w:val="000000"/>
            <w:sz w:val="24"/>
            <w:szCs w:val="24"/>
            <w:lang w:eastAsia="bg-BG"/>
          </w:rPr>
          <w:t>(ЕО) № 1330/2007</w:t>
        </w:r>
      </w:hyperlink>
      <w:r w:rsidRPr="00951A1F">
        <w:rPr>
          <w:rFonts w:ascii="Verdana" w:eastAsia="Times New Roman" w:hAnsi="Verdana" w:cs="Times New Roman"/>
          <w:color w:val="000000"/>
          <w:sz w:val="24"/>
          <w:szCs w:val="24"/>
          <w:lang w:eastAsia="bg-BG"/>
        </w:rPr>
        <w:t xml:space="preserve"> на Комисията (ОВ, L 122/18 от 24 април 2014 г.), наричан по-нататък "</w:t>
      </w:r>
      <w:hyperlink r:id="rId83" w:history="1">
        <w:r w:rsidRPr="00951A1F">
          <w:rPr>
            <w:rFonts w:ascii="Verdana" w:eastAsia="Times New Roman" w:hAnsi="Verdana" w:cs="Times New Roman"/>
            <w:color w:val="000000"/>
            <w:sz w:val="24"/>
            <w:szCs w:val="24"/>
            <w:lang w:eastAsia="bg-BG"/>
          </w:rPr>
          <w:t>Регламент (ЕС) № 376/2014</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 w:name="to_paragraph_id28101598"/>
      <w:bookmarkEnd w:id="12"/>
      <w:r w:rsidRPr="00951A1F">
        <w:rPr>
          <w:rFonts w:ascii="Verdana" w:eastAsia="Times New Roman" w:hAnsi="Verdana" w:cs="Times New Roman"/>
          <w:b/>
          <w:bCs/>
          <w:color w:val="000000"/>
          <w:sz w:val="24"/>
          <w:szCs w:val="24"/>
          <w:lang w:eastAsia="bg-BG"/>
        </w:rPr>
        <w:t>Чл. 9.</w:t>
      </w:r>
      <w:r w:rsidRPr="00951A1F">
        <w:rPr>
          <w:rFonts w:ascii="Verdana" w:eastAsia="Times New Roman" w:hAnsi="Verdana" w:cs="Times New Roman"/>
          <w:color w:val="000000"/>
          <w:sz w:val="24"/>
          <w:szCs w:val="24"/>
          <w:lang w:eastAsia="bg-BG"/>
        </w:rPr>
        <w:t xml:space="preserve"> (Отм. - ДВ, бр. 30 от 1990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6D28B7" wp14:editId="06BFD897">
                <wp:extent cx="304800" cy="304800"/>
                <wp:effectExtent l="0" t="0" r="0" b="0"/>
                <wp:docPr id="603" name="AutoShape 140" descr="apis://desktop/icons/kwadrat.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ADF8A" id="AutoShape 140" o:spid="_x0000_s1026" alt="apis://desktop/icons/kwadrat.gif" href="apis://ARCH|4042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iH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 w:name="to_paragraph_id35668786"/>
      <w:bookmarkEnd w:id="13"/>
      <w:r w:rsidRPr="00951A1F">
        <w:rPr>
          <w:rFonts w:ascii="Verdana" w:eastAsia="Times New Roman" w:hAnsi="Verdana" w:cs="Times New Roman"/>
          <w:b/>
          <w:bCs/>
          <w:color w:val="000000"/>
          <w:sz w:val="24"/>
          <w:szCs w:val="24"/>
          <w:lang w:eastAsia="bg-BG"/>
        </w:rPr>
        <w:t>Чл. 10.</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8E4BFBF" wp14:editId="4A9CC047">
                <wp:extent cx="304800" cy="304800"/>
                <wp:effectExtent l="0" t="0" r="0" b="0"/>
                <wp:docPr id="602" name="AutoShape 141"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35168" id="AutoShape 141"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p/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LJJCn8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52 от 2004 г., доп., бр. 81 от 2011 г.) Въздухоплавателните средства могат да бъдат предоставяни за ползване на лизинг въз основа на писмен договор в страната или в чужбина със или без екипаж след одобрение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 бр. 66 от 2008 г., в сила от 16.07.2008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A893EFA" wp14:editId="7E41FF31">
                <wp:extent cx="304800" cy="304800"/>
                <wp:effectExtent l="0" t="0" r="0" b="0"/>
                <wp:docPr id="601" name="AutoShape 142"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51C64" id="AutoShape 142"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2s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IhDjaw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разглежда постъпилите заявления по ал. 1 в срок до 10 дни от датата на постъпването им, а в случаите, в които български авиационен оператор предоставя на чуждестранен авиационен оператор въздухоплавателно средство по договор за сух лизинг и не се предвижда отписване на въздухоплавателното средство от регистъра на гражданските въздухоплавателни средства на Република България - в срок до 20 дни.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4E7FD1A" wp14:editId="12E5A37E">
                <wp:extent cx="304800" cy="304800"/>
                <wp:effectExtent l="0" t="0" r="0" b="0"/>
                <wp:docPr id="600" name="AutoShape 143"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FB593" id="AutoShape 143"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9U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KFH31Q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EBDD279" wp14:editId="23401A31">
                <wp:extent cx="304800" cy="304800"/>
                <wp:effectExtent l="0" t="0" r="0" b="0"/>
                <wp:docPr id="599" name="AutoShape 144"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09993" id="AutoShape 144"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AFAA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D39800C" wp14:editId="51F239AE">
                <wp:extent cx="304800" cy="304800"/>
                <wp:effectExtent l="0" t="0" r="0" b="0"/>
                <wp:docPr id="598" name="AutoShape 145"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C4949" id="AutoShape 145"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L9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MVdov0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9BA2A6" wp14:editId="71BB9D5B">
                <wp:extent cx="304800" cy="304800"/>
                <wp:effectExtent l="0" t="0" r="0" b="0"/>
                <wp:docPr id="597" name="AutoShape 146"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6A640" id="AutoShape 146"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6e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IJRoK0UKTbrZU+NoqTM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DCpLp4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590B135" wp14:editId="5AEB0F8D">
                <wp:extent cx="304800" cy="304800"/>
                <wp:effectExtent l="0" t="0" r="0" b="0"/>
                <wp:docPr id="596" name="AutoShape 147"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A76C2" id="AutoShape 147"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xm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IxRoK0UKTbrZU+NoqT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BmtfGY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6C07123" wp14:editId="1FC1082F">
                <wp:extent cx="304800" cy="304800"/>
                <wp:effectExtent l="0" t="0" r="0" b="0"/>
                <wp:docPr id="595" name="AutoShape 148"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68215" id="AutoShape 148"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79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IZ9Dv0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B63BCF4" wp14:editId="4C54BA3A">
                <wp:extent cx="304800" cy="304800"/>
                <wp:effectExtent l="0" t="0" r="0" b="0"/>
                <wp:docPr id="594" name="AutoShape 149"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5AD67" id="AutoShape 149"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wF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K95XAU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97917E3" wp14:editId="659650FB">
                <wp:extent cx="304800" cy="304800"/>
                <wp:effectExtent l="0" t="0" r="0" b="0"/>
                <wp:docPr id="593" name="AutoShape 150"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4EA29" id="AutoShape 150"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UN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IrjARpoUi3Wyt9bBSPIG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BJKNQ0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(Нова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2AD8E24" wp14:editId="6732D690">
                <wp:extent cx="304800" cy="304800"/>
                <wp:effectExtent l="0" t="0" r="0" b="0"/>
                <wp:docPr id="592" name="AutoShape 151"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9767C" id="AutoShape 151"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f1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IhRoK0UKTbrZU+NopHM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DtOZ/U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37 от 2006 г., отм., бр. 66 от 2008 г., в сила от 16.07.2008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45E4A33" wp14:editId="505151FB">
                <wp:extent cx="304800" cy="304800"/>
                <wp:effectExtent l="0" t="0" r="0" b="0"/>
                <wp:docPr id="591" name="AutoShape 152"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BAFBD" id="AutoShape 152"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Am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IYI0FaKNLt1kofG8WjI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AFE4CY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52 от 2004 г., предишна ал. 12, бр. 37 от 2006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AC2E0A6" wp14:editId="013131AD">
                <wp:extent cx="304800" cy="304800"/>
                <wp:effectExtent l="0" t="0" r="0" b="0"/>
                <wp:docPr id="590" name="AutoShape 153"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C215C" id="AutoShape 153" o:spid="_x0000_s1026" alt="apis://desktop/icons/kwadrat.gif" href="apis://ARCH|404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Le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1LIjyAtFOl2a6WPjeLRFUYlMxRSRhQ3UBpYbaxUIadSmHDTESiIHax55fnXDRebecPp5oAWLv65&#10;pn0eCkm3LRO2L6xmDbGgKlNzZTDSmQOp78vY1SzslMk8dldpP31Sj9pVwKgHSTcGCTmviVizW6NA&#10;BaBNYHfc0lp2NSMlJPLCXe/DOTTgDa26j7KEfBDIh2e3r3TrYgBetPciej6JiO0torB5FSXTCFJJ&#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qHWO9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издава </w:t>
      </w:r>
      <w:hyperlink r:id="rId86"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за условията и реда за предоставянето на въздухоплавателните средства за ползване на лизинг.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 w:name="to_paragraph_id11422279"/>
      <w:bookmarkEnd w:id="14"/>
      <w:r w:rsidRPr="00951A1F">
        <w:rPr>
          <w:rFonts w:ascii="Verdana" w:eastAsia="Times New Roman" w:hAnsi="Verdana" w:cs="Times New Roman"/>
          <w:b/>
          <w:bCs/>
          <w:color w:val="000000"/>
          <w:sz w:val="24"/>
          <w:szCs w:val="24"/>
          <w:lang w:eastAsia="bg-BG"/>
        </w:rPr>
        <w:t>Чл. 10а.</w:t>
      </w:r>
      <w:r w:rsidRPr="00951A1F">
        <w:rPr>
          <w:rFonts w:ascii="Verdana" w:eastAsia="Times New Roman" w:hAnsi="Verdana" w:cs="Times New Roman"/>
          <w:color w:val="000000"/>
          <w:sz w:val="24"/>
          <w:szCs w:val="24"/>
          <w:lang w:eastAsia="bg-BG"/>
        </w:rPr>
        <w:t xml:space="preserve"> (Нов - ДВ, бр. 63 от 2010 г.) Общите правила за сигурността в гражданското въздухоплаване се уреждат в </w:t>
      </w:r>
      <w:hyperlink r:id="rId87" w:history="1">
        <w:r w:rsidRPr="00951A1F">
          <w:rPr>
            <w:rFonts w:ascii="Verdana" w:eastAsia="Times New Roman" w:hAnsi="Verdana" w:cs="Times New Roman"/>
            <w:color w:val="000000"/>
            <w:sz w:val="24"/>
            <w:szCs w:val="24"/>
            <w:lang w:eastAsia="bg-BG"/>
          </w:rPr>
          <w:t>Регламент (ЕО) № 300/2008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11 март 2008 г. относно общите правила в областта на сигурността на гражданското въздухоплаване и за отмяна на </w:t>
      </w:r>
      <w:hyperlink r:id="rId88" w:history="1">
        <w:r w:rsidRPr="00951A1F">
          <w:rPr>
            <w:rFonts w:ascii="Verdana" w:eastAsia="Times New Roman" w:hAnsi="Verdana" w:cs="Times New Roman"/>
            <w:color w:val="000000"/>
            <w:sz w:val="24"/>
            <w:szCs w:val="24"/>
            <w:lang w:eastAsia="bg-BG"/>
          </w:rPr>
          <w:t>Регламент (ЕО) № 2320/2002</w:t>
        </w:r>
      </w:hyperlink>
      <w:r w:rsidRPr="00951A1F">
        <w:rPr>
          <w:rFonts w:ascii="Verdana" w:eastAsia="Times New Roman" w:hAnsi="Verdana" w:cs="Times New Roman"/>
          <w:color w:val="000000"/>
          <w:sz w:val="24"/>
          <w:szCs w:val="24"/>
          <w:lang w:eastAsia="bg-BG"/>
        </w:rPr>
        <w:t xml:space="preserve"> (ОВ, L 97/72 от 9 април 2008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 w:name="to_paragraph_id5129456"/>
      <w:bookmarkEnd w:id="15"/>
      <w:r w:rsidRPr="00951A1F">
        <w:rPr>
          <w:rFonts w:ascii="Verdana" w:eastAsia="Times New Roman" w:hAnsi="Verdana" w:cs="Times New Roman"/>
          <w:b/>
          <w:bCs/>
          <w:color w:val="000000"/>
          <w:sz w:val="24"/>
          <w:szCs w:val="24"/>
          <w:lang w:eastAsia="bg-BG"/>
        </w:rPr>
        <w:t>Чл. 11.</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4B6681" wp14:editId="02A84699">
                <wp:extent cx="304800" cy="304800"/>
                <wp:effectExtent l="0" t="0" r="0" b="0"/>
                <wp:docPr id="589" name="AutoShape 154"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0BFCF" id="AutoShape 154" o:spid="_x0000_s1026" alt="apis://desktop/icons/kwadrat.gif" href="apis://ARCH|4042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pH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YpRoK0UKTbrZU+NopH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TofRN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Пътниците, екипажите, багажите, товарите, пощата и пратките подлежат на контрол във връзка със сигурността и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и доп. - ДВ, бр. 109 от 2007 г., изм.,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CA91175" wp14:editId="4D0F7FFC">
                <wp:extent cx="304800" cy="304800"/>
                <wp:effectExtent l="0" t="0" r="0" b="0"/>
                <wp:docPr id="588" name="AutoShape 155"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8E2F0" id="AutoShape 155" o:spid="_x0000_s1026" alt="apis://desktop/icons/kwadrat.gif" href="apis://ARCH|4042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KUgnSgki3Wyt9bhSP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редът за постигане на сигурността в гражданското въздухоплаване се определят чрез мерки и процедури, подробно описани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63 от 2010 г.) Националната програма за сигурност в гражданското въздухоплаване се утвърждава от главния директор на Главна дирекция "Гражданска въздухоплавателна администрация" след съгласуване със съпредседателите на Съвета за сигурност в гражданското въздухоплаване.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 w:name="to_paragraph_id6155511"/>
      <w:bookmarkEnd w:id="16"/>
      <w:r w:rsidRPr="00951A1F">
        <w:rPr>
          <w:rFonts w:ascii="Verdana" w:eastAsia="Times New Roman" w:hAnsi="Verdana" w:cs="Times New Roman"/>
          <w:b/>
          <w:bCs/>
          <w:color w:val="000000"/>
          <w:sz w:val="24"/>
          <w:szCs w:val="24"/>
          <w:lang w:eastAsia="bg-BG"/>
        </w:rPr>
        <w:t>Чл. 12.</w:t>
      </w:r>
      <w:r w:rsidRPr="00951A1F">
        <w:rPr>
          <w:rFonts w:ascii="Verdana" w:eastAsia="Times New Roman" w:hAnsi="Verdana" w:cs="Times New Roman"/>
          <w:color w:val="000000"/>
          <w:sz w:val="24"/>
          <w:szCs w:val="24"/>
          <w:lang w:eastAsia="bg-BG"/>
        </w:rPr>
        <w:t xml:space="preserve"> Разпоредбите на този закон се прилагат към: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българското гражданско въздухоплаване, а в случаите, предвидени от закона, и към чуждото гражданско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(изм. и доп. - ДВ, бр. 85 от 1998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ADC625" wp14:editId="339761AB">
                <wp:extent cx="304800" cy="304800"/>
                <wp:effectExtent l="0" t="0" r="0" b="0"/>
                <wp:docPr id="587" name="AutoShape 156"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85CDA" id="AutoShape 156" o:spid="_x0000_s1026" alt="apis://desktop/icons/kwadrat.gif" href="apis://ARCH|4042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Tc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YTjARpoUi3Wyt9bBSP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DSWRcT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всички въздухоплавателни средства, вписани в регистъра на гражданските въздухоплавателни средства на Република България, включително и когато се намират в чужбина, както и за спортните и учебните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18AA9FF" wp14:editId="4FA88369">
                <wp:extent cx="304800" cy="304800"/>
                <wp:effectExtent l="0" t="0" r="0" b="0"/>
                <wp:docPr id="586" name="AutoShape 157" descr="apis://desktop/icons/kwadrat.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B4D85" id="AutoShape 157" o:spid="_x0000_s1026" alt="apis://desktop/icons/kwadrat.gif" href="apis://ARCH|4042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Yk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ZjjARpoUi3Wyt9bBSP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DSWRcT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държавните въздухоплавателни средства, когато изпълняват полети под управлението на гражданските органи за обслужване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 w:name="to_paragraph_id289598"/>
      <w:bookmarkEnd w:id="17"/>
      <w:r w:rsidRPr="00951A1F">
        <w:rPr>
          <w:rFonts w:ascii="Verdana" w:eastAsia="Times New Roman" w:hAnsi="Verdana" w:cs="Times New Roman"/>
          <w:b/>
          <w:bCs/>
          <w:color w:val="000000"/>
          <w:sz w:val="24"/>
          <w:szCs w:val="24"/>
          <w:lang w:eastAsia="bg-BG"/>
        </w:rPr>
        <w:t>Чл. 13.</w:t>
      </w:r>
      <w:r w:rsidRPr="00951A1F">
        <w:rPr>
          <w:rFonts w:ascii="Verdana" w:eastAsia="Times New Roman" w:hAnsi="Verdana" w:cs="Times New Roman"/>
          <w:color w:val="000000"/>
          <w:sz w:val="24"/>
          <w:szCs w:val="24"/>
          <w:lang w:eastAsia="bg-BG"/>
        </w:rPr>
        <w:t xml:space="preserve"> Вещни права върху въздухоплавателни средства се уреждат по закона на страната, където въздухоплавателното средство е вписано.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 w:name="to_paragraph_id289788"/>
      <w:bookmarkEnd w:id="18"/>
      <w:r w:rsidRPr="00951A1F">
        <w:rPr>
          <w:rFonts w:ascii="Verdana" w:eastAsia="Times New Roman" w:hAnsi="Verdana" w:cs="Times New Roman"/>
          <w:b/>
          <w:bCs/>
          <w:color w:val="000000"/>
          <w:sz w:val="24"/>
          <w:szCs w:val="24"/>
          <w:lang w:eastAsia="bg-BG"/>
        </w:rPr>
        <w:t>Чл. 14.</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EC642F1" wp14:editId="6702CB53">
                <wp:extent cx="304800" cy="304800"/>
                <wp:effectExtent l="0" t="0" r="0" b="0"/>
                <wp:docPr id="585" name="AutoShape 158"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B85E3" id="AutoShape 158" o:spid="_x0000_s1026" alt="apis://desktop/icons/kwadrat.gif" href="apis://ARCH|4042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S/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6wkiQFkS63Vrpc6N4B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Формата и условията за действителност на договора за прехвърляне на собственост върху въздухоплавателно средство се определят от законите на страната, където се сключва договорът.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 w:name="to_paragraph_id289600"/>
      <w:bookmarkEnd w:id="19"/>
      <w:r w:rsidRPr="00951A1F">
        <w:rPr>
          <w:rFonts w:ascii="Verdana" w:eastAsia="Times New Roman" w:hAnsi="Verdana" w:cs="Times New Roman"/>
          <w:b/>
          <w:bCs/>
          <w:color w:val="000000"/>
          <w:sz w:val="24"/>
          <w:szCs w:val="24"/>
          <w:lang w:eastAsia="bg-BG"/>
        </w:rPr>
        <w:lastRenderedPageBreak/>
        <w:t>Чл. 15.</w:t>
      </w:r>
      <w:r w:rsidRPr="00951A1F">
        <w:rPr>
          <w:rFonts w:ascii="Verdana" w:eastAsia="Times New Roman" w:hAnsi="Verdana" w:cs="Times New Roman"/>
          <w:color w:val="000000"/>
          <w:sz w:val="24"/>
          <w:szCs w:val="24"/>
          <w:lang w:eastAsia="bg-BG"/>
        </w:rPr>
        <w:t xml:space="preserve"> Възнагражденията за оказана помощ от и на въздухоплавателно средство се определят от закона на страната, където е вписано въздухоплавателното средство, което е оказало помощта.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 w:name="to_paragraph_id4558509"/>
      <w:bookmarkEnd w:id="20"/>
      <w:r w:rsidRPr="00951A1F">
        <w:rPr>
          <w:rFonts w:ascii="Verdana" w:eastAsia="Times New Roman" w:hAnsi="Verdana" w:cs="Times New Roman"/>
          <w:b/>
          <w:bCs/>
          <w:color w:val="000000"/>
          <w:sz w:val="24"/>
          <w:szCs w:val="24"/>
          <w:lang w:eastAsia="bg-BG"/>
        </w:rPr>
        <w:t>Чл. 16.</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13F1CB2" wp14:editId="1D3CC7EF">
                <wp:extent cx="304800" cy="304800"/>
                <wp:effectExtent l="0" t="0" r="0" b="0"/>
                <wp:docPr id="584" name="AutoShape 159" descr="apis://desktop/icons/kwadrat.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1421B" id="AutoShape 159" o:spid="_x0000_s1026" alt="apis://desktop/icons/kwadrat.gif" href="apis://ARCH|404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ZH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YJRoK0UKTbrZU+NopH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Физическите и юридическите лица, които експлоатират въздухоплавателни средства, ръководят летища или обслужват въздушното движение във връзка с осъществяване на гражданското въздухоплаване, предоставят на Министерството на транспорта, информационните технологии и съобщенията статистическа информация, свързана с дейността им, при условия и по ред, определени от министъра на транспорта, информационните технологии и съобщенията.</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FCEEBA0" wp14:editId="00321DC3">
                <wp:extent cx="304800" cy="304800"/>
                <wp:effectExtent l="0" t="0" r="0" b="0"/>
                <wp:docPr id="583" name="anotpalimg_4558509" descr="apis://desktop/uid=553181536?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59EF0" id="anotpalimg_4558509"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6HshzQcDAABbBgAA&#10;DgAAAAAAAAAAAAAAAAAuAgAAZHJzL2Uyb0RvYy54bWxQSwECLQAUAAYACAAAACEAhnOS4dYAAAAD&#10;AQAADwAAAAAAAAAAAAAAAABh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94"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 w:name="to_paragraph_id44225639"/>
      <w:bookmarkEnd w:id="21"/>
      <w:r w:rsidRPr="00951A1F">
        <w:rPr>
          <w:rFonts w:ascii="Verdana" w:eastAsia="Times New Roman" w:hAnsi="Verdana" w:cs="Times New Roman"/>
          <w:b/>
          <w:bCs/>
          <w:color w:val="000000"/>
          <w:sz w:val="24"/>
          <w:szCs w:val="24"/>
          <w:lang w:eastAsia="bg-BG"/>
        </w:rPr>
        <w:t>Чл. 16а.</w:t>
      </w:r>
      <w:r w:rsidRPr="00951A1F">
        <w:rPr>
          <w:rFonts w:ascii="Verdana" w:eastAsia="Times New Roman" w:hAnsi="Verdana" w:cs="Times New Roman"/>
          <w:color w:val="000000"/>
          <w:sz w:val="24"/>
          <w:szCs w:val="24"/>
          <w:lang w:eastAsia="bg-BG"/>
        </w:rPr>
        <w:t xml:space="preserve"> (Нов - ДВ, бр. 85 от 1998 г., доп.,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DAC8401" wp14:editId="7E50DCBF">
                <wp:extent cx="304800" cy="304800"/>
                <wp:effectExtent l="0" t="0" r="0" b="0"/>
                <wp:docPr id="582" name="AutoShape 161"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FAA86" id="AutoShape 161"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r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ZDjARpoUi3Wyt9bBSPY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Rsi8aw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ръководи и контролира гражданското въздухоплаване, като: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организира участието на Република България в международните организации по въздухоплаване, член на които е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F31976D" wp14:editId="2C8B1D2C">
                <wp:extent cx="304800" cy="304800"/>
                <wp:effectExtent l="0" t="0" r="0" b="0"/>
                <wp:docPr id="581" name="AutoShape 162"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F88E3" id="AutoShape 162"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u4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YxRoK0UKTbrZU+NorHQ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fMI7uA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FEADC1A" wp14:editId="200AB75A">
                <wp:extent cx="304800" cy="304800"/>
                <wp:effectExtent l="0" t="0" r="0" b="0"/>
                <wp:docPr id="580" name="AutoShape 163"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40603" id="AutoShape 163"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lA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aQH0FaKNLt1kofG8Xj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VcZpQA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съгласува издаването на разрешения за изграждане на обекти от инфраструктурата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(отм.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628AC5E" wp14:editId="71698696">
                <wp:extent cx="304800" cy="304800"/>
                <wp:effectExtent l="0" t="0" r="0" b="0"/>
                <wp:docPr id="579" name="AutoShape 164"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8EAEC" id="AutoShape 164"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6K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YpRoK0UKTbrZU+NorH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4xkOig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(отм.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5D0CAB" wp14:editId="24BBF6C8">
                <wp:extent cx="304800" cy="304800"/>
                <wp:effectExtent l="0" t="0" r="0" b="0"/>
                <wp:docPr id="578" name="AutoShape 165"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2BBCF" id="AutoShape 165"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y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CUgnSgki3Wyt9bhSP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yh1ccg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9F71778" wp14:editId="774C3500">
                <wp:extent cx="304800" cy="304800"/>
                <wp:effectExtent l="0" t="0" r="0" b="0"/>
                <wp:docPr id="577" name="AutoShape 166"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F4F1A" id="AutoShape 166"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R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YTjARpoUi3Wyt9bBSP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6+hH3ZAAAA&#10;RA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&#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определя норми и правила в областта на гражданското въздухоплаване, включително условията и реда за превоз на опасни товари;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52 от 2004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19A3C1B" wp14:editId="5500C26E">
                <wp:extent cx="304800" cy="304800"/>
                <wp:effectExtent l="0" t="0" r="0" b="0"/>
                <wp:docPr id="576" name="AutoShape 167"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D9FE5" id="AutoShape 167"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Lp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ZjjARpoUi3Wyt9bBSP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6+hH3ZAAAA&#10;RA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&#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определя с наредби условията и реда за издаване, изменяне, ограничаване, спиране и отнемане на удостоверения, свидетелства, одобрения, разрешения, сертификати, лицензи и разглеждане на декларации;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определя условията за водене на съответните регистри и базата данни за освидетелстваните обекти и лица;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(изм. – ДВ,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92FE203" wp14:editId="5CFE3DB8">
                <wp:extent cx="304800" cy="304800"/>
                <wp:effectExtent l="0" t="0" r="0" b="0"/>
                <wp:docPr id="575" name="AutoShape 168"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1A114" id="AutoShape 168"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By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ywkiQFkS63Vrpc6N4D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iT3wcg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ръководи управлението на летища за обществено ползване, за които не е възложена концесия;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10. (изм. - ДВ, бр. 52 от 2004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929144" wp14:editId="31DB93E1">
                <wp:extent cx="304800" cy="304800"/>
                <wp:effectExtent l="0" t="0" r="0" b="0"/>
                <wp:docPr id="574" name="AutoShape 169"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BEE43" id="AutoShape 169"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KK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YJRoK0UKTbrZU+NorH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oDmiig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 </w:t>
      </w:r>
      <w:hyperlink r:id="rId96"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FC4DEBA" wp14:editId="4EA1640E">
                <wp:extent cx="304800" cy="304800"/>
                <wp:effectExtent l="0" t="0" r="0" b="0"/>
                <wp:docPr id="573" name="AutoShape 170"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AC4F5" id="AutoShape 170"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uC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ZXGAnSQpFut1b62CieQN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HQrLgg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определя с наредби изискванията относно тарифите за редовни и чартърни въздушни превози, както и общите правила за въвеждане и използване на компютризирани системи за резервации;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осъществява и други правомощия, определени със закон или с международен договор, страна по който е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13. (нова - ДВ, бр. 52 от 2004 г.) утвърждава инвестиционните програми на юридическите лица, ползващи средства от таксите по </w:t>
      </w:r>
      <w:hyperlink r:id="rId97" w:history="1">
        <w:r w:rsidRPr="00951A1F">
          <w:rPr>
            <w:rFonts w:ascii="Verdana" w:eastAsia="Times New Roman" w:hAnsi="Verdana" w:cs="Times New Roman"/>
            <w:color w:val="000000"/>
            <w:sz w:val="24"/>
            <w:szCs w:val="24"/>
            <w:lang w:eastAsia="bg-BG"/>
          </w:rPr>
          <w:t>чл. 120</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14. (нова - ДВ, бр. 52 от 2004 г.) издава </w:t>
      </w:r>
      <w:hyperlink r:id="rId98"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за работното време на авиационния персонал, притежаващ свидетелства за правоспособност;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15. (нова - ДВ, бр. 37 от 2006 г.) издава наредби за въвеждане на изисквания за безопасност при управление на въздушното движение на Европейската организация за безопасност на въздухоплаването (</w:t>
      </w:r>
      <w:proofErr w:type="spellStart"/>
      <w:r w:rsidRPr="00951A1F">
        <w:rPr>
          <w:rFonts w:ascii="Verdana" w:eastAsia="Times New Roman" w:hAnsi="Verdana" w:cs="Times New Roman"/>
          <w:color w:val="000000"/>
          <w:sz w:val="24"/>
          <w:szCs w:val="24"/>
          <w:lang w:eastAsia="bg-BG"/>
        </w:rPr>
        <w:t>Евроконтрол</w:t>
      </w:r>
      <w:proofErr w:type="spellEnd"/>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16. (нова - ДВ, бр. 10 от 2007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8848CD" wp14:editId="275DA08A">
                <wp:extent cx="304800" cy="304800"/>
                <wp:effectExtent l="0" t="0" r="0" b="0"/>
                <wp:docPr id="572" name="AutoShape 171"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07503" id="AutoShape 171"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l6AA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 </w:t>
      </w:r>
      <w:hyperlink r:id="rId99"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за правилата за инспекция на перона на въздухоплавателни средства, които не са вписани в гражданския регистър на въздухоплавателните средства, излитащи и кацащи от летища на територията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17. (нова - ДВ, бр. 10 от 2007 г.) издава </w:t>
      </w:r>
      <w:hyperlink r:id="rId100"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за правила и процедури по отношение на въвеждането на оперативни ограничения, свързани с шума в гражданските летища за обществено ползване;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DE48D39" wp14:editId="540A9B4C">
                <wp:extent cx="304800" cy="304800"/>
                <wp:effectExtent l="0" t="0" r="0" b="0"/>
                <wp:docPr id="571" name="AutoShape 172"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94F68" id="AutoShape 172"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6p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YxRoK0UKTbrZU+NoonQ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DgQeqQ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определя с наредба условията и реда за докладване, анализ и последващи действия във връзка със събития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5F49969" wp14:editId="03AE3314">
                <wp:extent cx="304800" cy="304800"/>
                <wp:effectExtent l="0" t="0" r="0" b="0"/>
                <wp:docPr id="570" name="AutoShape 173"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BADB8" id="AutoShape 173" o:spid="_x0000_s1026" alt="apis://desktop/icons/kwadrat.gif" href="apis://ARCH|4042201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xR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aQH0FaKNLt1kofG8WT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r6Ef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съгласувано с министъра на вътрешните работи и с председателя на Държавна агенция "Национална сигурност" определя с наредба условията и реда за експлоатация на безпилотни въздухоплавателни средства.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 w:name="to_paragraph_id44225640"/>
      <w:bookmarkEnd w:id="22"/>
      <w:r w:rsidRPr="00951A1F">
        <w:rPr>
          <w:rFonts w:ascii="Verdana" w:eastAsia="Times New Roman" w:hAnsi="Verdana" w:cs="Times New Roman"/>
          <w:b/>
          <w:bCs/>
          <w:color w:val="000000"/>
          <w:sz w:val="24"/>
          <w:szCs w:val="24"/>
          <w:lang w:eastAsia="bg-BG"/>
        </w:rPr>
        <w:t>Чл. 16б.</w:t>
      </w:r>
      <w:r w:rsidRPr="00951A1F">
        <w:rPr>
          <w:rFonts w:ascii="Verdana" w:eastAsia="Times New Roman" w:hAnsi="Verdana" w:cs="Times New Roman"/>
          <w:color w:val="000000"/>
          <w:sz w:val="24"/>
          <w:szCs w:val="24"/>
          <w:lang w:eastAsia="bg-BG"/>
        </w:rPr>
        <w:t xml:space="preserve"> (Нов - ДВ, бр. 52 от 2004 г.) (1) Главна дирекция "Гражданска въздухоплавателна администрация" изпълнява регулаторни и контролни функции на държавата за осигуряване на безопасността и сигурността на въздухоплаването, като: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изпълнява функциите на гражданска въздухоплавателна администрация в съответствие с международните договори в областта на гражданското въздухоплаване, по които Република България е страна;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(изм.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CEA4940" wp14:editId="530904ED">
                <wp:extent cx="304800" cy="304800"/>
                <wp:effectExtent l="0" t="0" r="0" b="0"/>
                <wp:docPr id="569" name="AutoShape 174"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D73CD" id="AutoShape 174"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0TI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YpRoK0UKTbrZU+Noon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i9NEy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контролира гражданското въздухоплаване, гражданските летища, гражданските въздухоплавателни средства, </w:t>
      </w:r>
      <w:proofErr w:type="spellStart"/>
      <w:r w:rsidRPr="00951A1F">
        <w:rPr>
          <w:rFonts w:ascii="Verdana" w:eastAsia="Times New Roman" w:hAnsi="Verdana" w:cs="Times New Roman"/>
          <w:color w:val="000000"/>
          <w:sz w:val="24"/>
          <w:szCs w:val="24"/>
          <w:lang w:eastAsia="bg-BG"/>
        </w:rPr>
        <w:t>аеронавигационните</w:t>
      </w:r>
      <w:proofErr w:type="spellEnd"/>
      <w:r w:rsidRPr="00951A1F">
        <w:rPr>
          <w:rFonts w:ascii="Verdana" w:eastAsia="Times New Roman" w:hAnsi="Verdana" w:cs="Times New Roman"/>
          <w:color w:val="000000"/>
          <w:sz w:val="24"/>
          <w:szCs w:val="24"/>
          <w:lang w:eastAsia="bg-BG"/>
        </w:rPr>
        <w:t xml:space="preserve"> и други съоръжения, свързани с гражданското въздухоплаване на територията на страната, независимо от собствеността 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2а.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C0EC86C" wp14:editId="7E2BA648">
                <wp:extent cx="304800" cy="304800"/>
                <wp:effectExtent l="0" t="0" r="0" b="0"/>
                <wp:docPr id="568" name="AutoShape 175"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C60AE" id="AutoShape 175"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YwAA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MUgnSgki3Wyt9bhRP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организира и координира използването на въздушното пространство за нуждите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контролира спазването на този закон и на подзаконовите нормативни актове, като издава задължителни предписания в предвидените от закона случаи;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3а. (нова - ДВ, бр. 81 от 2011 г.) прилага и развива Националната програма за безопасност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(доп.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B970A32" wp14:editId="1C6F0BB0">
                <wp:extent cx="304800" cy="304800"/>
                <wp:effectExtent l="0" t="0" r="0" b="0"/>
                <wp:docPr id="567" name="AutoShape 176"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272EB" id="AutoShape 176"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pT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YTjARpoUi3Wyt9bBRP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sS3v3ZAAAA&#10;RA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&#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контролира действията на физическите и на юридическите лица във връзка със сигурността и безопасността на гражданското въздухоплаване, включително по изпълнението на Националната програма за сигурност в гражданското въздухоплаване, чрез прилагането на Националната програма за контрол на качеството за постигане на сигурността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4а. (нова - ДВ, бр. 66 от 2008 г., в сила от 26.07.2008 г.) контролира изпълнението на задълженията на летищните оператори и на въздушните превозвачи по </w:t>
      </w:r>
      <w:hyperlink r:id="rId102" w:history="1">
        <w:r w:rsidRPr="00951A1F">
          <w:rPr>
            <w:rFonts w:ascii="Verdana" w:eastAsia="Times New Roman" w:hAnsi="Verdana" w:cs="Times New Roman"/>
            <w:color w:val="000000"/>
            <w:sz w:val="24"/>
            <w:szCs w:val="24"/>
            <w:lang w:eastAsia="bg-BG"/>
          </w:rPr>
          <w:t>Регламент (ЕО) № 1107/2006</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наричан по-нататък "</w:t>
      </w:r>
      <w:hyperlink r:id="rId103" w:history="1">
        <w:r w:rsidRPr="00951A1F">
          <w:rPr>
            <w:rFonts w:ascii="Verdana" w:eastAsia="Times New Roman" w:hAnsi="Verdana" w:cs="Times New Roman"/>
            <w:color w:val="000000"/>
            <w:sz w:val="24"/>
            <w:szCs w:val="24"/>
            <w:lang w:eastAsia="bg-BG"/>
          </w:rPr>
          <w:t>Регламент (ЕО) № 1107/2006</w:t>
        </w:r>
      </w:hyperlink>
      <w:r w:rsidRPr="00951A1F">
        <w:rPr>
          <w:rFonts w:ascii="Verdana" w:eastAsia="Times New Roman" w:hAnsi="Verdana" w:cs="Times New Roman"/>
          <w:color w:val="000000"/>
          <w:sz w:val="24"/>
          <w:szCs w:val="24"/>
          <w:lang w:eastAsia="bg-BG"/>
        </w:rPr>
        <w:t>", в качеството ѝ на национален орган, отговарящ за изпълнението на този регламент;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води предвидените от закона регистри;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(изм. - ДВ, бр. 82 от 2012 г., в сила от 26.11.2012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B202B96" wp14:editId="4C3512BA">
                <wp:extent cx="304800" cy="304800"/>
                <wp:effectExtent l="0" t="0" r="0" b="0"/>
                <wp:docPr id="566" name="AutoShape 177"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D4864" id="AutoShape 177"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r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ZjjARpoUi3Wyt9bBRP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sS3v3ZAAAA&#10;RA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&#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съгласува устройствените планове, включващи терени на летища, и инвестиционните проекти за изграждане на обекти в района на летищата и тяхната околност в обхвата на нормативно определените сервитутни зони и зоните на влияние, както и на въздушните трасета във връзка с осигуряване на сигурността и безопасността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66 от 2008 г., в сила от 25.07.2008 г., бр. 81 от 2011 г.,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B1C3F84" wp14:editId="75BD6B8A">
                <wp:extent cx="304800" cy="304800"/>
                <wp:effectExtent l="0" t="0" r="0" b="0"/>
                <wp:docPr id="565" name="AutoShape 178"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A6AE9" id="AutoShape 178"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ow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8wkiQFkS63Vrpc6N4Av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4fe6M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разследва инциденти с въздухоплавателни средства в страната или разпорежда разследването да се извърши от въздушния превозвач, авиационния оператор, летищната администрация или ръководството на въздушното движение, имащи отношение към инцидента; след завършване на </w:t>
      </w:r>
      <w:r w:rsidRPr="00951A1F">
        <w:rPr>
          <w:rFonts w:ascii="Verdana" w:eastAsia="Times New Roman" w:hAnsi="Verdana" w:cs="Times New Roman"/>
          <w:color w:val="000000"/>
          <w:sz w:val="24"/>
          <w:szCs w:val="24"/>
          <w:lang w:eastAsia="bg-BG"/>
        </w:rPr>
        <w:lastRenderedPageBreak/>
        <w:t xml:space="preserve">разследването уведомява за резултатите Националния борд за разследване на произшествия във въздушния, водния и железопътния транспорт по </w:t>
      </w:r>
      <w:hyperlink r:id="rId104" w:history="1">
        <w:r w:rsidRPr="00951A1F">
          <w:rPr>
            <w:rFonts w:ascii="Verdana" w:eastAsia="Times New Roman" w:hAnsi="Verdana" w:cs="Times New Roman"/>
            <w:color w:val="000000"/>
            <w:sz w:val="24"/>
            <w:szCs w:val="24"/>
            <w:lang w:eastAsia="bg-BG"/>
          </w:rPr>
          <w:t>чл. 16ж</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7а.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ED37CFF" wp14:editId="126F4A2F">
                <wp:extent cx="304800" cy="304800"/>
                <wp:effectExtent l="0" t="0" r="0" b="0"/>
                <wp:docPr id="564" name="AutoShape 179"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B8F7A" id="AutoShape 179"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I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YJRoK0UKTbrZU+Noon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yPPoy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създава правила за независимо събиране, оценяване, обработване, анализиране и съхраняване на сведения за събития в съответствие с </w:t>
      </w:r>
      <w:hyperlink r:id="rId105" w:history="1">
        <w:r w:rsidRPr="00951A1F">
          <w:rPr>
            <w:rFonts w:ascii="Verdana" w:eastAsia="Times New Roman" w:hAnsi="Verdana" w:cs="Times New Roman"/>
            <w:color w:val="000000"/>
            <w:sz w:val="24"/>
            <w:szCs w:val="24"/>
            <w:lang w:eastAsia="bg-BG"/>
          </w:rPr>
          <w:t>Регламент (ЕС) № 376/2014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предлага за издаване от министъра на транспорта, информационните технологии и съобщенията на подзаконови актове в областта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осъществява координацията между ведомствата и юридическите лица в областта на въздухоплаването във връзка със сигурността и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(отм.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27DB72D" wp14:editId="3BE92BD7">
                <wp:extent cx="304800" cy="304800"/>
                <wp:effectExtent l="0" t="0" r="0" b="0"/>
                <wp:docPr id="563" name="AutoShape 180"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8F24E" id="AutoShape 180"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S6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ZXGAnSQpFut1b62CieQt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3S7kug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439F8F" wp14:editId="6C4D2396">
                <wp:extent cx="304800" cy="304800"/>
                <wp:effectExtent l="0" t="0" r="0" b="0"/>
                <wp:docPr id="562" name="AutoShape 181"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F22BA" id="AutoShape 181"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ZC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ZDjARpoUi3Wyt9bBRPY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9Cq2Qg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поддържа единна база данни и издава идентификационни карти на летателните екипажи и пропуски на лица, които изпълняват служебните си задължения в зоните за сигурност, след като са преминали успешно цялостна проверка за надеждност, която се извършва от Държавна агенция "Национална сигурност", както и на моторни превозни средства - за достъп до зоните за сигурност на гражданските летища за обществено ползване;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контролира прилагането на изискванията за опростяване на процедурите при обслужването на пътниците, обработката и обслужването на въздухоплавателни средства, багажи, товари и поща;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контролира изпълнението от юридическите лица на функциите, поети като задължение от държавата по силата на международни договори и в съответствие с действащите стандарти, правила и категории за осигуряване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разпорежда задържане излитането на въздухоплавателни средства в предвидените от закона случаи;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15. организира набирането, поддържането в актуално състояние и предоставянето на специализирани данни за обектите по </w:t>
      </w:r>
      <w:hyperlink r:id="rId106" w:history="1">
        <w:r w:rsidRPr="00951A1F">
          <w:rPr>
            <w:rFonts w:ascii="Verdana" w:eastAsia="Times New Roman" w:hAnsi="Verdana" w:cs="Times New Roman"/>
            <w:color w:val="000000"/>
            <w:sz w:val="24"/>
            <w:szCs w:val="24"/>
            <w:lang w:eastAsia="bg-BG"/>
          </w:rPr>
          <w:t>чл. 32, ал. 1, т. 1 от Закона за кадастъра и имотния регистър</w:t>
        </w:r>
      </w:hyperlink>
      <w:r w:rsidRPr="00951A1F">
        <w:rPr>
          <w:rFonts w:ascii="Verdana" w:eastAsia="Times New Roman" w:hAnsi="Verdana" w:cs="Times New Roman"/>
          <w:color w:val="000000"/>
          <w:sz w:val="24"/>
          <w:szCs w:val="24"/>
          <w:lang w:eastAsia="bg-BG"/>
        </w:rPr>
        <w:t xml:space="preserve"> и създаването на специализирани карти, регистри и информационни бази данни;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16. събира такси в предвидените от закона случаи;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17. изпълнява и други функции, предвидени от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5B2E65" wp14:editId="530FD11A">
                <wp:extent cx="304800" cy="304800"/>
                <wp:effectExtent l="0" t="0" r="0" b="0"/>
                <wp:docPr id="561" name="AutoShape 182"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ACFB2" id="AutoShape 182"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GR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YxRoK0UKTbrZU+NoqnQ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ziAxkQ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създава и поддържа електронна система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регистрация на операторите на безпилотни летателни системи;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електронно подаване на документи, свързани с дейността на операторите на безпилотните летателни системи;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в) свидетелства за правоспособност на дистанционно управляващи пилоти;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г) географски зони с оперативни условия за безпилотни летателни системи.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D5A851" wp14:editId="3FA6E50C">
                <wp:extent cx="304800" cy="304800"/>
                <wp:effectExtent l="0" t="0" r="0" b="0"/>
                <wp:docPr id="560" name="AutoShape 183"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1634F" id="AutoShape 183"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Np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aQH0FaKNLt1kofG8XT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5yRjaQ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Контролните функции на Главна дирекция "Гражданска въздухоплавателна администрация" се осъществяват от инспектори по въздухоплаването, назначени със заповед на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Инспекторите имат право: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на свободен достъп до контролираните от тях лица и обекти за извършване на проверки по сигурността и безопасността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105 от 2006 г., изм.,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0ADCAFD" wp14:editId="26510648">
                <wp:extent cx="304800" cy="304800"/>
                <wp:effectExtent l="0" t="0" r="0" b="0"/>
                <wp:docPr id="559" name="AutoShape 184"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4D18F" id="AutoShape 184"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o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YpRoK0UKTbrZU+Noqn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ji9vq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достъп до всички документи, свързани пряко или косвено с нарушение на този закон или на законодателството на държавите - членки на Европейския съюз, въвеждащи изискванията на </w:t>
      </w:r>
      <w:hyperlink r:id="rId107" w:history="1">
        <w:r w:rsidRPr="00951A1F">
          <w:rPr>
            <w:rFonts w:ascii="Verdana" w:eastAsia="Times New Roman" w:hAnsi="Verdana" w:cs="Times New Roman"/>
            <w:color w:val="000000"/>
            <w:sz w:val="24"/>
            <w:szCs w:val="24"/>
            <w:lang w:eastAsia="bg-BG"/>
          </w:rPr>
          <w:t>Регламент (ЕО) № 261/2004</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w:t>
      </w:r>
      <w:hyperlink r:id="rId108" w:history="1">
        <w:r w:rsidRPr="00951A1F">
          <w:rPr>
            <w:rFonts w:ascii="Verdana" w:eastAsia="Times New Roman" w:hAnsi="Verdana" w:cs="Times New Roman"/>
            <w:color w:val="000000"/>
            <w:sz w:val="24"/>
            <w:szCs w:val="24"/>
            <w:lang w:eastAsia="bg-BG"/>
          </w:rPr>
          <w:t>Регламент (ЕИО) № 295/91</w:t>
        </w:r>
      </w:hyperlink>
      <w:r w:rsidRPr="00951A1F">
        <w:rPr>
          <w:rFonts w:ascii="Verdana" w:eastAsia="Times New Roman" w:hAnsi="Verdana" w:cs="Times New Roman"/>
          <w:color w:val="000000"/>
          <w:sz w:val="24"/>
          <w:szCs w:val="24"/>
          <w:lang w:eastAsia="bg-BG"/>
        </w:rPr>
        <w:t>, наричан по-нататък "</w:t>
      </w:r>
      <w:hyperlink r:id="rId109" w:history="1">
        <w:r w:rsidRPr="00951A1F">
          <w:rPr>
            <w:rFonts w:ascii="Verdana" w:eastAsia="Times New Roman" w:hAnsi="Verdana" w:cs="Times New Roman"/>
            <w:color w:val="000000"/>
            <w:sz w:val="24"/>
            <w:szCs w:val="24"/>
            <w:lang w:eastAsia="bg-BG"/>
          </w:rPr>
          <w:t>Регламент (ЕО) № 261/2004</w:t>
        </w:r>
      </w:hyperlink>
      <w:r w:rsidRPr="00951A1F">
        <w:rPr>
          <w:rFonts w:ascii="Verdana" w:eastAsia="Times New Roman" w:hAnsi="Verdana" w:cs="Times New Roman"/>
          <w:color w:val="000000"/>
          <w:sz w:val="24"/>
          <w:szCs w:val="24"/>
          <w:lang w:eastAsia="bg-BG"/>
        </w:rPr>
        <w:t>", независимо от формата на документа;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105 от 2006 г.) да разпоредят на всяко лице да предостави сведения за нарушения по т. 2, които са му известни;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(предишна т. 2 - ДВ, бр. 105 от 2006 г.) да изискват необходимите данни, сведения, обяснения, оперативна и друга информация от съответните длъжностни лица, включително за правоспособността на персонала, както и всяка друга информация, свързана със спазване на законодателството в областта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(предишна т. 3 - ДВ, бр. 105 от 2006 г.) да съставят актове за административни нарушения по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(предишна т. 4 - ДВ, бр. 105 от 2006 г.) да дават задължителни писмени предписания за осигуряване спазването на нормативните актове в областта на въздухоплаването и гарантиране на сигурността и безопасността на гражданското въздухоплаване, с които предписват отстраняване в определен срок на установени нарушения, свързани с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(предишна т. 5 - ДВ, бр. 105 от 2006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6ABEBE" wp14:editId="5324420C">
                <wp:extent cx="304800" cy="304800"/>
                <wp:effectExtent l="0" t="0" r="0" b="0"/>
                <wp:docPr id="558" name="AutoShape 185"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E26FA" id="AutoShape 185"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1Q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EUgnSgki3Wyt9bhRP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pys9U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да правят предложения за спиране, прекратяване, отнемане и ограничаване на правата по издадените лицензи, разрешения, свидетелства, удостоверения, сертификати и одобрения.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1069F57" wp14:editId="661B87A6">
                <wp:extent cx="304800" cy="304800"/>
                <wp:effectExtent l="0" t="0" r="0" b="0"/>
                <wp:docPr id="557" name="AutoShape 186"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30BD3" id="AutoShape 186"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Ez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YTjARpoUi3Wyt9bBRP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sS3v3ZAAAA&#10;RA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&#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 резултатите от проверките инспекторите съставят констативен протокол, към който прилагат събраните доказателства. Протоколът се предявява на проверяваното лице, което има право да даде обяснения и възражения в момента на връчването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92FCA3D" wp14:editId="496E6552">
                <wp:extent cx="304800" cy="304800"/>
                <wp:effectExtent l="0" t="0" r="0" b="0"/>
                <wp:docPr id="556" name="AutoShape 187"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4C1BD" id="AutoShape 187"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L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ZjjARpoUi3Wyt9bBRP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&#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контролира изпълнението на задълженията на въздушните превозвачи по </w:t>
      </w:r>
      <w:hyperlink r:id="rId110" w:history="1">
        <w:r w:rsidRPr="00951A1F">
          <w:rPr>
            <w:rFonts w:ascii="Verdana" w:eastAsia="Times New Roman" w:hAnsi="Verdana" w:cs="Times New Roman"/>
            <w:color w:val="000000"/>
            <w:sz w:val="24"/>
            <w:szCs w:val="24"/>
            <w:lang w:eastAsia="bg-BG"/>
          </w:rPr>
          <w:t>Регламент (ЕО) № 261/2004</w:t>
        </w:r>
      </w:hyperlink>
      <w:r w:rsidRPr="00951A1F">
        <w:rPr>
          <w:rFonts w:ascii="Verdana" w:eastAsia="Times New Roman" w:hAnsi="Verdana" w:cs="Times New Roman"/>
          <w:color w:val="000000"/>
          <w:sz w:val="24"/>
          <w:szCs w:val="24"/>
          <w:lang w:eastAsia="bg-BG"/>
        </w:rPr>
        <w:t>, в качеството й на национален орган, отговарящ за изпълнението на този регламент.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(Доп. - ДВ, бр. 105 от 2006 г., изм., бр. 66 от 2008 г., в сила от 25.07.2008 г., бр. 81 от 2011 г., предишна ал. 5,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B31C87E" wp14:editId="2FE54B1D">
                <wp:extent cx="304800" cy="304800"/>
                <wp:effectExtent l="0" t="0" r="0" b="0"/>
                <wp:docPr id="555" name="AutoShape 188"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00A20" id="AutoShape 188"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FQ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Wg0wkiQFkS63Vrpc6N4Cv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5AuRU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 основа на резултатите от проверките главният директор на Главна дирекция "Гражданска въздухоплавателна администрация" налага административни наказания или прекратява, спира, отнема или ограничава правата, произтичащи от издадените лицензи, разрешения, свидетелства, удостоверения и одобрения, и има право да: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(нова - ДВ, бр. 105 от 2006 г.) разпореди писмено на нарушителя да преустанови нарушението по ал. 3, т. 2;</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105 от 2006 г.) изиска от нарушителя да декларира, че ще преустанови нарушението по ал. 3, т. 2 и, ако е необходимо, да го задължи да направи декларацията обществено достояние;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105 от 2006 г.) разпореди прекратяване или забрана на нарушението по ал. 3, т. 2 и, ако е необходимо, да направи разпореждането за прекратяване или забрана на нарушението обществено достояние.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66 от 2008 г., в сила от 25.07.2008 г., предишна ал. 6, бр. 89 от 2015 г.) При извършване на летателни проверки в полет инспекторите по въздухоплаване получават командировъчни пари в размери, определени за член на екипажа - командир на полета.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A7F5A00" wp14:editId="52AC69E5">
                <wp:extent cx="304800" cy="304800"/>
                <wp:effectExtent l="0" t="0" r="0" b="0"/>
                <wp:docPr id="554" name="AutoShape 189"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97CAE" id="AutoShape 189"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Oo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YJRoK0UKTbrZU+Noqn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zQ/Dq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изпълнява функциите на Национален орган за управление на честотите за гражданско въздухоплаване по прилагането на </w:t>
      </w:r>
      <w:hyperlink r:id="rId111" w:history="1">
        <w:r w:rsidRPr="00951A1F">
          <w:rPr>
            <w:rFonts w:ascii="Verdana" w:eastAsia="Times New Roman" w:hAnsi="Verdana" w:cs="Times New Roman"/>
            <w:color w:val="000000"/>
            <w:sz w:val="24"/>
            <w:szCs w:val="24"/>
            <w:lang w:eastAsia="bg-BG"/>
          </w:rPr>
          <w:t>Регламент за изпълнение (ЕС) 2019/123</w:t>
        </w:r>
      </w:hyperlink>
      <w:r w:rsidRPr="00951A1F">
        <w:rPr>
          <w:rFonts w:ascii="Verdana" w:eastAsia="Times New Roman" w:hAnsi="Verdana" w:cs="Times New Roman"/>
          <w:color w:val="000000"/>
          <w:sz w:val="24"/>
          <w:szCs w:val="24"/>
          <w:lang w:eastAsia="bg-BG"/>
        </w:rPr>
        <w:t xml:space="preserve"> на Комисията от 24 януари 2019 г. за определяне на подробни правила за прилагане на мрежовите функции за управление на въздушното движение (УВД) и за отмяна на </w:t>
      </w:r>
      <w:hyperlink r:id="rId112" w:history="1">
        <w:r w:rsidRPr="00951A1F">
          <w:rPr>
            <w:rFonts w:ascii="Verdana" w:eastAsia="Times New Roman" w:hAnsi="Verdana" w:cs="Times New Roman"/>
            <w:color w:val="000000"/>
            <w:sz w:val="24"/>
            <w:szCs w:val="24"/>
            <w:lang w:eastAsia="bg-BG"/>
          </w:rPr>
          <w:t>Регламент (ЕС) № 677/2011</w:t>
        </w:r>
      </w:hyperlink>
      <w:r w:rsidRPr="00951A1F">
        <w:rPr>
          <w:rFonts w:ascii="Verdana" w:eastAsia="Times New Roman" w:hAnsi="Verdana" w:cs="Times New Roman"/>
          <w:color w:val="000000"/>
          <w:sz w:val="24"/>
          <w:szCs w:val="24"/>
          <w:lang w:eastAsia="bg-BG"/>
        </w:rPr>
        <w:t xml:space="preserve"> на Комисията (ОВ, L 28/1 от 31 януари 2019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B67635D" wp14:editId="085BB337">
                <wp:extent cx="304800" cy="304800"/>
                <wp:effectExtent l="0" t="0" r="0" b="0"/>
                <wp:docPr id="553" name="AutoShape 190"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C5AF5" id="AutoShape 190" o:spid="_x0000_s1026" alt="apis://desktop/icons/kwadrat.gif" href="apis://ARCH|4042201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qg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ZXGAnSQpFut1b62ChOIW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xLe/dkAAABE&#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изпълнява функциите на компетентен орган по прилагането на </w:t>
      </w:r>
      <w:hyperlink r:id="rId113" w:history="1">
        <w:r w:rsidRPr="00951A1F">
          <w:rPr>
            <w:rFonts w:ascii="Verdana" w:eastAsia="Times New Roman" w:hAnsi="Verdana" w:cs="Times New Roman"/>
            <w:color w:val="000000"/>
            <w:sz w:val="24"/>
            <w:szCs w:val="24"/>
            <w:lang w:eastAsia="bg-BG"/>
          </w:rPr>
          <w:t xml:space="preserve">Регламент за изпълнение (ЕС) </w:t>
        </w:r>
        <w:r w:rsidRPr="00951A1F">
          <w:rPr>
            <w:rFonts w:ascii="Verdana" w:eastAsia="Times New Roman" w:hAnsi="Verdana" w:cs="Times New Roman"/>
            <w:color w:val="000000"/>
            <w:sz w:val="24"/>
            <w:szCs w:val="24"/>
            <w:lang w:eastAsia="bg-BG"/>
          </w:rPr>
          <w:lastRenderedPageBreak/>
          <w:t>2019/947</w:t>
        </w:r>
      </w:hyperlink>
      <w:r w:rsidRPr="00951A1F">
        <w:rPr>
          <w:rFonts w:ascii="Verdana" w:eastAsia="Times New Roman" w:hAnsi="Verdana" w:cs="Times New Roman"/>
          <w:color w:val="000000"/>
          <w:sz w:val="24"/>
          <w:szCs w:val="24"/>
          <w:lang w:eastAsia="bg-BG"/>
        </w:rPr>
        <w:t xml:space="preserve"> на Комисията от 24 май 2019 г. относно правилата и процедурите за експлоатация на безпилотни въздухоплавателни средства (ОВ, L 152/45 от 11 юни 2019 г.), наричан по-нататък "</w:t>
      </w:r>
      <w:hyperlink r:id="rId114" w:history="1">
        <w:r w:rsidRPr="00951A1F">
          <w:rPr>
            <w:rFonts w:ascii="Verdana" w:eastAsia="Times New Roman" w:hAnsi="Verdana" w:cs="Times New Roman"/>
            <w:color w:val="000000"/>
            <w:sz w:val="24"/>
            <w:szCs w:val="24"/>
            <w:lang w:eastAsia="bg-BG"/>
          </w:rPr>
          <w:t>Регламент за изпълнение (ЕС) 2019/947</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 w:name="to_paragraph_id44225641"/>
      <w:bookmarkEnd w:id="23"/>
      <w:r w:rsidRPr="00951A1F">
        <w:rPr>
          <w:rFonts w:ascii="Verdana" w:eastAsia="Times New Roman" w:hAnsi="Verdana" w:cs="Times New Roman"/>
          <w:b/>
          <w:bCs/>
          <w:color w:val="000000"/>
          <w:sz w:val="24"/>
          <w:szCs w:val="24"/>
          <w:lang w:eastAsia="bg-BG"/>
        </w:rPr>
        <w:t>Чл. 16в.</w:t>
      </w:r>
      <w:r w:rsidRPr="00951A1F">
        <w:rPr>
          <w:rFonts w:ascii="Verdana" w:eastAsia="Times New Roman" w:hAnsi="Verdana" w:cs="Times New Roman"/>
          <w:color w:val="000000"/>
          <w:sz w:val="24"/>
          <w:szCs w:val="24"/>
          <w:lang w:eastAsia="bg-BG"/>
        </w:rPr>
        <w:t xml:space="preserve"> (Нов - ДВ, бр. 37 от 2006 г.) (1) (Изм. - ДВ, бр. 99 от 2011 г., в сила от 1.01.2012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0F702F2" wp14:editId="5F38E012">
                <wp:extent cx="304800" cy="304800"/>
                <wp:effectExtent l="0" t="0" r="0" b="0"/>
                <wp:docPr id="552" name="AutoShape 191"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5045F" id="AutoShape 191" o:spid="_x0000_s1026" alt="apis://desktop/icons/kwadrat.gif" href="apis://ARCH|4042201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hY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ZDjARpoUi3Wyt9bBSnM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IkXgtkAAABE&#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WTj4WAEDAABYBgAA&#10;DgAAAAAAAAAAAAAAAAAuAgAAZHJzL2Uyb0RvYy54bWxQSwECLQAUAAYACAAAACEAhnOS4dYAAAAD&#10;AQAADwAAAAAAAAAAAAAAAABbBQAAZHJzL2Rvd25yZXYueG1sUEsBAi0AFAAGAAgAAAAhACiJF4L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е национален надзорен орган по отношение на безопасната и ефективна работа на доставчика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При изпълнение на функциите си националният надзорен орган е независим от доставчика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Главна дирекция "Гражданска въздухоплавателна администрация" издава свидетелство за извършване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на доставчика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Министърът на транспорта, информационните технологии и съобщенията издава </w:t>
      </w:r>
      <w:hyperlink r:id="rId116"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с която определя: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условията и реда за издаване и отнемане на свидетелството за извършване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изискванията към лицето, подало заявление за издаване на свидетелство;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начина за организиране и провеждане на проверките за изпълнение на изискванията към лицето, подало заявление за издаване или на което е издадено свидетелство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условията и реда, при които част от проверките по т. 2 могат да се извършват и от други признати от Главна дирекция "Гражданска въздухоплавателна администрация" и утвърдени от министъра на транспорта, информационните технологии и съобщенията организации, изискванията, на които трябва да отговорят тези организации, както и условията и реда за оттегляне на възлагането за извършване на проверките.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(В сила от 1.01.2007 г. - ДВ, бр. 37 от 2006 г., изм., бр. 99 от 2011 г., в сила от 1.01.2012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3F8EA6F" wp14:editId="1F465A46">
                <wp:extent cx="304800" cy="304800"/>
                <wp:effectExtent l="0" t="0" r="0" b="0"/>
                <wp:docPr id="551" name="AutoShape 192"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C82E9" id="AutoShape 192" o:spid="_x0000_s1026" alt="apis://desktop/icons/kwadrat.gif" href="apis://ARCH|4042201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L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YxRoK0UKTbrZU+NorTI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IkXgtkAAABE&#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YzJ/iwEDAABYBgAA&#10;DgAAAAAAAAAAAAAAAAAuAgAAZHJzL2Uyb0RvYy54bWxQSwECLQAUAAYACAAAACEAhnOS4dYAAAAD&#10;AQAADwAAAAAAAAAAAAAAAABbBQAAZHJzL2Rvd25yZXYueG1sUEsBAi0AFAAGAAgAAAAhACiJF4L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функционални блокове от въздушно пространство, които обхващат въздушното пространство на Република България и държава или държави - членки на Европейския съюз, Република България може да сключи споразумение с държавата - членка на Европейския съюз, за извършване на контрол от националния надзорен орган по ал. 1 върху доставчици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които предоставят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услуги във въздушното пространство на функционалния блок.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(В сила от 1.01.2007 г. - ДВ, бр. 37 от 2006 г., изм., бр. 99 от 2011 г., в сила от 1.01.2012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90200E0" wp14:editId="0CE87C3A">
                <wp:extent cx="304800" cy="304800"/>
                <wp:effectExtent l="0" t="0" r="0" b="0"/>
                <wp:docPr id="550" name="AutoShape 193"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7FEA5" id="AutoShape 193" o:spid="_x0000_s1026" alt="apis://desktop/icons/kwadrat.gif" href="apis://ARCH|4042201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1z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aQH0FaKNLt1kofG8XpFUYlMxRSRhQ3UBpYbaxUIadSmHDTESiIHax55fnXDRebecPp5oAWLv65&#10;pn0eCkm3LRO2L6xmDbGgKlNzZTDSmQOp78vY1SzslMk8dldpP31Sj9pVwKgHSTcGCTmviVizW6NA&#10;BaBNYHfc0lp2NSMlJPLCXe/DOTTgDa26j7KEfBDIh2e3r3TrYgBetPciej6JiO0torB5FSXTCFJJ&#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IkXgtkAAABE&#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SjYtcwEDAABYBgAA&#10;DgAAAAAAAAAAAAAAAAAuAgAAZHJzL2Uyb0RvYy54bWxQSwECLQAUAAYACAAAACEAhnOS4dYAAAAD&#10;AQAADwAAAAAAAAAAAAAAAABbBQAAZHJzL2Rvd25yZXYueG1sUEsBAi0AFAAGAAgAAAAhACiJF4L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Република България може да сключи споразумение с държава - членка на Европейския съюз, за извършване на контрол от националния надзорен орган по ал. 1 по </w:t>
      </w:r>
      <w:r w:rsidRPr="00951A1F">
        <w:rPr>
          <w:rFonts w:ascii="Verdana" w:eastAsia="Times New Roman" w:hAnsi="Verdana" w:cs="Times New Roman"/>
          <w:color w:val="000000"/>
          <w:sz w:val="24"/>
          <w:szCs w:val="24"/>
          <w:lang w:eastAsia="bg-BG"/>
        </w:rPr>
        <w:lastRenderedPageBreak/>
        <w:t xml:space="preserve">отношение на безопасната и ефективна работа на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чието основно място на дейност е на територията на държавата - членка на Европейския съюз.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(В сила от 1.01.2007 г. - ДВ, бр. 37 от 2006 г., изм., бр. 99 от 2011 г., в сила от 1.01.2012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DF2714B" wp14:editId="68F13B3C">
                <wp:extent cx="304800" cy="304800"/>
                <wp:effectExtent l="0" t="0" r="0" b="0"/>
                <wp:docPr id="549" name="AutoShape 194"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74981" id="AutoShape 194" o:spid="_x0000_s1026" alt="apis://desktop/icons/kwadrat.gif" href="apis://ARCH|4042201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Xq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IkXgtkAAABE&#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5uUl6gEDAABYBgAA&#10;DgAAAAAAAAAAAAAAAAAuAgAAZHJzL2Uyb0RvYy54bWxQSwECLQAUAAYACAAAACEAhnOS4dYAAAAD&#10;AQAADwAAAAAAAAAAAAAAAABbBQAAZHJzL2Rvd25yZXYueG1sUEsBAi0AFAAGAAgAAAAhACiJF4L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Националният надзорен орган по ал. 1 си сътрудничи с националните контролни органи на други държави - членки на Европейския съюз, за спазване на условията за издаване на свидетелство за извършване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за осигуряване на необходимия контрол на безопасната и ефективна работа на доставчици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които притежават свидетелство, издадено от държава - членка на Европейския съюз, и предоставят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услуги в обслужваното въздушно пространство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(Нова - ДВ, бр. 63 от 2010 г.) Главният директор на Главна дирекция "Гражданска въздухоплавателна администрация" издава удостоверения за експлоатационна годност на доставчика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за използване на навигационните съоръжения за въздушна навигация, кацане и обзор при условия и по ред, определени с </w:t>
      </w:r>
      <w:hyperlink r:id="rId117"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99 от 2011 г., в сила от 1.01.2012 г., изм.,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97A69B5" wp14:editId="3835F05D">
                <wp:extent cx="304800" cy="304800"/>
                <wp:effectExtent l="0" t="0" r="0" b="0"/>
                <wp:docPr id="548" name="AutoShape 195"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A399B" id="AutoShape 195" o:spid="_x0000_s1026" alt="apis://desktop/icons/kwadrat.gif" href="apis://ARCH|4042201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cS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IkXgtkAAABE&#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z+F3EgEDAABYBgAA&#10;DgAAAAAAAAAAAAAAAAAuAgAAZHJzL2Uyb0RvYy54bWxQSwECLQAUAAYACAAAACEAhnOS4dYAAAAD&#10;AQAADwAAAAAAAAAAAAAAAABbBQAAZHJzL2Rvd25yZXYueG1sUEsBAi0AFAAGAAgAAAAhACiJF4L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Националният надзорен орган включва разходите за изпълнение на функциите си в плана за ефективност в съответствие с изискванията на </w:t>
      </w:r>
      <w:hyperlink r:id="rId118" w:history="1">
        <w:r w:rsidRPr="00951A1F">
          <w:rPr>
            <w:rFonts w:ascii="Verdana" w:eastAsia="Times New Roman" w:hAnsi="Verdana" w:cs="Times New Roman"/>
            <w:color w:val="000000"/>
            <w:sz w:val="24"/>
            <w:szCs w:val="24"/>
            <w:lang w:eastAsia="bg-BG"/>
          </w:rPr>
          <w:t>Регламент за изпълнение (ЕС) 2019/317</w:t>
        </w:r>
      </w:hyperlink>
      <w:r w:rsidRPr="00951A1F">
        <w:rPr>
          <w:rFonts w:ascii="Verdana" w:eastAsia="Times New Roman" w:hAnsi="Verdana" w:cs="Times New Roman"/>
          <w:color w:val="000000"/>
          <w:sz w:val="24"/>
          <w:szCs w:val="24"/>
          <w:lang w:eastAsia="bg-BG"/>
        </w:rPr>
        <w:t xml:space="preserve"> на Комисията от 11 февруари 2019 г. за определяне на схема за ефективност и за таксуване в Единното европейско небе и за отмяна на </w:t>
      </w:r>
      <w:hyperlink r:id="rId119" w:history="1">
        <w:r w:rsidRPr="00951A1F">
          <w:rPr>
            <w:rFonts w:ascii="Verdana" w:eastAsia="Times New Roman" w:hAnsi="Verdana" w:cs="Times New Roman"/>
            <w:color w:val="000000"/>
            <w:sz w:val="24"/>
            <w:szCs w:val="24"/>
            <w:lang w:eastAsia="bg-BG"/>
          </w:rPr>
          <w:t>регламенти за изпълнение (ЕС) № 390/2013</w:t>
        </w:r>
      </w:hyperlink>
      <w:r w:rsidRPr="00951A1F">
        <w:rPr>
          <w:rFonts w:ascii="Verdana" w:eastAsia="Times New Roman" w:hAnsi="Verdana" w:cs="Times New Roman"/>
          <w:color w:val="000000"/>
          <w:sz w:val="24"/>
          <w:szCs w:val="24"/>
          <w:lang w:eastAsia="bg-BG"/>
        </w:rPr>
        <w:t xml:space="preserve"> и (ЕС) № 391/2013 (ОВ, L 56/1 от 25 февруари 2019 г.), наричан по-нататък "Регламент за изпълнение (ЕС) 2019/317".</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99 от 2011 г., в сила от 1.01.2012 г., изм.,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852EEB0" wp14:editId="709B93AD">
                <wp:extent cx="304800" cy="304800"/>
                <wp:effectExtent l="0" t="0" r="0" b="0"/>
                <wp:docPr id="547" name="AutoShape 196"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3240F" id="AutoShape 196" o:spid="_x0000_s1026" alt="apis://desktop/icons/kwadrat.gif" href="apis://ARCH|4042201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tx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IJRoK0UKTbrZU+NorTM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IkXgtkAAABE&#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OhX7cQEDAABYBgAA&#10;DgAAAAAAAAAAAAAAAAAuAgAAZHJzL2Uyb0RvYy54bWxQSwECLQAUAAYACAAAACEAhnOS4dYAAAAD&#10;AQAADwAAAAAAAAAAAAAAAABbBQAAZHJzL2Rvd25yZXYueG1sUEsBAi0AFAAGAAgAAAAhACiJF4L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 националната разходна база на таксите по </w:t>
      </w:r>
      <w:hyperlink r:id="rId120" w:history="1">
        <w:r w:rsidRPr="00951A1F">
          <w:rPr>
            <w:rFonts w:ascii="Verdana" w:eastAsia="Times New Roman" w:hAnsi="Verdana" w:cs="Times New Roman"/>
            <w:color w:val="000000"/>
            <w:sz w:val="24"/>
            <w:szCs w:val="24"/>
            <w:lang w:eastAsia="bg-BG"/>
          </w:rPr>
          <w:t>чл. 120, ал. 2</w:t>
        </w:r>
      </w:hyperlink>
      <w:r w:rsidRPr="00951A1F">
        <w:rPr>
          <w:rFonts w:ascii="Verdana" w:eastAsia="Times New Roman" w:hAnsi="Verdana" w:cs="Times New Roman"/>
          <w:color w:val="000000"/>
          <w:sz w:val="24"/>
          <w:szCs w:val="24"/>
          <w:lang w:eastAsia="bg-BG"/>
        </w:rPr>
        <w:t xml:space="preserve"> се включват и разходите за изпълнение на функциите на националния надзорен орган в съответствие с изискванията на </w:t>
      </w:r>
      <w:hyperlink r:id="rId121" w:history="1">
        <w:r w:rsidRPr="00951A1F">
          <w:rPr>
            <w:rFonts w:ascii="Verdana" w:eastAsia="Times New Roman" w:hAnsi="Verdana" w:cs="Times New Roman"/>
            <w:color w:val="000000"/>
            <w:sz w:val="24"/>
            <w:szCs w:val="24"/>
            <w:lang w:eastAsia="bg-BG"/>
          </w:rPr>
          <w:t>Регламент (ЕО) № 550/2004</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10 март 2004 г. за осигуряването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в единното европейско небе (Регламент за осигуряване на обслужване) и </w:t>
      </w:r>
      <w:hyperlink r:id="rId122" w:history="1">
        <w:r w:rsidRPr="00951A1F">
          <w:rPr>
            <w:rFonts w:ascii="Verdana" w:eastAsia="Times New Roman" w:hAnsi="Verdana" w:cs="Times New Roman"/>
            <w:color w:val="000000"/>
            <w:sz w:val="24"/>
            <w:szCs w:val="24"/>
            <w:lang w:eastAsia="bg-BG"/>
          </w:rPr>
          <w:t>Регламент за изпълнение (ЕС) 2019/317</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(10) (Нова - ДВ, бр. 99 от 2011 г., в сила от 1.01.2012 г.) Средствата от превишението на приходите на националния надзорен орган, предоставени от доставчиците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над извършените и доказани разходи за изпълнение на функциите му в края на календарната година, се ползват през следващите финансови години, като целево се разходват за изпълнение на функциите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(11) (Нова - ДВ, бр. 99 от 2011 г., в сила от 1.01.2012 г.) Средствата за изпълнение на функциите на националния надзорен </w:t>
      </w:r>
      <w:r w:rsidRPr="00951A1F">
        <w:rPr>
          <w:rFonts w:ascii="Verdana" w:eastAsia="Times New Roman" w:hAnsi="Verdana" w:cs="Times New Roman"/>
          <w:color w:val="000000"/>
          <w:sz w:val="24"/>
          <w:szCs w:val="24"/>
          <w:lang w:eastAsia="bg-BG"/>
        </w:rPr>
        <w:lastRenderedPageBreak/>
        <w:t>орган се утвърждават от главния директор на Главна дирекция "Гражданска въздухоплавателна администрация" и се разходват целево чрез бюджета на Министерството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99 от 2011 г., в сила от 1.01.2012 г.) Служителите в Главна дирекция "Гражданска въздухоплавателна администрация", заети в дейността й на национален надзорен орган, се назначават на длъжността "инспектор по гражданско въздухоплаване" по трудово правоотношение.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 w:name="to_paragraph_id44225642"/>
      <w:bookmarkEnd w:id="24"/>
      <w:r w:rsidRPr="00951A1F">
        <w:rPr>
          <w:rFonts w:ascii="Verdana" w:eastAsia="Times New Roman" w:hAnsi="Verdana" w:cs="Times New Roman"/>
          <w:b/>
          <w:bCs/>
          <w:color w:val="000000"/>
          <w:sz w:val="24"/>
          <w:szCs w:val="24"/>
          <w:lang w:eastAsia="bg-BG"/>
        </w:rPr>
        <w:t>Чл. 16г.</w:t>
      </w:r>
      <w:r w:rsidRPr="00951A1F">
        <w:rPr>
          <w:rFonts w:ascii="Verdana" w:eastAsia="Times New Roman" w:hAnsi="Verdana" w:cs="Times New Roman"/>
          <w:color w:val="000000"/>
          <w:sz w:val="24"/>
          <w:szCs w:val="24"/>
          <w:lang w:eastAsia="bg-BG"/>
        </w:rPr>
        <w:t xml:space="preserve"> (Нов - ДВ, бр. 66 от 2008 г., в сила от 25.07.2008 г.) (1) Главна дирекция "Гражданска въздухоплавателна администрация" е отговорният орган по сигурността на гражданското въздухоплаване в Република България, който координира дейността между физическите и юридическите лица за постигане на сигурността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 изпълнение на задълженията си по ал. 1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(отм.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B7D4777" wp14:editId="302B5E33">
                <wp:extent cx="304800" cy="304800"/>
                <wp:effectExtent l="0" t="0" r="0" b="0"/>
                <wp:docPr id="546" name="AutoShape 197"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D5B75" id="AutoShape 197"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mJ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IxRoK0UKTbrZU+NorT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ExGpiQ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63 от 2010 г.,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AC98653" wp14:editId="7032CFAD">
                <wp:extent cx="304800" cy="304800"/>
                <wp:effectExtent l="0" t="0" r="0" b="0"/>
                <wp:docPr id="545" name="AutoShape 198"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6612C" id="AutoShape 198"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sS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jMHbEg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разработва и предлага за утвърждаване от главния директор на Главна дирекция "Гражданска въздухоплавателна администрация" Националната програма за сигурност в гражданското въздухоплаване, Националната програма за контрол на качеството за постигане на сигурността в гражданското въздухоплаване, Националната програма за обучение и сертифициране по сигурност в гражданското въздухоплаване, след съгласуване със съпредседателите на Съвета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2а. (нова - ДВ, бр. 63 от 2010 г.) разработва и предлага за съгласуване от министъра на транспорта, информационните технологии и съобщенията, министъра на отбраната, министъра на вътрешните работи, министъра на финансите и председателя на Държавна агенция "Национална сигурност" план за действия при актове на незаконна намеса в гражданското въздухоплаване; планът се приема с решение на Министерския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контролира и съгласува плановете за действие при кризисни ситуации, предизвикани от акт на незаконна намеса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извършва оценка на анализа на риска от възникване на акт на незаконна намеса в гражданското въздухоплаване, набелязва и предлага конкретни действия;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контролира функционирането на пропускателната система в летищата и другите обекти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координира с компетентните държавни органи вземането на решения и осигурява, когато това е целесъобразно, практически осъществими и установени в международен договор, по който </w:t>
      </w:r>
      <w:r w:rsidRPr="00951A1F">
        <w:rPr>
          <w:rFonts w:ascii="Verdana" w:eastAsia="Times New Roman" w:hAnsi="Verdana" w:cs="Times New Roman"/>
          <w:color w:val="000000"/>
          <w:sz w:val="24"/>
          <w:szCs w:val="24"/>
          <w:lang w:eastAsia="bg-BG"/>
        </w:rPr>
        <w:lastRenderedPageBreak/>
        <w:t>Република България е страна, искания на други държави за прилагане на засилени мерки за сигурност по отношение на полети на чужди авиационни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осъществява сътрудничество с други държави за обмен на информация за заплахи, насочени срещу гражданското въздухоплаване, включително след съгласуване с компетентните държавни органи при необходимост определя рисковите държави, до които се изпълняват полети от български авиационни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извършва мониторинг и координира надзора по прилагането и изпълнението на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60 от 2012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8562285" wp14:editId="4B774020">
                <wp:extent cx="304800" cy="304800"/>
                <wp:effectExtent l="0" t="0" r="0" b="0"/>
                <wp:docPr id="544" name="AutoShape 199"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96458" id="AutoShape 199"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nq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pcWJ6g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 сертификати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(доп.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8E3F679" wp14:editId="1C735A8C">
                <wp:extent cx="304800" cy="304800"/>
                <wp:effectExtent l="0" t="0" r="0" b="0"/>
                <wp:docPr id="543" name="AutoShape 200"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7C93A" id="AutoShape 200"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6QAA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персонала на летищния оператор, който извършва проверка и контрол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(доп.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065777E" wp14:editId="1FA5CCF4">
                <wp:extent cx="304800" cy="304800"/>
                <wp:effectExtent l="0" t="0" r="0" b="0"/>
                <wp:docPr id="542" name="AutoShape 201"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14A97" id="AutoShape 201"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xo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s4IsaA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персонала на оператора по наземно обслужване и на регулирания агент, който извършва проверка и контрол за сигурност на товари и поща;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6B47E9D" wp14:editId="456A1BEF">
                <wp:extent cx="304800" cy="304800"/>
                <wp:effectExtent l="0" t="0" r="0" b="0"/>
                <wp:docPr id="541" name="AutoShape 202"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BCC8F" id="AutoShape 202"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u7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2mMkSAdFOl6Z6WPjZIo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iYiruw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инструктори по авиационна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г)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2BE83EE" wp14:editId="31D80EB7">
                <wp:extent cx="304800" cy="304800"/>
                <wp:effectExtent l="0" t="0" r="0" b="0"/>
                <wp:docPr id="540" name="AutoShape 203"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310BC" id="AutoShape 203"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lD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oIz5Qw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лица, извършващи вътрешен контрол на качеството по сигурността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8B9405F" wp14:editId="05E757B4">
                <wp:extent cx="304800" cy="304800"/>
                <wp:effectExtent l="0" t="0" r="0" b="0"/>
                <wp:docPr id="539" name="AutoShape 204"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C50AC" id="AutoShape 204" o:spid="_x0000_s1026" alt="apis://desktop/icons/kwadrat.gif" href="apis://ARCH|4042201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wy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5SjARpoUi3Wyt9bDSME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E0aJt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Проверките на пътниците, започващи пътуване от летището, трансферните пътници и транзитните пътници, техните ръчни и регистрирани багажи, лица, които не са пътници, екипажи и моторни превозни средства, товари и поща, материали на авиационните оператори, доставки на стоки, предназначени за полета и летището, и контрола на достъпа до зоните за сигурност на гражданските летища за обществено ползване се извършават от сертифициран по ал. 2, т. 9, буква "а" персонал на летищния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 w:name="to_paragraph_id44225643"/>
      <w:bookmarkEnd w:id="25"/>
      <w:r w:rsidRPr="00951A1F">
        <w:rPr>
          <w:rFonts w:ascii="Verdana" w:eastAsia="Times New Roman" w:hAnsi="Verdana" w:cs="Times New Roman"/>
          <w:b/>
          <w:bCs/>
          <w:color w:val="000000"/>
          <w:sz w:val="24"/>
          <w:szCs w:val="24"/>
          <w:lang w:eastAsia="bg-BG"/>
        </w:rPr>
        <w:t>Чл. 16д.</w:t>
      </w:r>
      <w:r w:rsidRPr="00951A1F">
        <w:rPr>
          <w:rFonts w:ascii="Verdana" w:eastAsia="Times New Roman" w:hAnsi="Verdana" w:cs="Times New Roman"/>
          <w:color w:val="000000"/>
          <w:sz w:val="24"/>
          <w:szCs w:val="24"/>
          <w:lang w:eastAsia="bg-BG"/>
        </w:rPr>
        <w:t xml:space="preserve"> (Нов - ДВ, бр. 81 от 2011 г.) (1) Главна дирекция "Гражданска въздухоплавателна администрация" е националният независим надзорен орган по смисъла на </w:t>
      </w:r>
      <w:hyperlink r:id="rId124" w:history="1">
        <w:r w:rsidRPr="00951A1F">
          <w:rPr>
            <w:rFonts w:ascii="Verdana" w:eastAsia="Times New Roman" w:hAnsi="Verdana" w:cs="Times New Roman"/>
            <w:color w:val="000000"/>
            <w:sz w:val="24"/>
            <w:szCs w:val="24"/>
            <w:lang w:eastAsia="bg-BG"/>
          </w:rPr>
          <w:t>Директива № 2009/12/ЕО</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11 март 2009 г. относно летищните такси (ОВ, L 70/11 от 11 март 2009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разглежда и се произнася при спор между летищния оператор и ползвателите на летището по целесъобразността и законосъобразността на основанията за изменение на размера на летищните такси, които е определил летищният оператор на летище с </w:t>
      </w:r>
      <w:r w:rsidRPr="00951A1F">
        <w:rPr>
          <w:rFonts w:ascii="Verdana" w:eastAsia="Times New Roman" w:hAnsi="Verdana" w:cs="Times New Roman"/>
          <w:color w:val="000000"/>
          <w:sz w:val="24"/>
          <w:szCs w:val="24"/>
          <w:lang w:eastAsia="bg-BG"/>
        </w:rPr>
        <w:lastRenderedPageBreak/>
        <w:t>годишен трафик над 5 милиона превозени пътници или летищният оператор на летище с най-голям брой пътнически превози на територията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разработва и предлага за утвърждаване от Министерския съвет с </w:t>
      </w:r>
      <w:hyperlink r:id="rId125"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26" w:history="1">
        <w:r w:rsidRPr="00951A1F">
          <w:rPr>
            <w:rFonts w:ascii="Verdana" w:eastAsia="Times New Roman" w:hAnsi="Verdana" w:cs="Times New Roman"/>
            <w:color w:val="000000"/>
            <w:sz w:val="24"/>
            <w:szCs w:val="24"/>
            <w:lang w:eastAsia="bg-BG"/>
          </w:rPr>
          <w:t>чл. 122, ал. 1</w:t>
        </w:r>
      </w:hyperlink>
      <w:r w:rsidRPr="00951A1F">
        <w:rPr>
          <w:rFonts w:ascii="Verdana" w:eastAsia="Times New Roman" w:hAnsi="Verdana" w:cs="Times New Roman"/>
          <w:color w:val="000000"/>
          <w:sz w:val="24"/>
          <w:szCs w:val="24"/>
          <w:lang w:eastAsia="bg-BG"/>
        </w:rPr>
        <w:t xml:space="preserve"> методика за определяне размера на летищните такси по видове; методиката се основава на принципите на </w:t>
      </w:r>
      <w:proofErr w:type="spellStart"/>
      <w:r w:rsidRPr="00951A1F">
        <w:rPr>
          <w:rFonts w:ascii="Verdana" w:eastAsia="Times New Roman" w:hAnsi="Verdana" w:cs="Times New Roman"/>
          <w:color w:val="000000"/>
          <w:sz w:val="24"/>
          <w:szCs w:val="24"/>
          <w:lang w:eastAsia="bg-BG"/>
        </w:rPr>
        <w:t>разходоориентираност</w:t>
      </w:r>
      <w:proofErr w:type="spellEnd"/>
      <w:r w:rsidRPr="00951A1F">
        <w:rPr>
          <w:rFonts w:ascii="Verdana" w:eastAsia="Times New Roman" w:hAnsi="Verdana" w:cs="Times New Roman"/>
          <w:color w:val="000000"/>
          <w:sz w:val="24"/>
          <w:szCs w:val="24"/>
          <w:lang w:eastAsia="bg-BG"/>
        </w:rPr>
        <w:t>, прозрачност и равнопоставеност на ползвателите на летището с годишен трафик над 5 милиона превозени пътници или с най-голям брой пътнически превози на територията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публикува и актуализира ежегодно списък на летищата с годишен трафик над 5 милиона превозени пътници или с най-голям брой пътнически превози на територията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(Нова - ДВ, бр. 60 от 2012 г.) В размера на летищните такси по </w:t>
      </w:r>
      <w:hyperlink r:id="rId127"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събирани от летищния оператор на летището с годишен трафик над 5 милиона превозени пътници или летищния оператор на летището с най-голям брой пътнически превози на територията на Република България, се включват и разходите за изпълнение на функциите на Независимия надзорен орган по ал.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(Нова - ДВ, бр. 60 от 2012 г.)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не включва в размера на летищните такси по </w:t>
      </w:r>
      <w:hyperlink r:id="rId128" w:history="1">
        <w:r w:rsidRPr="00951A1F">
          <w:rPr>
            <w:rFonts w:ascii="Verdana" w:eastAsia="Times New Roman" w:hAnsi="Verdana" w:cs="Times New Roman"/>
            <w:color w:val="000000"/>
            <w:sz w:val="24"/>
            <w:szCs w:val="24"/>
            <w:lang w:eastAsia="bg-BG"/>
          </w:rPr>
          <w:t>чл. 122, ал. 2</w:t>
        </w:r>
      </w:hyperlink>
      <w:r w:rsidRPr="00951A1F">
        <w:rPr>
          <w:rFonts w:ascii="Verdana" w:eastAsia="Times New Roman" w:hAnsi="Verdana" w:cs="Times New Roman"/>
          <w:color w:val="000000"/>
          <w:sz w:val="24"/>
          <w:szCs w:val="24"/>
          <w:lang w:eastAsia="bg-BG"/>
        </w:rPr>
        <w:t xml:space="preserve"> разходите за изпълнение на функциите на Независимия надзорен орган по ал. 1, когато за тези разходи не е постигнато съгласие с ползвателите на летището в хода на процедурата по </w:t>
      </w:r>
      <w:hyperlink r:id="rId129" w:history="1">
        <w:r w:rsidRPr="00951A1F">
          <w:rPr>
            <w:rFonts w:ascii="Verdana" w:eastAsia="Times New Roman" w:hAnsi="Verdana" w:cs="Times New Roman"/>
            <w:color w:val="000000"/>
            <w:sz w:val="24"/>
            <w:szCs w:val="24"/>
            <w:lang w:eastAsia="bg-BG"/>
          </w:rPr>
          <w:t>глава X</w:t>
        </w:r>
      </w:hyperlink>
      <w:r w:rsidRPr="00951A1F">
        <w:rPr>
          <w:rFonts w:ascii="Verdana" w:eastAsia="Times New Roman" w:hAnsi="Verdana" w:cs="Times New Roman"/>
          <w:color w:val="000000"/>
          <w:sz w:val="24"/>
          <w:szCs w:val="24"/>
          <w:lang w:eastAsia="bg-BG"/>
        </w:rPr>
        <w:t xml:space="preserve"> "В".</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(Нова - ДВ, бр. 60 от 2012 г.)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предоставя на Независимия надзорен орган по ал. 1 средствата, събрани като част от летищните такси по </w:t>
      </w:r>
      <w:hyperlink r:id="rId130"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за изпълнение на функциите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60 от 2012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71C4A0B" wp14:editId="33513D92">
                <wp:extent cx="304800" cy="304800"/>
                <wp:effectExtent l="0" t="0" r="0" b="0"/>
                <wp:docPr id="538" name="AutoShape 205" descr="apis://desktop/icons/kwadrat.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E114E" id="AutoShape 205" o:spid="_x0000_s1026" alt="apis://desktop/icons/kwadrat.gif" href="apis://ARCH|4042201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7K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egKpBKkBZFut1b63GgYjTAq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A9bTWdkAAABE&#10;AQAAGQAAAGRycy9fcmVscy9lMm9Eb2MueG1sLnJlbHOEz81qwzAMB/D7YO9gdF/thK6M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ajKuygEDAABYBgAA&#10;DgAAAAAAAAAAAAAAAAAuAgAAZHJzL2Uyb0RvYy54bWxQSwECLQAUAAYACAAAACEAhnOS4dYAAAAD&#10;AQAADwAAAAAAAAAAAAAAAABbBQAAZHJzL2Rvd25yZXYueG1sUEsBAi0AFAAGAAgAAAAhAAPW01n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редът за определяне на частта от летищните такси по ал. 5, както и за тяхното предоставяне се определят с </w:t>
      </w:r>
      <w:hyperlink r:id="rId132"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33" w:history="1">
        <w:r w:rsidRPr="00951A1F">
          <w:rPr>
            <w:rFonts w:ascii="Verdana" w:eastAsia="Times New Roman" w:hAnsi="Verdana" w:cs="Times New Roman"/>
            <w:color w:val="000000"/>
            <w:sz w:val="24"/>
            <w:szCs w:val="24"/>
            <w:lang w:eastAsia="bg-BG"/>
          </w:rPr>
          <w:t>чл. 122, ал. 1</w:t>
        </w:r>
      </w:hyperlink>
      <w:r w:rsidRPr="00951A1F">
        <w:rPr>
          <w:rFonts w:ascii="Verdana" w:eastAsia="Times New Roman" w:hAnsi="Verdana" w:cs="Times New Roman"/>
          <w:color w:val="000000"/>
          <w:sz w:val="24"/>
          <w:szCs w:val="24"/>
          <w:lang w:eastAsia="bg-BG"/>
        </w:rPr>
        <w:t xml:space="preserve">, като при определяне на размера й се прилага решението на летищния оператор по </w:t>
      </w:r>
      <w:hyperlink r:id="rId134" w:history="1">
        <w:r w:rsidRPr="00951A1F">
          <w:rPr>
            <w:rFonts w:ascii="Verdana" w:eastAsia="Times New Roman" w:hAnsi="Verdana" w:cs="Times New Roman"/>
            <w:color w:val="000000"/>
            <w:sz w:val="24"/>
            <w:szCs w:val="24"/>
            <w:lang w:eastAsia="bg-BG"/>
          </w:rPr>
          <w:t>чл. 122к</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60 от 2012 г.) Средствата от превишението на приходите на Независимия надзорен орган по ал. 1, предоставени от летищния оператор на летището с годишен трафик над 5 милиона превозени пътници или от летищния оператор на летището с най-голям брой пътнически превози на територията на Република България, над извършените и доказани разходи за изпълнение на функциите му в края на календарната година се ползват през следващите финансови години, като целево се разходват за изпълнение на функциите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(8) (Предишна ал. 3 - ДВ, бр. 60 от 2012 г.) Главна дирекция "Гражданска въздухоплавателна администрация" изготвя годишен доклад за дейността си като независим надзорен орган и го публикува на страницата си в интернет.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 w:name="to_paragraph_id44225644"/>
      <w:bookmarkEnd w:id="26"/>
      <w:r w:rsidRPr="00951A1F">
        <w:rPr>
          <w:rFonts w:ascii="Verdana" w:eastAsia="Times New Roman" w:hAnsi="Verdana" w:cs="Times New Roman"/>
          <w:b/>
          <w:bCs/>
          <w:color w:val="000000"/>
          <w:sz w:val="24"/>
          <w:szCs w:val="24"/>
          <w:lang w:eastAsia="bg-BG"/>
        </w:rPr>
        <w:t>Чл. 16е.</w:t>
      </w:r>
      <w:r w:rsidRPr="00951A1F">
        <w:rPr>
          <w:rFonts w:ascii="Verdana" w:eastAsia="Times New Roman" w:hAnsi="Verdana" w:cs="Times New Roman"/>
          <w:color w:val="000000"/>
          <w:sz w:val="24"/>
          <w:szCs w:val="24"/>
          <w:lang w:eastAsia="bg-BG"/>
        </w:rPr>
        <w:t xml:space="preserve"> (Нов - ДВ, бр. 52 от 2004 г., предишен чл. 16в, бр. 37 от 2006 г., предишен чл. 16г, бр. 66 от 2008 г., в сила от 25.07.2008 г., предишен чл. 16д, бр. 81 от 2011 г.) (1) (Доп. - ДВ, бр. 66 от 2008 г., в сила от 25.07.2008 г., бр. 81 от 2011 г., изм. и доп., бр. 1 от 2019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EB3DF02" wp14:editId="657F28D0">
                <wp:extent cx="304800" cy="304800"/>
                <wp:effectExtent l="0" t="0" r="0" b="0"/>
                <wp:docPr id="537" name="AutoShape 206"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EA38E" id="AutoShape 206" o:spid="_x0000_s1026" alt="apis://desktop/icons/kwadrat.gif" href="apis://ARCH|4042201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Kp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4mGAnSQpFut1b62GgYjTE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&#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Заявленията за издаване на лицензи, разрешения, свидетелства, удостоверения, одобрения, сертификати, декларации или други документи се подават в Главна дирекция "Гражданска въздухоплавателна администрация" и се разглеждат в срок до 30 дни. Този срок не се прилага: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когато в регламент на Европейския съюз е предвиден друг срок;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когато възникне необходимост от събиране на допълнителни документи и/или доказателства; в този случай 30-дневният срок спира да тече до представянето на документите/доказателствата;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в случаите по </w:t>
      </w:r>
      <w:hyperlink r:id="rId136" w:history="1">
        <w:r w:rsidRPr="00951A1F">
          <w:rPr>
            <w:rFonts w:ascii="Verdana" w:eastAsia="Times New Roman" w:hAnsi="Verdana" w:cs="Times New Roman"/>
            <w:color w:val="000000"/>
            <w:sz w:val="24"/>
            <w:szCs w:val="24"/>
            <w:lang w:eastAsia="bg-BG"/>
          </w:rPr>
          <w:t>чл. 10, ал. 2</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66 от 2008 г., в сила от 25.07.2008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A4DB2A4" wp14:editId="71CB19D0">
                <wp:extent cx="304800" cy="304800"/>
                <wp:effectExtent l="0" t="0" r="0" b="0"/>
                <wp:docPr id="536" name="AutoShape 207"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CCBC9" id="AutoShape 207" o:spid="_x0000_s1026" alt="apis://desktop/icons/kwadrat.gif" href="apis://ARCH|4042201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BR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7GGAnSQpFut1b62GgYTT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&#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кандидатът отговаря на изискванията, главният директор на Главна дирекция "Гражданска въздухоплавателна администрация" издава съответния акт в 10-дневен срок след изтичането на срока по ал. 1, освен ако в регламент на Европейския съюз е определен друг срок.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81 от 2011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7AA3168" wp14:editId="77362B89">
                <wp:extent cx="304800" cy="304800"/>
                <wp:effectExtent l="0" t="0" r="0" b="0"/>
                <wp:docPr id="535" name="AutoShape 208"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53739" id="AutoShape 208" o:spid="_x0000_s1026" alt="apis://desktop/icons/kwadrat.gif" href="apis://ARCH|4042201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LK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ehqhJEgLYh0u7XS50bDCPQr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може да </w:t>
      </w:r>
      <w:proofErr w:type="spellStart"/>
      <w:r w:rsidRPr="00951A1F">
        <w:rPr>
          <w:rFonts w:ascii="Verdana" w:eastAsia="Times New Roman" w:hAnsi="Verdana" w:cs="Times New Roman"/>
          <w:color w:val="000000"/>
          <w:sz w:val="24"/>
          <w:szCs w:val="24"/>
          <w:lang w:eastAsia="bg-BG"/>
        </w:rPr>
        <w:t>оправомощи</w:t>
      </w:r>
      <w:proofErr w:type="spellEnd"/>
      <w:r w:rsidRPr="00951A1F">
        <w:rPr>
          <w:rFonts w:ascii="Verdana" w:eastAsia="Times New Roman" w:hAnsi="Verdana" w:cs="Times New Roman"/>
          <w:color w:val="000000"/>
          <w:sz w:val="24"/>
          <w:szCs w:val="24"/>
          <w:lang w:eastAsia="bg-BG"/>
        </w:rPr>
        <w:t xml:space="preserve"> длъжностни лица за издаването или отнемането на разрешения, свидетелства, удостоверения, одобрения, сертификати, декларации или други документи.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Правата по актовете по ал. 1 не подлежат на прехвърляне или преотстъпване.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(Изм. - ДВ, бр. 66 от 2008 г., в сила от 25.07.2008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4310EEB" wp14:editId="191639CC">
                <wp:extent cx="304800" cy="304800"/>
                <wp:effectExtent l="0" t="0" r="0" b="0"/>
                <wp:docPr id="534" name="AutoShape 209"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BF3A6" id="AutoShape 209" o:spid="_x0000_s1026" alt="apis://desktop/icons/kwadrat.gif" href="apis://ARCH|4042201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Ay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4SjARpoUi3Wyt9bDSMU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констатирани нарушения на изискванията за сигурност и безопасност и на другите задължения, установени със закон, от лицето, на което е издаден акт по ал. 1, главният директор на Главна дирекция "Гражданска въздухоплавателна администрация" или оправомощено от него длъжностно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ограничава правата по издадения акт до отстраняване на нарушението и изпълнение на дадените задължителни предписания, ако извършването на ограничената дейност няма да застраши сигурността и безопасността на въздухоплаването и няма да създаде </w:t>
      </w:r>
      <w:r w:rsidRPr="00951A1F">
        <w:rPr>
          <w:rFonts w:ascii="Verdana" w:eastAsia="Times New Roman" w:hAnsi="Verdana" w:cs="Times New Roman"/>
          <w:color w:val="000000"/>
          <w:sz w:val="24"/>
          <w:szCs w:val="24"/>
          <w:lang w:eastAsia="bg-BG"/>
        </w:rPr>
        <w:lastRenderedPageBreak/>
        <w:t>опасност от настъпване на вреди или застрашаване на живота и здравето на хора;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спира временно правата по издадения акт до отстраняване на нарушението и изпълнение на дадените задължителни предписания, ако извършването на дейността ще застраши сигурността и безопасността на въздухоплаването и ще създаде опасност от настъпване на вреди или застрашаване на живота и здравето на хора.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Правата, произтичащи от издадените актове по ал. 1, се прекратяват: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4B3F44C" wp14:editId="06AFA908">
                <wp:extent cx="304800" cy="304800"/>
                <wp:effectExtent l="0" t="0" r="0" b="0"/>
                <wp:docPr id="533" name="AutoShape 210" descr="apis://desktop/icons/kwadrat.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CAECC" id="AutoShape 210" o:spid="_x0000_s1026" alt="apis://desktop/icons/kwadrat.gif" href="apis://ARCH|4042201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k6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49EII0FaKNLt1kofGw1jSFrJDIWUEcUNlAZWGytVyKkUJtx0BApiB2teef51w8Vm3nC6OaCFi3+u&#10;aZ+HQtJty4TtC6tZQyyoytRcGYx05kDq+zJ2NQs7ZTKP3VXaT5/Uo3YVMOpB0o1BQs5rItbs1ihQ&#10;AWgT2B23tJZdzUgJibxw1/twDg14Q6vuoywhHwTy4dntK926GIAX7b2Ink8iYnuLKGyOomQaQdY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отнемане на акта по решение на главния директор на Главна дирекция "Гражданска въздухоплавателна администрация" или по решение на оправомощено от него длъжностно лице за актовете по ал. 3:</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когато лицето или обектът, за който са издадени, престане да отговаря на изискванията за издаването 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когато актът е издаден въз основа на неистински документи или на документи с невярно съдържание;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при нарушение на закона или на подзаконовите актове, свързани с издаването на акта, и неизпълнение на дадените задължителни предписания в указания срок;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по заявление на притежателя;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 прекратяването на дейността на лицето.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Изричният или мълчаливият отказ за издаване на актовете по ал. 1, както и на тяхното ограничаване, спиране на действието или отнемане подлежат на обжалване по реда на </w:t>
      </w:r>
      <w:hyperlink r:id="rId137"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 w:name="to_paragraph_id44225645"/>
      <w:bookmarkEnd w:id="27"/>
      <w:r w:rsidRPr="00951A1F">
        <w:rPr>
          <w:rFonts w:ascii="Verdana" w:eastAsia="Times New Roman" w:hAnsi="Verdana" w:cs="Times New Roman"/>
          <w:b/>
          <w:bCs/>
          <w:color w:val="000000"/>
          <w:sz w:val="24"/>
          <w:szCs w:val="24"/>
          <w:lang w:eastAsia="bg-BG"/>
        </w:rPr>
        <w:t>Чл. 16ж.</w:t>
      </w:r>
      <w:r w:rsidRPr="00951A1F">
        <w:rPr>
          <w:rFonts w:ascii="Verdana" w:eastAsia="Times New Roman" w:hAnsi="Verdana" w:cs="Times New Roman"/>
          <w:color w:val="000000"/>
          <w:sz w:val="24"/>
          <w:szCs w:val="24"/>
          <w:lang w:eastAsia="bg-BG"/>
        </w:rPr>
        <w:t xml:space="preserve"> (Нов - ДВ, бр. 52 от 2004 г., предишен чл. 16г, бр. 37 от 2006 г., предишен чл. 16д, бр. 66 от 2008 г., в сила от 25.07.2008 г., предишен чл. 16е, бр. 81 от 2011 г.) (1) (Изм. - ДВ, бр. 60 от 2012 г., отм.,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BF44BD6" wp14:editId="060DFF80">
                <wp:extent cx="304800" cy="304800"/>
                <wp:effectExtent l="0" t="0" r="0" b="0"/>
                <wp:docPr id="532" name="AutoShape 211"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AD07B" id="AutoShape 211" o:spid="_x0000_s1026" alt="apis://desktop/icons/kwadrat.gif" href="apis://ARCH|4042201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vC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PLpMMBKkgyLdbK30sVESxx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eFAptkAAABE&#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lCFrwgEDAABYBgAA&#10;DgAAAAAAAAAAAAAAAAAuAgAAZHJzL2Uyb0RvYy54bWxQSwECLQAUAAYACAAAACEAhnOS4dYAAAAD&#10;AQAADwAAAAAAAAAAAAAAAABbBQAAZHJzL2Rvd25yZXYueG1sUEsBAi0AFAAGAAgAAAAhACXhQK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60 от 2012 г., изм.,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20F9229" wp14:editId="0A6725BC">
                <wp:extent cx="304800" cy="304800"/>
                <wp:effectExtent l="0" t="0" r="0" b="0"/>
                <wp:docPr id="531" name="AutoShape 212"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235FC" id="AutoShape 212" o:spid="_x0000_s1026" alt="apis://desktop/icons/kwadrat.gif" href="apis://ARCH|4042201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R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PLqMMRKkgyLdbK30sVESJx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eFAptkAAABE&#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rivsEQEDAABYBgAA&#10;DgAAAAAAAAAAAAAAAAAuAgAAZHJzL2Uyb0RvYy54bWxQSwECLQAUAAYACAAAACEAhnOS4dYAAAAD&#10;AQAADwAAAAAAAAAAAAAAAABbBQAAZHJzL2Rvd25yZXYueG1sUEsBAi0AFAAGAAgAAAAhACXhQK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Националният борд за разследване на произшествия във въздушния, водния и железопътния транспорт: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21F53EC" wp14:editId="76E3482B">
                <wp:extent cx="304800" cy="304800"/>
                <wp:effectExtent l="0" t="0" r="0" b="0"/>
                <wp:docPr id="530" name="AutoShape 213"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296B2" id="AutoShape 213" o:spid="_x0000_s1026" alt="apis://desktop/icons/kwadrat.gif" href="apis://ARCH|4042201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7p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4xHkR5AWinS7tdLHRsN4hFHJDIWUEcUNlAZWGytVyKkUJtx0BApiB2teef51w8Vm3nC6OaCFi3+u&#10;aZ+HQtJty4TtC6tZQyyoytRcGYx05kDq+zJ2NQs7ZTKP3VXaT5/Uo3YVMOpB0o1BQs5rItbs1ihQ&#10;AWgT2B23tJZdzUgJibxw1/twDg14Q6vuoywhHwTy4dntK926GIAX7b2Ink8iYnuLKGyOomQaQSop&#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eFAptkAAABE&#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hy++6QEDAABYBgAA&#10;DgAAAAAAAAAAAAAAAAAuAgAAZHJzL2Uyb0RvYy54bWxQSwECLQAUAAYACAAAACEAhnOS4dYAAAAD&#10;AQAADwAAAAAAAAAAAAAAAABbBQAAZHJzL2Rvd25yZXYueG1sUEsBAi0AFAAGAAgAAAAhACXhQK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поддържа система за задължително и доброволно уведомяване за авиационни събития: авиационни произшествия, сериозни инциденти и инциденти;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организира, участва и ръководи разследването във връзка с безопасността;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съхранява документацията от разследванията и поддържа информационна база данни за авиационните събития;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изготвя и разпространява годишен анализ и информационни бюлетини за авиационните събития;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5. при разследване на авиационни събития анализира действията на физическите и на юридическите лица в областта на въздухоплаването и функционирането на обектите и съоръженията, свързани с конкретното събитие;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събира и анализира данни за авиационната безопасност в съответствие с </w:t>
      </w:r>
      <w:hyperlink r:id="rId139" w:history="1">
        <w:r w:rsidRPr="00951A1F">
          <w:rPr>
            <w:rFonts w:ascii="Verdana" w:eastAsia="Times New Roman" w:hAnsi="Verdana" w:cs="Times New Roman"/>
            <w:color w:val="000000"/>
            <w:sz w:val="24"/>
            <w:szCs w:val="24"/>
            <w:lang w:eastAsia="bg-BG"/>
          </w:rPr>
          <w:t>чл. 4, параграф 4 от Регламент (ЕС) № 996/2010</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w:t>
      </w:r>
      <w:hyperlink r:id="rId140" w:history="1">
        <w:r w:rsidRPr="00951A1F">
          <w:rPr>
            <w:rFonts w:ascii="Verdana" w:eastAsia="Times New Roman" w:hAnsi="Verdana" w:cs="Times New Roman"/>
            <w:color w:val="000000"/>
            <w:sz w:val="24"/>
            <w:szCs w:val="24"/>
            <w:lang w:eastAsia="bg-BG"/>
          </w:rPr>
          <w:t>Директива 94/56/ЕО</w:t>
        </w:r>
      </w:hyperlink>
      <w:r w:rsidRPr="00951A1F">
        <w:rPr>
          <w:rFonts w:ascii="Verdana" w:eastAsia="Times New Roman" w:hAnsi="Verdana" w:cs="Times New Roman"/>
          <w:color w:val="000000"/>
          <w:sz w:val="24"/>
          <w:szCs w:val="24"/>
          <w:lang w:eastAsia="bg-BG"/>
        </w:rPr>
        <w:t xml:space="preserve"> (OB, L 295/35 от 12 ноември 2010 г.), наричан по-нататък "</w:t>
      </w:r>
      <w:hyperlink r:id="rId141" w:history="1">
        <w:r w:rsidRPr="00951A1F">
          <w:rPr>
            <w:rFonts w:ascii="Verdana" w:eastAsia="Times New Roman" w:hAnsi="Verdana" w:cs="Times New Roman"/>
            <w:color w:val="000000"/>
            <w:sz w:val="24"/>
            <w:szCs w:val="24"/>
            <w:lang w:eastAsia="bg-BG"/>
          </w:rPr>
          <w:t>Регламент (ЕС) № 996/2010</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има право да преотстъпи разследването или част от него на орган за разследване по безопасност на друга държава след предварително съгласуване с него.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(Предишна ал. 2 - ДВ, бр. 60 от 2012 г., отм.,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85485BF" wp14:editId="2D9BA80F">
                <wp:extent cx="304800" cy="304800"/>
                <wp:effectExtent l="0" t="0" r="0" b="0"/>
                <wp:docPr id="529" name="AutoShape 214"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2505A" id="AutoShape 214" o:spid="_x0000_s1026" alt="apis://desktop/icons/kwadrat.gif" href="apis://ARCH|4042201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w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0mGkSAdFOl6Z6WPjZI4x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eFAptkAAABE&#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K/y2cAEDAABYBgAA&#10;DgAAAAAAAAAAAAAAAAAuAgAAZHJzL2Uyb0RvYy54bWxQSwECLQAUAAYACAAAACEAhnOS4dYAAAAD&#10;AQAADwAAAAAAAAAAAAAAAABbBQAAZHJzL2Rvd25yZXYueG1sUEsBAi0AFAAGAAgAAAAhACXhQK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(Предишна ал. 3 - ДВ, бр. 60 от 2012 г., изм.,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78B1FB7" wp14:editId="3F4C8845">
                <wp:extent cx="304800" cy="304800"/>
                <wp:effectExtent l="0" t="0" r="0" b="0"/>
                <wp:docPr id="528" name="AutoShape 215"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DCD57" id="AutoShape 215" o:spid="_x0000_s1026" alt="apis://desktop/icons/kwadrat.gif" href="apis://ARCH|4042201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eFAptkAAABE&#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AvjkiAEDAABYBgAA&#10;DgAAAAAAAAAAAAAAAAAuAgAAZHJzL2Uyb0RvYy54bWxQSwECLQAUAAYACAAAACEAhnOS4dYAAAAD&#10;AQAADwAAAAAAAAAAAAAAAABbBQAAZHJzL2Rvd25yZXYueG1sUEsBAi0AFAAGAAgAAAAhACXhQK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Националният борд за разследване на произшествия във въздушния, водния и железопътния транспорт и Главна дирекция "Гражданска въздухоплавателна администрация" взаимно се уведомяват при получаването на информация за авиационно събитие.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60 от 2012 г., изм.,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614A245" wp14:editId="10A21DCA">
                <wp:extent cx="304800" cy="304800"/>
                <wp:effectExtent l="0" t="0" r="0" b="0"/>
                <wp:docPr id="527" name="AutoShape 216"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79095" id="AutoShape 216" o:spid="_x0000_s1026" alt="apis://desktop/icons/kwadrat.gif" href="apis://ARCH|4042201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jr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8CSZYSRID0W63ljpY6MknmJ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Функциите на Националния борд за разследване на произшествия във въздушния, водния и железопътния транспорт се осъществяват от инспектори по разследване.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 w:name="to_paragraph_id6155517"/>
      <w:bookmarkEnd w:id="28"/>
      <w:r w:rsidRPr="00951A1F">
        <w:rPr>
          <w:rFonts w:ascii="Verdana" w:eastAsia="Times New Roman" w:hAnsi="Verdana" w:cs="Times New Roman"/>
          <w:b/>
          <w:bCs/>
          <w:color w:val="000000"/>
          <w:sz w:val="24"/>
          <w:szCs w:val="24"/>
          <w:lang w:eastAsia="bg-BG"/>
        </w:rPr>
        <w:t>Чл. 16з.</w:t>
      </w:r>
      <w:r w:rsidRPr="00951A1F">
        <w:rPr>
          <w:rFonts w:ascii="Verdana" w:eastAsia="Times New Roman" w:hAnsi="Verdana" w:cs="Times New Roman"/>
          <w:color w:val="000000"/>
          <w:sz w:val="24"/>
          <w:szCs w:val="24"/>
          <w:lang w:eastAsia="bg-BG"/>
        </w:rPr>
        <w:t xml:space="preserve"> (Нов - ДВ, бр. 41 от 2007 г., предишен чл. 16е, бр. 66 от 2008 г., в сила от 25.07.2008 г., предишен чл. 16ж, бр. 81 от 2011 г.) Министърът на транспорта, информационните технологии и съобщенията или упълномощено от него длъжностно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издава свидетелства за правоспособност на </w:t>
      </w:r>
      <w:proofErr w:type="spellStart"/>
      <w:r w:rsidRPr="00951A1F">
        <w:rPr>
          <w:rFonts w:ascii="Verdana" w:eastAsia="Times New Roman" w:hAnsi="Verdana" w:cs="Times New Roman"/>
          <w:color w:val="000000"/>
          <w:sz w:val="24"/>
          <w:szCs w:val="24"/>
          <w:lang w:eastAsia="bg-BG"/>
        </w:rPr>
        <w:t>радиооператорите</w:t>
      </w:r>
      <w:proofErr w:type="spellEnd"/>
      <w:r w:rsidRPr="00951A1F">
        <w:rPr>
          <w:rFonts w:ascii="Verdana" w:eastAsia="Times New Roman" w:hAnsi="Verdana" w:cs="Times New Roman"/>
          <w:color w:val="000000"/>
          <w:sz w:val="24"/>
          <w:szCs w:val="24"/>
          <w:lang w:eastAsia="bg-BG"/>
        </w:rPr>
        <w:t xml:space="preserve"> от въздушната подвижна радиослужба и въздушната подвижна спътникова радиослужба, издава разрешения за използване на радиостанции на въздухоплавателни обекти и води публични регистри за издадените свидетелства и разрешения;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осъществява международно координиране на радиочестоти и радиочестотни ленти, както и на техническите характеристики на </w:t>
      </w:r>
      <w:proofErr w:type="spellStart"/>
      <w:r w:rsidRPr="00951A1F">
        <w:rPr>
          <w:rFonts w:ascii="Verdana" w:eastAsia="Times New Roman" w:hAnsi="Verdana" w:cs="Times New Roman"/>
          <w:color w:val="000000"/>
          <w:sz w:val="24"/>
          <w:szCs w:val="24"/>
          <w:lang w:eastAsia="bg-BG"/>
        </w:rPr>
        <w:t>радиосъоръженията</w:t>
      </w:r>
      <w:proofErr w:type="spellEnd"/>
      <w:r w:rsidRPr="00951A1F">
        <w:rPr>
          <w:rFonts w:ascii="Verdana" w:eastAsia="Times New Roman" w:hAnsi="Verdana" w:cs="Times New Roman"/>
          <w:color w:val="000000"/>
          <w:sz w:val="24"/>
          <w:szCs w:val="24"/>
          <w:lang w:eastAsia="bg-BG"/>
        </w:rPr>
        <w:t>, които ги използват, за радиослужбите въздушна подвижна, въздушна подвижна-спътникова, въздушна радионавигация и въздушна радионавигация-спътникова;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предоставя за ползване разпределените опознавателни знаци за идентифициране на радиостанциите на въздухоплавателни обекти и води регистър за тях при условия и по ред, определени в наредба на министъра на транспорта, информационните технологии и </w:t>
      </w:r>
      <w:r w:rsidRPr="00951A1F">
        <w:rPr>
          <w:rFonts w:ascii="Verdana" w:eastAsia="Times New Roman" w:hAnsi="Verdana" w:cs="Times New Roman"/>
          <w:color w:val="000000"/>
          <w:sz w:val="24"/>
          <w:szCs w:val="24"/>
          <w:lang w:eastAsia="bg-BG"/>
        </w:rPr>
        <w:lastRenderedPageBreak/>
        <w:t>съобщенията, за разпределението на опознавателните знаци в Република България съгласно изискванията на Международния съюз по далекосъобщения.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9" w:name="to_paragraph_id6155518"/>
      <w:bookmarkEnd w:id="29"/>
      <w:r w:rsidRPr="00951A1F">
        <w:rPr>
          <w:rFonts w:ascii="Verdana" w:eastAsia="Times New Roman" w:hAnsi="Verdana" w:cs="Times New Roman"/>
          <w:b/>
          <w:bCs/>
          <w:color w:val="000000"/>
          <w:sz w:val="27"/>
          <w:szCs w:val="27"/>
          <w:lang w:eastAsia="bg-BG"/>
        </w:rPr>
        <w:t xml:space="preserve">Глава </w:t>
      </w:r>
      <w:proofErr w:type="spellStart"/>
      <w:r w:rsidRPr="00951A1F">
        <w:rPr>
          <w:rFonts w:ascii="Verdana" w:eastAsia="Times New Roman" w:hAnsi="Verdana" w:cs="Times New Roman"/>
          <w:b/>
          <w:bCs/>
          <w:color w:val="000000"/>
          <w:sz w:val="27"/>
          <w:szCs w:val="27"/>
          <w:lang w:eastAsia="bg-BG"/>
        </w:rPr>
        <w:t>Iа</w:t>
      </w:r>
      <w:proofErr w:type="spellEnd"/>
      <w:r w:rsidRPr="00951A1F">
        <w:rPr>
          <w:rFonts w:ascii="Verdana" w:eastAsia="Times New Roman" w:hAnsi="Verdana" w:cs="Times New Roman"/>
          <w:b/>
          <w:bCs/>
          <w:color w:val="000000"/>
          <w:sz w:val="27"/>
          <w:szCs w:val="27"/>
          <w:lang w:eastAsia="bg-BG"/>
        </w:rPr>
        <w:br/>
        <w:t>(Нова - ДВ, бр. 66 от 2008 г., в сила от 25.07.2008 г.)</w:t>
      </w:r>
      <w:r w:rsidRPr="00951A1F">
        <w:rPr>
          <w:rFonts w:ascii="Verdana" w:eastAsia="Times New Roman" w:hAnsi="Verdana" w:cs="Times New Roman"/>
          <w:b/>
          <w:bCs/>
          <w:color w:val="000000"/>
          <w:sz w:val="27"/>
          <w:szCs w:val="27"/>
          <w:lang w:eastAsia="bg-BG"/>
        </w:rPr>
        <w:br/>
        <w:t>ГАРАНТИРАНЕ НА СИГУРНОСТТА В ГРАЖДАНСКОТО ВЪЗДУХОПЛАВАНЕ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 w:name="to_paragraph_id6155519"/>
      <w:bookmarkEnd w:id="30"/>
      <w:r w:rsidRPr="00951A1F">
        <w:rPr>
          <w:rFonts w:ascii="Verdana" w:eastAsia="Times New Roman" w:hAnsi="Verdana" w:cs="Times New Roman"/>
          <w:b/>
          <w:bCs/>
          <w:color w:val="000000"/>
          <w:sz w:val="24"/>
          <w:szCs w:val="24"/>
          <w:lang w:eastAsia="bg-BG"/>
        </w:rPr>
        <w:t>Чл. 16и.</w:t>
      </w:r>
      <w:r w:rsidRPr="00951A1F">
        <w:rPr>
          <w:rFonts w:ascii="Verdana" w:eastAsia="Times New Roman" w:hAnsi="Verdana" w:cs="Times New Roman"/>
          <w:color w:val="000000"/>
          <w:sz w:val="24"/>
          <w:szCs w:val="24"/>
          <w:lang w:eastAsia="bg-BG"/>
        </w:rPr>
        <w:t xml:space="preserve"> (Нов - ДВ, бр. 66 от 2008 г., в сила от 25.07.2008 г., предишен чл. 16з, бр. 81 от 2011 г.) (1) Сигурността в гражданското въздухоплаване се постига чрез: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издаване на нормативни и индивидуални административни актове, приемане на програми за сигурност, планове за действие при незаконна намеса и други актове на ръководителите на авиационните оператори, летищните оператори, операторите по наземно обслужване и от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въвеждане на системи за физическа защита;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определяне на зони за сигурност и на реда за пребиваване в тях;</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контрол и проверка на лица и вещи при влизане (излизане) във/от зоните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подготвен персонал за изпълнение на задачи по сигурността.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Мерките за сигурност се предприемат единствено за постигане на сигурността във въздухоплаването, като се избират тези, които в най-малка степен ще окажат негативно въздействие върху конкретното лице и обществото.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Негативният резултат от избраната мярка за сигурност не може да е явно непропорционален спрямо очакваната успешна последица от нея.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Избраната мярка за сигурност се прилага до постигане на целта й или до момента, в който се установи, че целта не може да се постигне.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 w:name="to_paragraph_id44225646"/>
      <w:bookmarkEnd w:id="31"/>
      <w:r w:rsidRPr="00951A1F">
        <w:rPr>
          <w:rFonts w:ascii="Verdana" w:eastAsia="Times New Roman" w:hAnsi="Verdana" w:cs="Times New Roman"/>
          <w:b/>
          <w:bCs/>
          <w:color w:val="000000"/>
          <w:sz w:val="24"/>
          <w:szCs w:val="24"/>
          <w:lang w:eastAsia="bg-BG"/>
        </w:rPr>
        <w:t>Чл. 16к.</w:t>
      </w:r>
      <w:r w:rsidRPr="00951A1F">
        <w:rPr>
          <w:rFonts w:ascii="Verdana" w:eastAsia="Times New Roman" w:hAnsi="Verdana" w:cs="Times New Roman"/>
          <w:color w:val="000000"/>
          <w:sz w:val="24"/>
          <w:szCs w:val="24"/>
          <w:lang w:eastAsia="bg-BG"/>
        </w:rPr>
        <w:t xml:space="preserve"> (Нов - ДВ, бр. 66 от 2008 г., в сила от 25.07.2008 г., предишен чл. 16и, бр. 81 от 2011 г.) (1) (Предишен текст на чл. 16и - ДВ, бр. 63 от 2010 г.) Субектите, осигуряващи постигането на сигурността в гражданското въздухоплаване, съобразно функционалната си компетентност 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министърът на транспорта, информационните технологии и съобщенията чрез прилагането и развиването на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Съветът за сигурност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 летищната администрация или летищните оператори, на които са възложени функциите на летищна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авиационните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65D9770" wp14:editId="3F878159">
                <wp:extent cx="304800" cy="304800"/>
                <wp:effectExtent l="0" t="0" r="0" b="0"/>
                <wp:docPr id="526" name="AutoShape 217"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FC0C2" id="AutoShape 217" o:spid="_x0000_s1026" alt="apis://desktop/icons/kwadrat.gif" href="apis://ARCH|4042201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oT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8CSZYiRID0W63ljpY6MknmF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операторите по наземно обслужване, пълноправните контрольори (регулирани агенти) и познатите изпращачи;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C7A0F1E" wp14:editId="01A2DF4C">
                <wp:extent cx="304800" cy="304800"/>
                <wp:effectExtent l="0" t="0" r="0" b="0"/>
                <wp:docPr id="525" name="AutoShape 218"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31B50" id="AutoShape 218" o:spid="_x0000_s1026" alt="apis://desktop/icons/kwadrat.gif" href="apis://ARCH|4042201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iI/wI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yP&#10;hiOMBGkhSXcbK71vNIwhfy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Lry8HROoF9xi/z3lhvJWm6hyTW8zTFIA76+7TgFzkXpU2sJb/r5WSgc/FMoIN2H&#10;RHv5O4n26l/K8gXkqiXICZQH7RgmtdTfMeqgteXYfNsQzTBqHgRIPo2TxPVCv0hG10NY6POT5fkJ&#10;ERRM5dhi1E9nFlbwZKM0X9XgKfaBEdK1jYp7CbsS6lHtaxXal2eyb7WuP56v/a3TD2H6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съответните служби на Министерството на вътрешните работи;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05D2194" wp14:editId="6FDE02BB">
                <wp:extent cx="304800" cy="304800"/>
                <wp:effectExtent l="0" t="0" r="0" b="0"/>
                <wp:docPr id="524" name="AutoShape 219"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EEB10" id="AutoShape 219" o:spid="_x0000_s1026" alt="apis://desktop/icons/kwadrat.gif" href="apis://ARCH|4042201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pw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0mKkSAdFOl6Z6WPjZI4w6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Агенция "Митници";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съответната служба на Министерството на външните работи, пряко свързана с обезпечаването на сигурността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31BAEAE" wp14:editId="48090EAB">
                <wp:extent cx="304800" cy="304800"/>
                <wp:effectExtent l="0" t="0" r="0" b="0"/>
                <wp:docPr id="523" name="AutoShape 220"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5DCDF" id="AutoShape 220" o:spid="_x0000_s1026" alt="apis://desktop/icons/kwadrat.gif" href="apis://ARCH|4042201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Държавна агенция "Национална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63 от 2010 г.) съответните структури на Министерството на отбраната, структурите на пряко подчинение на министъра на отбраната и Българската армия, участващи в осъществяване на контрола, управлението и използването на националното въздушно пространство.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63 от 2010 г.) Съветът за сигурност в гражданското въздухоплаване се състои от представители на Главна дирекция "Гражданска въздухоплавателна администрация", Министерството на вътрешните работи, Министерството на отбраната, Агенция "Митници" и на Държавна агенция "Национална сигурност" и се ръководи от заместник-министър на транспорта, информационните технологии и съобщенията, заместник-министър на отбраната, главния секретар на Министерството на вътрешните работи и от председателя на Държавна агенция "Национална сигурност", които са съпредседатели на съвета.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63 от 2010 г.) Съветът за сигурност в гражданското въздухоплаване е консултативен орган към министъра на транспорта, информационните технологии и съобщенията, министъра на вътрешните работи, министъра на отбраната, председателя на Държавна агенция "Национална сигурност" и министъра на финансите за стратегическо планиране и осъществяване на консултации, съгласуване, сътрудничество и координация между ведомствата, юридическите и физическите лица, които имат задължения за постигане на сигурността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63 от 2010 г.) Съветът може да привлича в своята работа и представители на други ведомства, както и експерти в областта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(5) (Нова - ДВ, бр. 63 от 2010 г.) Административното обслужване на дейността на Съвета за сигурност в гражданското въздухоплаване се осигурява от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2" w:name="to_paragraph_id6155521"/>
      <w:bookmarkEnd w:id="32"/>
      <w:r w:rsidRPr="00951A1F">
        <w:rPr>
          <w:rFonts w:ascii="Verdana" w:eastAsia="Times New Roman" w:hAnsi="Verdana" w:cs="Times New Roman"/>
          <w:b/>
          <w:bCs/>
          <w:color w:val="000000"/>
          <w:sz w:val="24"/>
          <w:szCs w:val="24"/>
          <w:lang w:eastAsia="bg-BG"/>
        </w:rPr>
        <w:t>Чл. 16л.</w:t>
      </w:r>
      <w:r w:rsidRPr="00951A1F">
        <w:rPr>
          <w:rFonts w:ascii="Verdana" w:eastAsia="Times New Roman" w:hAnsi="Verdana" w:cs="Times New Roman"/>
          <w:color w:val="000000"/>
          <w:sz w:val="24"/>
          <w:szCs w:val="24"/>
          <w:lang w:eastAsia="bg-BG"/>
        </w:rPr>
        <w:t xml:space="preserve"> (Нов - ДВ, бр. 66 от 2008 г., в сила от 25.07.2008 г., предишен чл. 16к, бр. 81 от 2011 г.) (1) Летищната администрация осигурява равнището и стандартите при изпълнение на функциите, поети като задължение от държавата, свързани със сигурността на полетите и охраната на летището, като разработва, прилага и актуализира летищна програма за постигане на авиационната сигурност с конкретни организационни и технически мерки и процедури за сигурност, съответстващи на изискванията на нормативните актове и на Националната програма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Летищната програма за постигане на авиационна сигурност се утвърждава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Летищната програма за постигане на авиационна сигурност се съобразява с всички промени в законодателството, които засягат сигурността в гражданското въздухоплаване, и се представя за утвърждаване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Авиационните оператори изпълняват мерките, предвидени в летищната програма за постигане на авиационна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63 от 2010 г., в сила от 1.01.2011 г.) Летищният оператор извършва: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проверка за сигурност на пътниците, започващи пътуване от летището, трансферните пътници и транзитните пътници, техните ръчни и регистрирани багажи;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проверка за сигурност на персонал, екипажи и моторни превозни средства за достъп до зоните за сигурност с ограничен достъп и критичните части;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проверка за сигурност на товари и поща;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проверка за сигурност на поща и материали на авиационните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проверка за сигурност на доставки на стоки, предназначени за полета и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видеонаблюдение на зоните за сигурност с ограничен достъп, критичните части и други зони;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контрол на достъпа и издава временни пропуски на лица и моторни превозни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охрана на въздухоплавателните средства на перона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(Нова - ДВ, бр. 63 от 2010 г., в сила от 1.01.2011 г.) Доставчикът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разработва, прилага и актуализира програма за сигурност за недопускане на актове на незаконна намеса в дейностите и средствата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Програмата се изготвя в съответствие с изискванията на </w:t>
      </w:r>
      <w:r w:rsidRPr="00951A1F">
        <w:rPr>
          <w:rFonts w:ascii="Verdana" w:eastAsia="Times New Roman" w:hAnsi="Verdana" w:cs="Times New Roman"/>
          <w:color w:val="000000"/>
          <w:sz w:val="24"/>
          <w:szCs w:val="24"/>
          <w:lang w:eastAsia="bg-BG"/>
        </w:rPr>
        <w:lastRenderedPageBreak/>
        <w:t>Националната програма за сигурност в гражданското въздухоплаване, на летищните програми за постигане на авиационна сигурност и се утвърждава от 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3" w:name="to_paragraph_id6155522"/>
      <w:bookmarkEnd w:id="33"/>
      <w:r w:rsidRPr="00951A1F">
        <w:rPr>
          <w:rFonts w:ascii="Verdana" w:eastAsia="Times New Roman" w:hAnsi="Verdana" w:cs="Times New Roman"/>
          <w:b/>
          <w:bCs/>
          <w:color w:val="000000"/>
          <w:sz w:val="24"/>
          <w:szCs w:val="24"/>
          <w:lang w:eastAsia="bg-BG"/>
        </w:rPr>
        <w:t>Чл. 16м.</w:t>
      </w:r>
      <w:r w:rsidRPr="00951A1F">
        <w:rPr>
          <w:rFonts w:ascii="Verdana" w:eastAsia="Times New Roman" w:hAnsi="Verdana" w:cs="Times New Roman"/>
          <w:color w:val="000000"/>
          <w:sz w:val="24"/>
          <w:szCs w:val="24"/>
          <w:lang w:eastAsia="bg-BG"/>
        </w:rPr>
        <w:t xml:space="preserve"> (Нов - ДВ, бр. 66 от 2008 г., в сила от 25.07.2008 г., предишен чл. 16л, бр. 81 от 2011 г.) (1) Авиационните оператори разработват, прилагат и актуализират програма за сигурност за недопускане на актове на незаконна намеса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Програмата по ал. 1 се разработва в съответствие с изискванията на Националната програма за сигурност, с летищните програми за постигане на авиационна сигурност, с характера на извършваната авиационна дейност и се утвърждава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Програмата по ал. 1 се съобразява с всички промени в законодателството, които засягат сигурността в гражданското въздухоплаване, и се представя за утвърждаване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Авиационните оператори изпълняват мерките, предвидени в програмата по ал.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4" w:name="to_paragraph_id6155523"/>
      <w:bookmarkEnd w:id="34"/>
      <w:r w:rsidRPr="00951A1F">
        <w:rPr>
          <w:rFonts w:ascii="Verdana" w:eastAsia="Times New Roman" w:hAnsi="Verdana" w:cs="Times New Roman"/>
          <w:b/>
          <w:bCs/>
          <w:color w:val="000000"/>
          <w:sz w:val="24"/>
          <w:szCs w:val="24"/>
          <w:lang w:eastAsia="bg-BG"/>
        </w:rPr>
        <w:t>Чл. 16н.</w:t>
      </w:r>
      <w:r w:rsidRPr="00951A1F">
        <w:rPr>
          <w:rFonts w:ascii="Verdana" w:eastAsia="Times New Roman" w:hAnsi="Verdana" w:cs="Times New Roman"/>
          <w:color w:val="000000"/>
          <w:sz w:val="24"/>
          <w:szCs w:val="24"/>
          <w:lang w:eastAsia="bg-BG"/>
        </w:rPr>
        <w:t xml:space="preserve"> (Нов - ДВ, бр. 66 от 2008 г., в сила от 25.07.2008 г., отм.,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E849E93" wp14:editId="60C428D2">
                <wp:extent cx="304800" cy="304800"/>
                <wp:effectExtent l="0" t="0" r="0" b="0"/>
                <wp:docPr id="522" name="AutoShape 221"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9F6B8" id="AutoShape 221" o:spid="_x0000_s1026" alt="apis://desktop/icons/kwadrat.gif" href="apis://ARCH|40422016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Bc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0mCkSAdFOl6Z6WPjZIk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5" w:name="to_paragraph_id44225647"/>
      <w:bookmarkEnd w:id="35"/>
      <w:r w:rsidRPr="00951A1F">
        <w:rPr>
          <w:rFonts w:ascii="Verdana" w:eastAsia="Times New Roman" w:hAnsi="Verdana" w:cs="Times New Roman"/>
          <w:b/>
          <w:bCs/>
          <w:color w:val="000000"/>
          <w:sz w:val="24"/>
          <w:szCs w:val="24"/>
          <w:lang w:eastAsia="bg-BG"/>
        </w:rPr>
        <w:t>Чл. 16о.</w:t>
      </w:r>
      <w:r w:rsidRPr="00951A1F">
        <w:rPr>
          <w:rFonts w:ascii="Verdana" w:eastAsia="Times New Roman" w:hAnsi="Verdana" w:cs="Times New Roman"/>
          <w:color w:val="000000"/>
          <w:sz w:val="24"/>
          <w:szCs w:val="24"/>
          <w:lang w:eastAsia="bg-BG"/>
        </w:rPr>
        <w:t xml:space="preserve"> (Нов - ДВ, бр. 66 от 2008 г., в сила от 25.07.2008 г., предишен </w:t>
      </w:r>
      <w:hyperlink r:id="rId144" w:history="1">
        <w:r w:rsidRPr="00951A1F">
          <w:rPr>
            <w:rFonts w:ascii="Verdana" w:eastAsia="Times New Roman" w:hAnsi="Verdana" w:cs="Times New Roman"/>
            <w:color w:val="000000"/>
            <w:sz w:val="24"/>
            <w:szCs w:val="24"/>
            <w:lang w:eastAsia="bg-BG"/>
          </w:rPr>
          <w:t>чл. 16м</w:t>
        </w:r>
      </w:hyperlink>
      <w:r w:rsidRPr="00951A1F">
        <w:rPr>
          <w:rFonts w:ascii="Verdana" w:eastAsia="Times New Roman" w:hAnsi="Verdana" w:cs="Times New Roman"/>
          <w:color w:val="000000"/>
          <w:sz w:val="24"/>
          <w:szCs w:val="24"/>
          <w:lang w:eastAsia="bg-BG"/>
        </w:rPr>
        <w:t>, бр. 81 от 2011 г.) (1) На всяко летище се определят зони за сигурност, до които достъпът е ограничен.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63 от 2010 г.,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05EDBB3" wp14:editId="321F52F2">
                <wp:extent cx="304800" cy="304800"/>
                <wp:effectExtent l="0" t="0" r="0" b="0"/>
                <wp:docPr id="521" name="AutoShape 222"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60886" id="AutoShape 222" o:spid="_x0000_s1026" alt="apis://desktop/icons/kwadrat.gif" href="apis://ARCH|40422016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eP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0mMkSAdFOl6Z6WPjZIk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dJAn9oAAABF&#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Достъпът на физически лица, които изпълняват служебните си задължения, до зоните за сигурност на гражданските летища се осъществява след извършване на успешна цялостна проверка от Държавна агенция "Национална сигурност" по критерии, посочени в Националната програма за сигурност в гражданското въздухоплаване. Достъпът до зоните за сигурност на гражданските летища се съгласува и с Главна дирекция "Гранична полиция" по критерии, определени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6BDDD7C" wp14:editId="6CE6DA80">
                <wp:extent cx="304800" cy="304800"/>
                <wp:effectExtent l="0" t="0" r="0" b="0"/>
                <wp:docPr id="520" name="AutoShape 223"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8DB36" id="AutoShape 223" o:spid="_x0000_s1026" alt="apis://desktop/icons/kwadrat.gif" href="apis://ARCH|40422016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dJAn9oAAABF&#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Физически лица могат да извършват или да отговарят за извършването на проверки, контрол на достъпа или друг вид контрол за сигурност в зони, различни от зоните за сигурност, след извършването на успешна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F595576" wp14:editId="51307E89">
                <wp:extent cx="304800" cy="304800"/>
                <wp:effectExtent l="0" t="0" r="0" b="0"/>
                <wp:docPr id="519" name="AutoShape 224"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B40580" id="AutoShape 224" o:spid="_x0000_s1026" alt="apis://desktop/icons/kwadrat.gif" href="apis://ARCH|40422016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m2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3GGkSAdFOl6Z6WPjZIkx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dJAn9oAAABF&#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Право на достъп без придружители до преминали контрол за сигурност въздушни товари и поща, материали на въздушния превозвач, стоки, предназначени за полета, и стоки, предназначени за летищата, имат лица, които са преминали успешна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C73328C" wp14:editId="7A670A75">
                <wp:extent cx="304800" cy="304800"/>
                <wp:effectExtent l="0" t="0" r="0" b="0"/>
                <wp:docPr id="518" name="AutoShape 225"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8EB9C" id="AutoShape 225" o:spid="_x0000_s1026" alt="apis://desktop/icons/kwadrat.gif" href="apis://ARCH|40422016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tO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yP&#10;YkiVIC0k6W5jpfeNhsMRRi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I6gEjydE+hX3CL/veVGspZbaHINb3MM0oCvbztOgXNR+tRawpt+fhYKB/8UCkj3&#10;IdFe/k6ivfqXsnwBuWoJcgLlQTuGSS31d4w6aG05Nt82RDOMmgcBkk/jJHG90C+S0fUQFvr8ZHl+&#10;QgQFUzm2GPXTmYUVPNkozVc1eIp9YIR0baPiXsKuhHpU+1qF9uWZ7Fut64/na3/r9EO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Обучения по авиационна сигурност извършват лица, които са преминали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E093665" wp14:editId="22789F54">
                <wp:extent cx="304800" cy="304800"/>
                <wp:effectExtent l="0" t="0" r="0" b="0"/>
                <wp:docPr id="517" name="AutoShape 226"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AA4D3" id="AutoShape 226" o:spid="_x0000_s1026" alt="apis://desktop/icons/kwadrat.gif" href="apis://ARCH|40422016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ct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8CSeYSRID0W63ljpY6MkmWJ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лицата по </w:t>
      </w:r>
      <w:hyperlink r:id="rId146" w:history="1">
        <w:r w:rsidRPr="00951A1F">
          <w:rPr>
            <w:rFonts w:ascii="Verdana" w:eastAsia="Times New Roman" w:hAnsi="Verdana" w:cs="Times New Roman"/>
            <w:color w:val="000000"/>
            <w:sz w:val="24"/>
            <w:szCs w:val="24"/>
            <w:lang w:eastAsia="bg-BG"/>
          </w:rPr>
          <w:t>чл. 16г, ал. 2, т. 9, буква "г"</w:t>
        </w:r>
      </w:hyperlink>
      <w:r w:rsidRPr="00951A1F">
        <w:rPr>
          <w:rFonts w:ascii="Verdana" w:eastAsia="Times New Roman" w:hAnsi="Verdana" w:cs="Times New Roman"/>
          <w:color w:val="000000"/>
          <w:sz w:val="24"/>
          <w:szCs w:val="24"/>
          <w:lang w:eastAsia="bg-BG"/>
        </w:rPr>
        <w:t xml:space="preserve"> се издават сертификати от главния директор на Главна дирекция "Гражданска въздухоплавателна администрация" след премината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6" w:name="to_paragraph_id6155525"/>
      <w:bookmarkEnd w:id="36"/>
      <w:r w:rsidRPr="00951A1F">
        <w:rPr>
          <w:rFonts w:ascii="Verdana" w:eastAsia="Times New Roman" w:hAnsi="Verdana" w:cs="Times New Roman"/>
          <w:b/>
          <w:bCs/>
          <w:color w:val="000000"/>
          <w:sz w:val="24"/>
          <w:szCs w:val="24"/>
          <w:lang w:eastAsia="bg-BG"/>
        </w:rPr>
        <w:t>Чл. 16п.</w:t>
      </w:r>
      <w:r w:rsidRPr="00951A1F">
        <w:rPr>
          <w:rFonts w:ascii="Verdana" w:eastAsia="Times New Roman" w:hAnsi="Verdana" w:cs="Times New Roman"/>
          <w:color w:val="000000"/>
          <w:sz w:val="24"/>
          <w:szCs w:val="24"/>
          <w:lang w:eastAsia="bg-BG"/>
        </w:rPr>
        <w:t xml:space="preserve"> (Нов - ДВ, бр. 66 от 2008 г., в сила от 25.07.2008 г., предишен чл. 16о, бр. 81 от 2011 г.) (1) Сигурността на борда на въздухоплавателното средство може да се осигурява и от служители по сигурността по време на полет, които са служители на авиационните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Служителите по сигурността по време на полет предприемат мерки за предотвратяване на актове на незаконна намеса срещу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8851CCE" wp14:editId="75AEC2A8">
                <wp:extent cx="304800" cy="304800"/>
                <wp:effectExtent l="0" t="0" r="0" b="0"/>
                <wp:docPr id="516" name="AutoShape 227"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6D7ED" id="AutoShape 227" o:spid="_x0000_s1026" alt="apis://desktop/icons/kwadrat.gif" href="apis://ARCH|40422016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XV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8CSeYiRID0W63ljpY6MkmWF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2ERNoAAABF&#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предприемане на мерките по ал. 2 служителят спазва изискванията на </w:t>
      </w:r>
      <w:hyperlink r:id="rId148" w:history="1">
        <w:r w:rsidRPr="00951A1F">
          <w:rPr>
            <w:rFonts w:ascii="Verdana" w:eastAsia="Times New Roman" w:hAnsi="Verdana" w:cs="Times New Roman"/>
            <w:color w:val="000000"/>
            <w:sz w:val="24"/>
            <w:szCs w:val="24"/>
            <w:lang w:eastAsia="bg-BG"/>
          </w:rPr>
          <w:t>чл. 16и, ал. 2 - 4</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C6E8D3C" wp14:editId="482D0758">
                <wp:extent cx="304800" cy="304800"/>
                <wp:effectExtent l="0" t="0" r="0" b="0"/>
                <wp:docPr id="515" name="AutoShape 228"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0F7B1" id="AutoShape 228" o:spid="_x0000_s1026" alt="apis://desktop/icons/kwadrat.gif" href="apis://ARCH|40422016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2ERNoAAABF&#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Критериите, на които трябва да отговарят служителите по сигурността на полетите, и редът за тяхното назначаване са в съответствие с изискванията на Националната програма за сигурност в гражданското въздухоплаване.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7" w:name="to_paragraph_id39955396"/>
      <w:bookmarkEnd w:id="37"/>
      <w:r w:rsidRPr="00951A1F">
        <w:rPr>
          <w:rFonts w:ascii="Verdana" w:eastAsia="Times New Roman" w:hAnsi="Verdana" w:cs="Times New Roman"/>
          <w:b/>
          <w:bCs/>
          <w:color w:val="000000"/>
          <w:sz w:val="24"/>
          <w:szCs w:val="24"/>
          <w:lang w:eastAsia="bg-BG"/>
        </w:rPr>
        <w:t xml:space="preserve">Чл. 16р. </w:t>
      </w:r>
      <w:r w:rsidRPr="00951A1F">
        <w:rPr>
          <w:rFonts w:ascii="Verdana" w:eastAsia="Times New Roman" w:hAnsi="Verdana" w:cs="Times New Roman"/>
          <w:color w:val="000000"/>
          <w:sz w:val="24"/>
          <w:szCs w:val="24"/>
          <w:lang w:eastAsia="bg-BG"/>
        </w:rPr>
        <w:t>(Нов – ДВ, бр. 1 от 2019 г.) Пълноправният контрольор (регулиран агент) разработва, прилага и поддържа програма за сигурност, одобрена от 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8" w:name="to_paragraph_id44225648"/>
      <w:bookmarkEnd w:id="38"/>
      <w:r w:rsidRPr="00951A1F">
        <w:rPr>
          <w:rFonts w:ascii="Verdana" w:eastAsia="Times New Roman" w:hAnsi="Verdana" w:cs="Times New Roman"/>
          <w:b/>
          <w:bCs/>
          <w:color w:val="000000"/>
          <w:sz w:val="24"/>
          <w:szCs w:val="24"/>
          <w:lang w:eastAsia="bg-BG"/>
        </w:rPr>
        <w:t xml:space="preserve">Чл. 16с. </w:t>
      </w:r>
      <w:r w:rsidRPr="00951A1F">
        <w:rPr>
          <w:rFonts w:ascii="Verdana" w:eastAsia="Times New Roman" w:hAnsi="Verdana" w:cs="Times New Roman"/>
          <w:color w:val="000000"/>
          <w:sz w:val="24"/>
          <w:szCs w:val="24"/>
          <w:lang w:eastAsia="bg-BG"/>
        </w:rPr>
        <w:t>(Нов – ДВ, бр. 16 от 2021 г.) Познатият изпращач разработва, прилага и поддържа програма за сигурност, одобрена от 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9" w:name="to_paragraph_id44225649"/>
      <w:bookmarkEnd w:id="39"/>
      <w:r w:rsidRPr="00951A1F">
        <w:rPr>
          <w:rFonts w:ascii="Verdana" w:eastAsia="Times New Roman" w:hAnsi="Verdana" w:cs="Times New Roman"/>
          <w:b/>
          <w:bCs/>
          <w:color w:val="000000"/>
          <w:sz w:val="24"/>
          <w:szCs w:val="24"/>
          <w:lang w:eastAsia="bg-BG"/>
        </w:rPr>
        <w:lastRenderedPageBreak/>
        <w:t xml:space="preserve">Чл. 16т. </w:t>
      </w:r>
      <w:r w:rsidRPr="00951A1F">
        <w:rPr>
          <w:rFonts w:ascii="Verdana" w:eastAsia="Times New Roman" w:hAnsi="Verdana" w:cs="Times New Roman"/>
          <w:color w:val="000000"/>
          <w:sz w:val="24"/>
          <w:szCs w:val="24"/>
          <w:lang w:eastAsia="bg-BG"/>
        </w:rPr>
        <w:t>(Нов – ДВ, бр. 16 от 2021 г.) Ръководителите по сигурността се назначават, след като: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са преминали успешно цялостна проверка, извършена от Държавна агенция "Национална сигурност" по критерии, определени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достъпът до зоните за сигурност на гражданските летища на ръководителите по сигурността, осъществяващи служебните си задължения на летището, е съгласуван с Главна дирекция "Гранична полиция" по критерии, определени в Националната програма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са одобрени от Главна дирекция "Гражданска въздухоплавателна администрация" по критериите, определени в Националната програма за обучение и сертифициране по сигурност в гражданското въздухоплаване.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0" w:name="to_paragraph_id289602"/>
      <w:bookmarkEnd w:id="40"/>
      <w:r w:rsidRPr="00951A1F">
        <w:rPr>
          <w:rFonts w:ascii="Verdana" w:eastAsia="Times New Roman" w:hAnsi="Verdana" w:cs="Times New Roman"/>
          <w:b/>
          <w:bCs/>
          <w:color w:val="000000"/>
          <w:sz w:val="27"/>
          <w:szCs w:val="27"/>
          <w:lang w:eastAsia="bg-BG"/>
        </w:rPr>
        <w:t>Глава II</w:t>
      </w:r>
      <w:r w:rsidRPr="00951A1F">
        <w:rPr>
          <w:rFonts w:ascii="Verdana" w:eastAsia="Times New Roman" w:hAnsi="Verdana" w:cs="Times New Roman"/>
          <w:b/>
          <w:bCs/>
          <w:color w:val="000000"/>
          <w:sz w:val="27"/>
          <w:szCs w:val="27"/>
          <w:lang w:eastAsia="bg-BG"/>
        </w:rPr>
        <w:br/>
        <w:t>ВЪЗДУХОПЛАВАТЕЛНИ СРЕДСТВА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1" w:name="to_paragraph_id289603"/>
      <w:bookmarkEnd w:id="41"/>
      <w:r w:rsidRPr="00951A1F">
        <w:rPr>
          <w:rFonts w:ascii="Verdana" w:eastAsia="Times New Roman" w:hAnsi="Verdana" w:cs="Times New Roman"/>
          <w:b/>
          <w:bCs/>
          <w:color w:val="000000"/>
          <w:sz w:val="24"/>
          <w:szCs w:val="24"/>
          <w:lang w:eastAsia="bg-BG"/>
        </w:rPr>
        <w:t>Чл. 17.</w:t>
      </w:r>
      <w:r w:rsidRPr="00951A1F">
        <w:rPr>
          <w:rFonts w:ascii="Verdana" w:eastAsia="Times New Roman" w:hAnsi="Verdana" w:cs="Times New Roman"/>
          <w:color w:val="000000"/>
          <w:sz w:val="24"/>
          <w:szCs w:val="24"/>
          <w:lang w:eastAsia="bg-BG"/>
        </w:rPr>
        <w:t xml:space="preserve"> За гражданско въздухоплаване могат да се </w:t>
      </w:r>
      <w:proofErr w:type="spellStart"/>
      <w:r w:rsidRPr="00951A1F">
        <w:rPr>
          <w:rFonts w:ascii="Verdana" w:eastAsia="Times New Roman" w:hAnsi="Verdana" w:cs="Times New Roman"/>
          <w:color w:val="000000"/>
          <w:sz w:val="24"/>
          <w:szCs w:val="24"/>
          <w:lang w:eastAsia="bg-BG"/>
        </w:rPr>
        <w:t>използуват</w:t>
      </w:r>
      <w:proofErr w:type="spellEnd"/>
      <w:r w:rsidRPr="00951A1F">
        <w:rPr>
          <w:rFonts w:ascii="Verdana" w:eastAsia="Times New Roman" w:hAnsi="Verdana" w:cs="Times New Roman"/>
          <w:color w:val="000000"/>
          <w:sz w:val="24"/>
          <w:szCs w:val="24"/>
          <w:lang w:eastAsia="bg-BG"/>
        </w:rPr>
        <w:t xml:space="preserve"> само въздухоплавателни средства, които отговарят на изискванията на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2" w:name="to_paragraph_id4558518"/>
      <w:bookmarkEnd w:id="42"/>
      <w:r w:rsidRPr="00951A1F">
        <w:rPr>
          <w:rFonts w:ascii="Verdana" w:eastAsia="Times New Roman" w:hAnsi="Verdana" w:cs="Times New Roman"/>
          <w:b/>
          <w:bCs/>
          <w:color w:val="000000"/>
          <w:sz w:val="24"/>
          <w:szCs w:val="24"/>
          <w:lang w:eastAsia="bg-BG"/>
        </w:rPr>
        <w:t>Чл. 18.</w:t>
      </w:r>
      <w:r w:rsidRPr="00951A1F">
        <w:rPr>
          <w:rFonts w:ascii="Verdana" w:eastAsia="Times New Roman" w:hAnsi="Verdana" w:cs="Times New Roman"/>
          <w:color w:val="000000"/>
          <w:sz w:val="24"/>
          <w:szCs w:val="24"/>
          <w:lang w:eastAsia="bg-BG"/>
        </w:rPr>
        <w:t xml:space="preserve"> Въздухоплавателното средство се </w:t>
      </w:r>
      <w:proofErr w:type="spellStart"/>
      <w:r w:rsidRPr="00951A1F">
        <w:rPr>
          <w:rFonts w:ascii="Verdana" w:eastAsia="Times New Roman" w:hAnsi="Verdana" w:cs="Times New Roman"/>
          <w:color w:val="000000"/>
          <w:sz w:val="24"/>
          <w:szCs w:val="24"/>
          <w:lang w:eastAsia="bg-BG"/>
        </w:rPr>
        <w:t>използува</w:t>
      </w:r>
      <w:proofErr w:type="spellEnd"/>
      <w:r w:rsidRPr="00951A1F">
        <w:rPr>
          <w:rFonts w:ascii="Verdana" w:eastAsia="Times New Roman" w:hAnsi="Verdana" w:cs="Times New Roman"/>
          <w:color w:val="000000"/>
          <w:sz w:val="24"/>
          <w:szCs w:val="24"/>
          <w:lang w:eastAsia="bg-BG"/>
        </w:rPr>
        <w:t xml:space="preserve"> само за целта, за която е предназначено. Изменение на предназначението му се допуска с разрешение на Главна дирекция "Гражданска въздухоплавателна администрация" при Министерството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3" w:name="to_paragraph_id39955397"/>
      <w:bookmarkEnd w:id="43"/>
      <w:r w:rsidRPr="00951A1F">
        <w:rPr>
          <w:rFonts w:ascii="Verdana" w:eastAsia="Times New Roman" w:hAnsi="Verdana" w:cs="Times New Roman"/>
          <w:b/>
          <w:bCs/>
          <w:color w:val="000000"/>
          <w:sz w:val="24"/>
          <w:szCs w:val="24"/>
          <w:lang w:eastAsia="bg-BG"/>
        </w:rPr>
        <w:t>Чл. 19.</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27F9EED" wp14:editId="7500A969">
                <wp:extent cx="304800" cy="304800"/>
                <wp:effectExtent l="0" t="0" r="0" b="0"/>
                <wp:docPr id="514" name="AutoShape 229"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C3E3D" id="AutoShape 229" o:spid="_x0000_s1026" alt="apis://desktop/icons/kwadrat.gif" href="apis://ARCH|404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W2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3GKkSAdFOl6Z6WPjZIkw6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xDN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Въздухоплавателното средство се допуска в експлоатация след преглед, регистрация и удостоверяване на летателната му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 доп., бр. 10 от 2007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5700DA5" wp14:editId="26C83E19">
                <wp:extent cx="304800" cy="304800"/>
                <wp:effectExtent l="0" t="0" r="0" b="0"/>
                <wp:docPr id="513" name="AutoShape 230"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9BF18" id="AutoShape 230" o:spid="_x0000_s1026" alt="apis://desktop/icons/kwadrat.gif" href="apis://ARCH|404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y+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43iEkSAtFOl2a6WPjYYjSFrJDIWUEcUNlAZWGytVyKkUJtx0BApiB2teef51w8Vm3nC6OaCFi3+u&#10;aZ+HQtJty4TtC6tZQyyoytRcGYx05kDq+zJ2NQs7ZTKP3VXaT5/Uo3YVMOpB0o1BQs5rItbs1ihQ&#10;AWgT2B23tJZdzUgJibxw1/twDg14Q6vuoywhHwTy4dntK926GIAX7b2Ink8iYnuLKGyOomQaQdY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xDN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издава удостоверение за летателната годност на въздухоплавателно средство, когато то отговаря на съответните норми и притежава типов сертификат или друг еквивалентен документ, издаден или признат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52 от 2004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B02FFAC" wp14:editId="6D176B55">
                <wp:extent cx="304800" cy="304800"/>
                <wp:effectExtent l="0" t="0" r="0" b="0"/>
                <wp:docPr id="512" name="AutoShape 231"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9847B" id="AutoShape 231" o:spid="_x0000_s1026" alt="apis://desktop/icons/kwadrat.gif" href="apis://ARCH|404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5G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PIoTjATpoEg3Wyt9bJRcxh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xDN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въздухоплавателното средство не отговаря на съответните норми за летателна годност или не е доказано съответствие с тях, главният директор на Главна дирекция "Гражданска въздухоплавателна </w:t>
      </w:r>
      <w:r w:rsidRPr="00951A1F">
        <w:rPr>
          <w:rFonts w:ascii="Verdana" w:eastAsia="Times New Roman" w:hAnsi="Verdana" w:cs="Times New Roman"/>
          <w:color w:val="000000"/>
          <w:sz w:val="24"/>
          <w:szCs w:val="24"/>
          <w:lang w:eastAsia="bg-BG"/>
        </w:rPr>
        <w:lastRenderedPageBreak/>
        <w:t xml:space="preserve">администрация" може да издаде разрешително за допускане до полет, при условие че въздухоплавателното средство може безопасно да извършва полет при определени ограничения и условия. Министърът на транспорта, информационните технологии и съобщенията издава </w:t>
      </w:r>
      <w:hyperlink r:id="rId150"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с която определя условията и реда за издаване на разрешителното за допускане до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10 от 2007 г., изм., бр. 81 от 2011 г., бр. 89 от 2015 г.,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67D93D7" wp14:editId="0A9D719B">
                <wp:extent cx="304800" cy="304800"/>
                <wp:effectExtent l="0" t="0" r="0" b="0"/>
                <wp:docPr id="511" name="AutoShape 232"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A1FA4" id="AutoShape 232" o:spid="_x0000_s1026" alt="apis://desktop/icons/kwadrat.gif" href="apis://ARCH|404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PIpjjATpoEg3Wyt9bJRcJh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xDN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 регистъра на гражданските въздухоплавателни средства на Република България се вписват въздухоплавателни средства, които попадат в обхвата на </w:t>
      </w:r>
      <w:hyperlink r:id="rId151"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xml:space="preserve"> или на националните норми за летателна годност, определени с </w:t>
      </w:r>
      <w:hyperlink r:id="rId152"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53" w:history="1">
        <w:r w:rsidRPr="00951A1F">
          <w:rPr>
            <w:rFonts w:ascii="Verdana" w:eastAsia="Times New Roman" w:hAnsi="Verdana" w:cs="Times New Roman"/>
            <w:color w:val="000000"/>
            <w:sz w:val="24"/>
            <w:szCs w:val="24"/>
            <w:lang w:eastAsia="bg-BG"/>
          </w:rPr>
          <w:t>чл. 24, ал. 6</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81 от 2011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51BFA42" wp14:editId="2D5CA399">
                <wp:extent cx="304800" cy="304800"/>
                <wp:effectExtent l="0" t="0" r="0" b="0"/>
                <wp:docPr id="510" name="AutoShape 233"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71DFC" id="AutoShape 233" o:spid="_x0000_s1026" alt="apis://desktop/icons/kwadrat.gif" href="apis://ARCH|404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tt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4xjyI0gLRbrdWuljo+FohFHJDIWUEcUNlAZWGytVyKkUJtx0BApiB2teef51w8Vm3nC6OaCFi3+u&#10;aZ+HQtJty4TtC6tZQyyoytRcGYx05kDq+zJ2NQs7ZTKP3VXaT5/Uo3YVMOpB0o1BQs5rItbs1ihQ&#10;AWgT2B23tJZdzUgJibxw1/twDg14Q6vuoywhHwTy4dntK926GIAX7b2Ink8iYnuLKGyOomQaQSop&#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xDN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Собственикът, лизингополучателят, а при търговски въздушен превоз - операторът, отговарят за поддържането на летателната годност на въздухоплавателното средство съгласно изискванията на </w:t>
      </w:r>
      <w:hyperlink r:id="rId154"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xml:space="preserve"> и на националните норми за летателна годност, определени с </w:t>
      </w:r>
      <w:hyperlink r:id="rId155"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56" w:history="1">
        <w:r w:rsidRPr="00951A1F">
          <w:rPr>
            <w:rFonts w:ascii="Verdana" w:eastAsia="Times New Roman" w:hAnsi="Verdana" w:cs="Times New Roman"/>
            <w:color w:val="000000"/>
            <w:sz w:val="24"/>
            <w:szCs w:val="24"/>
            <w:lang w:eastAsia="bg-BG"/>
          </w:rPr>
          <w:t>чл. 24, ал. 6</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81 от 2011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5FCF474" wp14:editId="643AF81B">
                <wp:extent cx="304800" cy="304800"/>
                <wp:effectExtent l="0" t="0" r="0" b="0"/>
                <wp:docPr id="509" name="AutoShape 234"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53CD8" id="AutoShape 234" o:spid="_x0000_s1026" alt="apis://desktop/icons/kwadrat.gif" href="apis://ARCH|404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P0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IUI0FaKNLt1kofGw2vE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xDN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издава удостоверения за летателна годност в съответствие с Приложение I, част 21, раздел Б, </w:t>
      </w:r>
      <w:proofErr w:type="spellStart"/>
      <w:r w:rsidRPr="00951A1F">
        <w:rPr>
          <w:rFonts w:ascii="Verdana" w:eastAsia="Times New Roman" w:hAnsi="Verdana" w:cs="Times New Roman"/>
          <w:color w:val="000000"/>
          <w:sz w:val="24"/>
          <w:szCs w:val="24"/>
          <w:lang w:eastAsia="bg-BG"/>
        </w:rPr>
        <w:t>подчаст</w:t>
      </w:r>
      <w:proofErr w:type="spellEnd"/>
      <w:r w:rsidRPr="00951A1F">
        <w:rPr>
          <w:rFonts w:ascii="Verdana" w:eastAsia="Times New Roman" w:hAnsi="Verdana" w:cs="Times New Roman"/>
          <w:color w:val="000000"/>
          <w:sz w:val="24"/>
          <w:szCs w:val="24"/>
          <w:lang w:eastAsia="bg-BG"/>
        </w:rPr>
        <w:t xml:space="preserve"> 3, т. 21.Б.325 от </w:t>
      </w:r>
      <w:hyperlink r:id="rId157" w:history="1">
        <w:r w:rsidRPr="00951A1F">
          <w:rPr>
            <w:rFonts w:ascii="Verdana" w:eastAsia="Times New Roman" w:hAnsi="Verdana" w:cs="Times New Roman"/>
            <w:color w:val="000000"/>
            <w:sz w:val="24"/>
            <w:szCs w:val="24"/>
            <w:lang w:eastAsia="bg-BG"/>
          </w:rPr>
          <w:t>Регламент (ЕС) № 748/2012</w:t>
        </w:r>
      </w:hyperlink>
      <w:r w:rsidRPr="00951A1F">
        <w:rPr>
          <w:rFonts w:ascii="Verdana" w:eastAsia="Times New Roman" w:hAnsi="Verdana" w:cs="Times New Roman"/>
          <w:color w:val="000000"/>
          <w:sz w:val="24"/>
          <w:szCs w:val="24"/>
          <w:lang w:eastAsia="bg-BG"/>
        </w:rPr>
        <w:t xml:space="preserve">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224/1 от 21 август 2012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4" w:name="to_paragraph_id44225650"/>
      <w:bookmarkEnd w:id="44"/>
      <w:r w:rsidRPr="00951A1F">
        <w:rPr>
          <w:rFonts w:ascii="Verdana" w:eastAsia="Times New Roman" w:hAnsi="Verdana" w:cs="Times New Roman"/>
          <w:b/>
          <w:bCs/>
          <w:color w:val="000000"/>
          <w:sz w:val="24"/>
          <w:szCs w:val="24"/>
          <w:lang w:eastAsia="bg-BG"/>
        </w:rPr>
        <w:t xml:space="preserve">Чл. 19а. </w:t>
      </w:r>
      <w:r w:rsidRPr="00951A1F">
        <w:rPr>
          <w:rFonts w:ascii="Verdana" w:eastAsia="Times New Roman" w:hAnsi="Verdana" w:cs="Times New Roman"/>
          <w:color w:val="000000"/>
          <w:sz w:val="24"/>
          <w:szCs w:val="24"/>
          <w:lang w:eastAsia="bg-BG"/>
        </w:rPr>
        <w:t>(Нов – ДВ, бр. 16 от 2021 г.) (1) Безпилотните въздухоплавателни средства се експлоатират: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след регистрация на оператора на безпилотна летателна система, когато той подлежи на регистрация, съгласно </w:t>
      </w:r>
      <w:hyperlink r:id="rId158" w:history="1">
        <w:r w:rsidRPr="00951A1F">
          <w:rPr>
            <w:rFonts w:ascii="Verdana" w:eastAsia="Times New Roman" w:hAnsi="Verdana" w:cs="Times New Roman"/>
            <w:color w:val="000000"/>
            <w:sz w:val="24"/>
            <w:szCs w:val="24"/>
            <w:lang w:eastAsia="bg-BG"/>
          </w:rPr>
          <w:t>чл. 14, параграф 5 от Регламент за изпълнение (ЕС) 2019/947</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след регистрация на безпилотната летателна система, когато тя подлежи на сертифициране, при условията и по реда на наредбата по </w:t>
      </w:r>
      <w:hyperlink r:id="rId159" w:history="1">
        <w:r w:rsidRPr="00951A1F">
          <w:rPr>
            <w:rFonts w:ascii="Verdana" w:eastAsia="Times New Roman" w:hAnsi="Verdana" w:cs="Times New Roman"/>
            <w:color w:val="000000"/>
            <w:sz w:val="24"/>
            <w:szCs w:val="24"/>
            <w:lang w:eastAsia="bg-BG"/>
          </w:rPr>
          <w:t>чл. 16а, т. 19</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при наличие на валидна застраховка на отговорността към трети лица, освен ако безпилотната летателна система е с максимално допустимо излетно тегло под 20 кг и с нея се извършват само полети за спортни или развлекателни цели.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Операторът е длъжен да експлоатира безпилотната летателна система в съответствие с приложимите нормативни изисквания, с процедурите в документацията му, както и в съответствие </w:t>
      </w:r>
      <w:r w:rsidRPr="00951A1F">
        <w:rPr>
          <w:rFonts w:ascii="Verdana" w:eastAsia="Times New Roman" w:hAnsi="Verdana" w:cs="Times New Roman"/>
          <w:color w:val="000000"/>
          <w:sz w:val="24"/>
          <w:szCs w:val="24"/>
          <w:lang w:eastAsia="bg-BG"/>
        </w:rPr>
        <w:lastRenderedPageBreak/>
        <w:t xml:space="preserve">с предоставените му права, при условията и по реда на наредбата по </w:t>
      </w:r>
      <w:hyperlink r:id="rId160" w:history="1">
        <w:r w:rsidRPr="00951A1F">
          <w:rPr>
            <w:rFonts w:ascii="Verdana" w:eastAsia="Times New Roman" w:hAnsi="Verdana" w:cs="Times New Roman"/>
            <w:color w:val="000000"/>
            <w:sz w:val="24"/>
            <w:szCs w:val="24"/>
            <w:lang w:eastAsia="bg-BG"/>
          </w:rPr>
          <w:t>чл. 16а, т. 19</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5" w:name="to_paragraph_id4558520"/>
      <w:bookmarkEnd w:id="45"/>
      <w:r w:rsidRPr="00951A1F">
        <w:rPr>
          <w:rFonts w:ascii="Verdana" w:eastAsia="Times New Roman" w:hAnsi="Verdana" w:cs="Times New Roman"/>
          <w:b/>
          <w:bCs/>
          <w:color w:val="000000"/>
          <w:sz w:val="24"/>
          <w:szCs w:val="24"/>
          <w:lang w:eastAsia="bg-BG"/>
        </w:rPr>
        <w:t>Чл. 20.</w:t>
      </w:r>
      <w:r w:rsidRPr="00951A1F">
        <w:rPr>
          <w:rFonts w:ascii="Verdana" w:eastAsia="Times New Roman" w:hAnsi="Verdana" w:cs="Times New Roman"/>
          <w:color w:val="000000"/>
          <w:sz w:val="24"/>
          <w:szCs w:val="24"/>
          <w:lang w:eastAsia="bg-BG"/>
        </w:rPr>
        <w:t xml:space="preserve"> (1)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54D0836" wp14:editId="3740E8BE">
                <wp:extent cx="304800" cy="304800"/>
                <wp:effectExtent l="0" t="0" r="0" b="0"/>
                <wp:docPr id="508" name="AutoShape 235" descr="apis://desktop/icons/kwadrat.gif">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44F8E" id="AutoShape 235" o:spid="_x0000_s1026" alt="apis://desktop/icons/kwadrat.gif" href="apis://ARCH|404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EM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SgCqQRpQaTbrZU+NxpejTAq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Гражданските въздухоплавателни средства се вписват в регистър на гражданските въздухоплавателни средства на Република България, който се води от Главна дирекция "Гражданска въздухоплавателна администрация" при Министерството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2D94CB" wp14:editId="7FB20C6E">
                <wp:extent cx="304800" cy="304800"/>
                <wp:effectExtent l="0" t="0" r="0" b="0"/>
                <wp:docPr id="507" name="AutoShape 236" descr="apis://desktop/icons/kwadrat.gif">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A1E48" id="AutoShape 236" o:spid="_x0000_s1026" alt="apis://desktop/icons/kwadrat.gif" href="apis://ARCH|404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1v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IJRoK0UKTbrZU+NhpejTE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Вписването в регистъра и отписването от него се извършват по заявление на собственика, владелеца или държателя на въздухоплавателното средство. Заявлението трябва да бъде подадено в 30-дневен срок от датата на възникване на съответното основание.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10 от 2007 г.) Въздухоплавателно средство, вписано в регистъра по ал. 1, се отписва служебно от регистъра, когато удостоверението за летателна годност на въздухоплавателното средство е отнето или е с изтекъл срок на валидност повече от 6 месеца.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6" w:name="to_paragraph_id6155527"/>
      <w:bookmarkEnd w:id="46"/>
      <w:r w:rsidRPr="00951A1F">
        <w:rPr>
          <w:rFonts w:ascii="Verdana" w:eastAsia="Times New Roman" w:hAnsi="Verdana" w:cs="Times New Roman"/>
          <w:b/>
          <w:bCs/>
          <w:color w:val="000000"/>
          <w:sz w:val="24"/>
          <w:szCs w:val="24"/>
          <w:lang w:eastAsia="bg-BG"/>
        </w:rPr>
        <w:t>Чл. 21.</w:t>
      </w:r>
      <w:r w:rsidRPr="00951A1F">
        <w:rPr>
          <w:rFonts w:ascii="Verdana" w:eastAsia="Times New Roman" w:hAnsi="Verdana" w:cs="Times New Roman"/>
          <w:color w:val="000000"/>
          <w:sz w:val="24"/>
          <w:szCs w:val="24"/>
          <w:lang w:eastAsia="bg-BG"/>
        </w:rPr>
        <w:t xml:space="preserve"> (1)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C93CC3F" wp14:editId="7D0F897D">
                <wp:extent cx="304800" cy="304800"/>
                <wp:effectExtent l="0" t="0" r="0" b="0"/>
                <wp:docPr id="506" name="AutoShape 237"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F1827" id="AutoShape 237" o:spid="_x0000_s1026" alt="apis://desktop/icons/kwadrat.gif" href="apis://ARCH|4042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X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IxRoK0UKTbrZU+NhpeTT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4nlP/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Въздухоплавателно средство, вписано в чужд регистър, може да бъде вписано в гражданския регистър на въздухоплавателните средства, след като бъде отписано от чуждия.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81A834F" wp14:editId="0C2C5421">
                <wp:extent cx="304800" cy="304800"/>
                <wp:effectExtent l="0" t="0" r="0" b="0"/>
                <wp:docPr id="505" name="AutoShape 238" descr="apis://desktop/icons/kwadrat.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982CF" id="AutoShape 238" o:spid="_x0000_s1026" alt="apis://desktop/icons/kwadrat.gif" href="apis://ARCH|4042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0M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SgaYSRICyLdbq30udHwCvQr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LieU/9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Регистрирането на българското въздухоплавателно средство в чужд регистър не поражда никакви правни последици, ако въздухоплавателното средство не бъде отписано от гражданския регистър на въздухоплавателните средства по установения ред.</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7" w:name="to_paragraph_id35668791"/>
      <w:bookmarkEnd w:id="47"/>
      <w:r w:rsidRPr="00951A1F">
        <w:rPr>
          <w:rFonts w:ascii="Verdana" w:eastAsia="Times New Roman" w:hAnsi="Verdana" w:cs="Times New Roman"/>
          <w:b/>
          <w:bCs/>
          <w:color w:val="000000"/>
          <w:sz w:val="24"/>
          <w:szCs w:val="24"/>
          <w:lang w:eastAsia="bg-BG"/>
        </w:rPr>
        <w:t>Чл. 22.</w:t>
      </w:r>
      <w:r w:rsidRPr="00951A1F">
        <w:rPr>
          <w:rFonts w:ascii="Verdana" w:eastAsia="Times New Roman" w:hAnsi="Verdana" w:cs="Times New Roman"/>
          <w:color w:val="000000"/>
          <w:sz w:val="24"/>
          <w:szCs w:val="24"/>
          <w:lang w:eastAsia="bg-BG"/>
        </w:rPr>
        <w:t xml:space="preserve"> (1) (Изм. - ДВ, бр. 85 от 1998 г., предишен текст на чл. 22,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BA43515" wp14:editId="059517DC">
                <wp:extent cx="304800" cy="304800"/>
                <wp:effectExtent l="0" t="0" r="0" b="0"/>
                <wp:docPr id="504" name="AutoShape 239" descr="apis://desktop/icons/kwadrat.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07C59" id="AutoShape 239" o:spid="_x0000_s1026" alt="apis://desktop/icons/kwadrat.gif" href="apis://ARCH|40420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0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IEI0FaKNLt1kofGw2vU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издава удостоверение за регистрация на въздухоплавателно средство, вписано в регистъра на гражданските въздухоплавателни средства, в което се вписват националният и регистрационно-опознавателният знак.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(Нова - ДВ, бр. 52 от 2004 г.) Условията и редът за вписване и отписване на въздухоплавателни средства в регистъра на гражданските въздухоплавателни средства на Република България се определят с </w:t>
      </w:r>
      <w:hyperlink r:id="rId164"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65" w:history="1">
        <w:r w:rsidRPr="00951A1F">
          <w:rPr>
            <w:rFonts w:ascii="Verdana" w:eastAsia="Times New Roman" w:hAnsi="Verdana" w:cs="Times New Roman"/>
            <w:color w:val="000000"/>
            <w:sz w:val="24"/>
            <w:szCs w:val="24"/>
            <w:lang w:eastAsia="bg-BG"/>
          </w:rPr>
          <w:t>чл. 5, ал. 4</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8" w:name="to_paragraph_id289795"/>
      <w:bookmarkEnd w:id="48"/>
      <w:r w:rsidRPr="00951A1F">
        <w:rPr>
          <w:rFonts w:ascii="Verdana" w:eastAsia="Times New Roman" w:hAnsi="Verdana" w:cs="Times New Roman"/>
          <w:b/>
          <w:bCs/>
          <w:color w:val="000000"/>
          <w:sz w:val="24"/>
          <w:szCs w:val="24"/>
          <w:lang w:eastAsia="bg-BG"/>
        </w:rPr>
        <w:t>Чл. 23.</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C1135C" wp14:editId="6110925A">
                <wp:extent cx="304800" cy="304800"/>
                <wp:effectExtent l="0" t="0" r="0" b="0"/>
                <wp:docPr id="503" name="AutoShape 240" descr="apis://desktop/icons/kwadrat.gif">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B4FCF" id="AutoShape 240" o:spid="_x0000_s1026" alt="apis://desktop/icons/kwadrat.gif" href="apis://ARCH|4042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RCAA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Прехвърлянето на правото на собственост, учредяването и прехвърлянето на вещни права </w:t>
      </w:r>
      <w:r w:rsidRPr="00951A1F">
        <w:rPr>
          <w:rFonts w:ascii="Verdana" w:eastAsia="Times New Roman" w:hAnsi="Verdana" w:cs="Times New Roman"/>
          <w:color w:val="000000"/>
          <w:sz w:val="24"/>
          <w:szCs w:val="24"/>
          <w:lang w:eastAsia="bg-BG"/>
        </w:rPr>
        <w:lastRenderedPageBreak/>
        <w:t>и учредяването на вещни тежести върху въздухоплавателно средство се извършват в писмена форма.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Сделките по ал. 1 имат действие спрямо трети лица след вписването им в регистъра на гражданските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Недействителен е договор за продажба или за отдаване под наем на въздухоплавателни средства - собственост на български лица, сключен в противоречие с международни договори или с решение на международна организация, приети от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Учредяването на залог върху въздухоплавателно средство има действие от датата на вписването в регистъра. При учредяване на два или повече залози върху едно и също въздухоплавателно средство редът на предпочтително удовлетворение се определя от датата на вписване на тежестта в регистъра на гражданските въздухоплавателни средства, а ако вписването е направено в един и същи ден, меродавен е поредният номер на вписването.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49" w:name="to_paragraph_id35668792"/>
      <w:bookmarkEnd w:id="49"/>
      <w:r w:rsidRPr="00951A1F">
        <w:rPr>
          <w:rFonts w:ascii="Verdana" w:eastAsia="Times New Roman" w:hAnsi="Verdana" w:cs="Times New Roman"/>
          <w:b/>
          <w:bCs/>
          <w:color w:val="000000"/>
          <w:sz w:val="24"/>
          <w:szCs w:val="24"/>
          <w:lang w:eastAsia="bg-BG"/>
        </w:rPr>
        <w:t>Чл. 24.</w:t>
      </w:r>
      <w:r w:rsidRPr="00951A1F">
        <w:rPr>
          <w:rFonts w:ascii="Verdana" w:eastAsia="Times New Roman" w:hAnsi="Verdana" w:cs="Times New Roman"/>
          <w:color w:val="000000"/>
          <w:sz w:val="24"/>
          <w:szCs w:val="24"/>
          <w:lang w:eastAsia="bg-BG"/>
        </w:rPr>
        <w:t xml:space="preserve"> (1)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3CB700B" wp14:editId="3E963EAC">
                <wp:extent cx="304800" cy="304800"/>
                <wp:effectExtent l="0" t="0" r="0" b="0"/>
                <wp:docPr id="502" name="AutoShape 241" descr="apis://desktop/icons/kwadrat.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7F631" id="AutoShape 241" o:spid="_x0000_s1026" alt="apis://desktop/icons/kwadrat.gif" href="apis://ARCH|4042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a6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1GCkSAdFOl6Z6WPjZI0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Въздухоплавателните средства подлежат на проверка за удостоверяване на съответствието им с норми за летателна годност, за авиационен шум и за газови емисии на авиационните двигатели, определени в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(Отм., нова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4EF1CCF" wp14:editId="04310041">
                <wp:extent cx="304800" cy="304800"/>
                <wp:effectExtent l="0" t="0" r="0" b="0"/>
                <wp:docPr id="501" name="AutoShape 242" descr="apis://desktop/icons/kwadrat.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6CB15" id="AutoShape 242" o:spid="_x0000_s1026" alt="apis://desktop/icons/kwadrat.gif" href="apis://ARCH|4042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p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x1GMkSAdFOl6Z6WPjZI0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може да признае удостоверението за летателна годност на въздухоплавателното средство, произведено в чужбина, ако то съответства на нормите за летателна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85 от 1998 г.) При промяна на оборудване на въздухоплавателно средство Главна дирекция "Гражданска въздухоплавателна администрация" издава удостоверение за летателна годност и на оборудването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85 от 1998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E362ED" wp14:editId="3C570978">
                <wp:extent cx="304800" cy="304800"/>
                <wp:effectExtent l="0" t="0" r="0" b="0"/>
                <wp:docPr id="500" name="AutoShape 243" descr="apis://desktop/icons/kwadrat.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20D88" id="AutoShape 243" o:spid="_x0000_s1026" alt="apis://desktop/icons/kwadrat.gif" href="apis://ARCH|4042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OR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признава удостоверения за авиационен шум на въздухоплавателното средство и за газови емисии на авиационните двигатели, издадени от съответната чуждестранна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85 от 1998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2132598" wp14:editId="639632BA">
                <wp:extent cx="304800" cy="304800"/>
                <wp:effectExtent l="0" t="0" r="0" b="0"/>
                <wp:docPr id="499" name="AutoShape 244" descr="apis://desktop/icons/kwadrat.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C0727" id="AutoShape 244" o:spid="_x0000_s1026" alt="apis://desktop/icons/kwadrat.gif" href="apis://ARCH|4042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издава </w:t>
      </w:r>
      <w:hyperlink r:id="rId168" w:history="1">
        <w:r w:rsidRPr="00951A1F">
          <w:rPr>
            <w:rFonts w:ascii="Verdana" w:eastAsia="Times New Roman" w:hAnsi="Verdana" w:cs="Times New Roman"/>
            <w:color w:val="000000"/>
            <w:sz w:val="24"/>
            <w:szCs w:val="24"/>
            <w:lang w:eastAsia="bg-BG"/>
          </w:rPr>
          <w:t xml:space="preserve">наредба </w:t>
        </w:r>
      </w:hyperlink>
      <w:r w:rsidRPr="00951A1F">
        <w:rPr>
          <w:rFonts w:ascii="Verdana" w:eastAsia="Times New Roman" w:hAnsi="Verdana" w:cs="Times New Roman"/>
          <w:color w:val="000000"/>
          <w:sz w:val="24"/>
          <w:szCs w:val="24"/>
          <w:lang w:eastAsia="bg-BG"/>
        </w:rPr>
        <w:t>за условията и реда за сертифициране на въздухоплавателни средства и свързаните с тях продукти, части и уреди, както и за одобряване на лицата, които ги проектират и/или произвеждат.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(Нова - ДВ, бр. 52 от 2004 г.) Министърът на транспорта, информационните технологии и съобщенията издава </w:t>
      </w:r>
      <w:hyperlink r:id="rId169"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с която </w:t>
      </w:r>
      <w:r w:rsidRPr="00951A1F">
        <w:rPr>
          <w:rFonts w:ascii="Verdana" w:eastAsia="Times New Roman" w:hAnsi="Verdana" w:cs="Times New Roman"/>
          <w:color w:val="000000"/>
          <w:sz w:val="24"/>
          <w:szCs w:val="24"/>
          <w:lang w:eastAsia="bg-BG"/>
        </w:rPr>
        <w:lastRenderedPageBreak/>
        <w:t xml:space="preserve">определя изискванията за формиране на летателната годност на </w:t>
      </w:r>
      <w:proofErr w:type="spellStart"/>
      <w:r w:rsidRPr="00951A1F">
        <w:rPr>
          <w:rFonts w:ascii="Verdana" w:eastAsia="Times New Roman" w:hAnsi="Verdana" w:cs="Times New Roman"/>
          <w:color w:val="000000"/>
          <w:sz w:val="24"/>
          <w:szCs w:val="24"/>
          <w:lang w:eastAsia="bg-BG"/>
        </w:rPr>
        <w:t>новопроизведени</w:t>
      </w:r>
      <w:proofErr w:type="spellEnd"/>
      <w:r w:rsidRPr="00951A1F">
        <w:rPr>
          <w:rFonts w:ascii="Verdana" w:eastAsia="Times New Roman" w:hAnsi="Verdana" w:cs="Times New Roman"/>
          <w:color w:val="000000"/>
          <w:sz w:val="24"/>
          <w:szCs w:val="24"/>
          <w:lang w:eastAsia="bg-BG"/>
        </w:rPr>
        <w:t xml:space="preserve"> въздухоплавателни средства, за поддържане и удостоверяване на летателната годност на въздухоплавателни средства и свързаните с тях продукти, части и уреди.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(Нова - ДВ, бр. 52 от 2004 г.) Министърът на транспорта, информационните технологии и съобщенията определя с </w:t>
      </w:r>
      <w:hyperlink r:id="rId170"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условията и реда за издаване на удостоверения за авиационен шум и газови емисии на авиационните двигатели.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0" w:name="to_paragraph_id41265139"/>
      <w:bookmarkEnd w:id="50"/>
      <w:r w:rsidRPr="00951A1F">
        <w:rPr>
          <w:rFonts w:ascii="Verdana" w:eastAsia="Times New Roman" w:hAnsi="Verdana" w:cs="Times New Roman"/>
          <w:b/>
          <w:bCs/>
          <w:color w:val="000000"/>
          <w:sz w:val="24"/>
          <w:szCs w:val="24"/>
          <w:lang w:eastAsia="bg-BG"/>
        </w:rPr>
        <w:t>Чл. 24а.</w:t>
      </w:r>
      <w:r w:rsidRPr="00951A1F">
        <w:rPr>
          <w:rFonts w:ascii="Verdana" w:eastAsia="Times New Roman" w:hAnsi="Verdana" w:cs="Times New Roman"/>
          <w:color w:val="000000"/>
          <w:sz w:val="24"/>
          <w:szCs w:val="24"/>
          <w:lang w:eastAsia="bg-BG"/>
        </w:rPr>
        <w:t xml:space="preserve"> (Нов - ДВ, бр. 52 от 2004 г.) (1) (Доп. - ДВ, бр. 10 от 2007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424E2D0" wp14:editId="661E05D9">
                <wp:extent cx="304800" cy="304800"/>
                <wp:effectExtent l="0" t="0" r="0" b="0"/>
                <wp:docPr id="498" name="AutoShape 245" descr="apis://desktop/icons/kwadrat.gif">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6F5AA" id="AutoShape 245" o:spid="_x0000_s1026" alt="apis://desktop/icons/kwadrat.gif" href="apis://ARCH|4042202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jT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SYZSCVpByJd7ZwKudGYTDCq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Производството или възстановяването на въздухоплавателни средства или на продукти, части и уреди за тях се извършва от физически или юридически лица, регистрирани по </w:t>
      </w:r>
      <w:hyperlink r:id="rId172"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които притежават удостоверение.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8D35031" wp14:editId="4DB83307">
                <wp:extent cx="304800" cy="304800"/>
                <wp:effectExtent l="0" t="0" r="0" b="0"/>
                <wp:docPr id="497" name="AutoShape 246" descr="apis://desktop/icons/kwadrat.gif">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66139" id="AutoShape 246" o:spid="_x0000_s1026" alt="apis://desktop/icons/kwadrat.gif" href="apis://ARCH|4042202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Sw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Uk2w0jSDop0tXMqxEZjMsW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или оправомощено от него длъжностно лице издава удостоверение за производство или възстановяване на съответния тип въздухоплавателно средство и на продуктите, частите и уредите за него, ако лицата отговарят на изискванията за финансова стабилност и професионална компетентност.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Условията и редът за издаване на удостоверения за производство или възстановяване на съответния тип въздухоплавателно средство или на продукти, части и уреди за него се уреждат с </w:t>
      </w:r>
      <w:hyperlink r:id="rId173"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74" w:history="1">
        <w:r w:rsidRPr="00951A1F">
          <w:rPr>
            <w:rFonts w:ascii="Verdana" w:eastAsia="Times New Roman" w:hAnsi="Verdana" w:cs="Times New Roman"/>
            <w:color w:val="000000"/>
            <w:sz w:val="24"/>
            <w:szCs w:val="24"/>
            <w:lang w:eastAsia="bg-BG"/>
          </w:rPr>
          <w:t>чл. 24, ал. 6</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1" w:name="to_paragraph_id41265140"/>
      <w:bookmarkEnd w:id="51"/>
      <w:r w:rsidRPr="00951A1F">
        <w:rPr>
          <w:rFonts w:ascii="Verdana" w:eastAsia="Times New Roman" w:hAnsi="Verdana" w:cs="Times New Roman"/>
          <w:b/>
          <w:bCs/>
          <w:color w:val="000000"/>
          <w:sz w:val="24"/>
          <w:szCs w:val="24"/>
          <w:lang w:eastAsia="bg-BG"/>
        </w:rPr>
        <w:t>Чл. 25.</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E8A7B78" wp14:editId="11AF81F7">
                <wp:extent cx="304800" cy="304800"/>
                <wp:effectExtent l="0" t="0" r="0" b="0"/>
                <wp:docPr id="496" name="AutoShape 247"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5DCEC" id="AutoShape 247" o:spid="_x0000_s1026" alt="apis://desktop/icons/kwadrat.gif" href="apis://ARCH|404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ZI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Uk2xUjSDop0tXMqxEZjMs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D29gAAABC&#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1 от 2019 г.) Техническото обслужване на въздухоплавателни средства се извършва от физически и юридически лица, получили право да извършват техническо обслужване и ремонт на авиационната техника.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34 от 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5198C44" wp14:editId="1026D4A3">
                <wp:extent cx="304800" cy="304800"/>
                <wp:effectExtent l="0" t="0" r="0" b="0"/>
                <wp:docPr id="495" name="AutoShape 248"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27481" id="AutoShape 248" o:spid="_x0000_s1026" alt="apis://desktop/icons/kwadrat.gif" href="apis://ARCH|404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TT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SbZBCNJOxDpaudUyI3GBPSr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D29gAAABC&#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определя с </w:t>
      </w:r>
      <w:hyperlink r:id="rId176"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условията и реда за издаване на свидетелствата и лицензите на лицата по ал.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34 от 2001 г.) Лицензът за извършване на дейностите по ал. 1 се издава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34 от 2001 г.) Лицензът е личен и не подлежи на прехвърляне.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34 от 2001 г., доп., бр. 10 от 2007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CB83314" wp14:editId="018C5325">
                <wp:extent cx="304800" cy="304800"/>
                <wp:effectExtent l="0" t="0" r="0" b="0"/>
                <wp:docPr id="494" name="AutoShape 249"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C506B" id="AutoShape 249" o:spid="_x0000_s1026" alt="apis://desktop/icons/kwadrat.gif" href="apis://ARCH|404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Yr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D29gAAABC&#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Лицензът за техническо обслужване и ремонт на авиационна техника се </w:t>
      </w:r>
      <w:r w:rsidRPr="00951A1F">
        <w:rPr>
          <w:rFonts w:ascii="Verdana" w:eastAsia="Times New Roman" w:hAnsi="Verdana" w:cs="Times New Roman"/>
          <w:color w:val="000000"/>
          <w:sz w:val="24"/>
          <w:szCs w:val="24"/>
          <w:lang w:eastAsia="bg-BG"/>
        </w:rPr>
        <w:lastRenderedPageBreak/>
        <w:t xml:space="preserve">издава на физически или юридически лица, регистрирани по </w:t>
      </w:r>
      <w:hyperlink r:id="rId177"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при следните условия: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всички необходими съоръжения, оборудване, инструменти, материали и техническа документация (одобрени данни) осигуряват изпълнението на целия обем работи по техническото обслужване и ремонта на авиационна техника и създават условия за правилно съхраняване на компонентите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персоналът, удостоверяващ техническото обслужване, отговаря на квалификационните изисквания за освидетелстване на авиационния персонал от гражданската авиация и е достатъчен за планирането, извършването, ръководенето и контролирането на работите по техническото обслужване и ремонта на граждански въздухоплавателни средства и техните компоненти.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34 от 2001 г., отм.,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F5E73DA" wp14:editId="658F61FD">
                <wp:extent cx="304800" cy="304800"/>
                <wp:effectExtent l="0" t="0" r="0" b="0"/>
                <wp:docPr id="493" name="AutoShape 250"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BB5CB" id="AutoShape 250" o:spid="_x0000_s1026" alt="apis://desktop/icons/kwadrat.gif" href="apis://ARCH|404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8j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kVRoK0UKTbrZU+NhqOIG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D29gAAABC&#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34 от 2001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8AF0C96" wp14:editId="7E82C2FC">
                <wp:extent cx="304800" cy="304800"/>
                <wp:effectExtent l="0" t="0" r="0" b="0"/>
                <wp:docPr id="492" name="AutoShape 251"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E990C" id="AutoShape 251" o:spid="_x0000_s1026" alt="apis://desktop/icons/kwadrat.gif" href="apis://ARCH|404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3b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yzBSJAOinS9s9LHRsk4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D29gAAABC&#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отказва издаването на лиценз в случай, че кандидатът не отговаря на някое от условията по ал. 5, подробно регламентирани в </w:t>
      </w:r>
      <w:hyperlink r:id="rId178"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ал. 2.</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34 от 2001 г., отм.,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97F3E58" wp14:editId="2187BF77">
                <wp:extent cx="304800" cy="304800"/>
                <wp:effectExtent l="0" t="0" r="0" b="0"/>
                <wp:docPr id="491" name="AutoShape 252"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7D628" id="AutoShape 252" o:spid="_x0000_s1026" alt="apis://desktop/icons/kwadrat.gif" href="apis://ARCH|404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oI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yzGSJAOinS9s9LHRsk4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D29gAAABC&#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52 от 2004 г.) Поддържането на летателната годност на въздухоплавателни средства с максимална излетна маса под 5700 кг, които извършват нетърговски полети, може да се извършва и от физически лица, които притежават свидетелство за правоспособност за извършване на техническо обслужване на въздухоплавателни средства.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2" w:name="to_paragraph_id35668795"/>
      <w:bookmarkEnd w:id="52"/>
      <w:r w:rsidRPr="00951A1F">
        <w:rPr>
          <w:rFonts w:ascii="Verdana" w:eastAsia="Times New Roman" w:hAnsi="Verdana" w:cs="Times New Roman"/>
          <w:b/>
          <w:bCs/>
          <w:color w:val="000000"/>
          <w:sz w:val="24"/>
          <w:szCs w:val="24"/>
          <w:lang w:eastAsia="bg-BG"/>
        </w:rPr>
        <w:t>Чл. 25а.</w:t>
      </w:r>
      <w:r w:rsidRPr="00951A1F">
        <w:rPr>
          <w:rFonts w:ascii="Verdana" w:eastAsia="Times New Roman" w:hAnsi="Verdana" w:cs="Times New Roman"/>
          <w:color w:val="000000"/>
          <w:sz w:val="24"/>
          <w:szCs w:val="24"/>
          <w:lang w:eastAsia="bg-BG"/>
        </w:rPr>
        <w:t xml:space="preserve"> (Нов - ДВ, бр. 34 от 2001 г.) (1)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FC8F7B1" wp14:editId="0BD33BBD">
                <wp:extent cx="304800" cy="304800"/>
                <wp:effectExtent l="0" t="0" r="0" b="0"/>
                <wp:docPr id="490" name="AutoShape 253"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DFA17" id="AutoShape 253" o:spid="_x0000_s1026" alt="apis://desktop/icons/kwadrat.gif" href="apis://ARCH|4042202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jw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nkR5AWinS7tdLHRsPRFUYlMxRSRhQ3UBpYbaxUIadSmHDTESiIHax55fnXDRebecPp5oAWLv65&#10;pn0eCkm3LRO2L6xmDbGgKlNzZTDSmQOp78vY1SzslMk8dldpP31Sj9pVwKgHSTcGCTmviVizW6NA&#10;BaBNYHfc0lp2NSMlJPLCXe/DOTTgDa26j7KEfBDIh2e3r3TrYgBetPciej6JiO0torB5FSXTCFJJ&#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Лицензът за техническо обслужване и ремонт на авиационна техника е безсрочен.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1A76DA5" wp14:editId="4F261E52">
                <wp:extent cx="304800" cy="304800"/>
                <wp:effectExtent l="0" t="0" r="0" b="0"/>
                <wp:docPr id="489" name="AutoShape 254"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E24C4" id="AutoShape 254" o:spid="_x0000_s1026" alt="apis://desktop/icons/kwadrat.gif" href="apis://ARCH|4042202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Bp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k1mGkaQdFOlq51SIjcYTg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465FF4B" wp14:editId="57FF8902">
                <wp:extent cx="304800" cy="304800"/>
                <wp:effectExtent l="0" t="0" r="0" b="0"/>
                <wp:docPr id="488" name="AutoShape 255"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B27EA" id="AutoShape 255" o:spid="_x0000_s1026" alt="apis://desktop/icons/kwadrat.gif" href="apis://ARCH|4042202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KR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FqQRpQaTbrZU+NxqO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Лицензът може да бъде отнет, както и действието му да бъде спряно изцяло или частично за определен период, в случай че лицензираното лице наруши условията по чл. 25, ал. 5 и </w:t>
      </w:r>
      <w:hyperlink r:id="rId180"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81" w:history="1">
        <w:r w:rsidRPr="00951A1F">
          <w:rPr>
            <w:rFonts w:ascii="Verdana" w:eastAsia="Times New Roman" w:hAnsi="Verdana" w:cs="Times New Roman"/>
            <w:color w:val="000000"/>
            <w:sz w:val="24"/>
            <w:szCs w:val="24"/>
            <w:lang w:eastAsia="bg-BG"/>
          </w:rPr>
          <w:t>чл. 25, ал. 2</w:t>
        </w:r>
      </w:hyperlink>
      <w:r w:rsidRPr="00951A1F">
        <w:rPr>
          <w:rFonts w:ascii="Verdana" w:eastAsia="Times New Roman" w:hAnsi="Verdana" w:cs="Times New Roman"/>
          <w:color w:val="000000"/>
          <w:sz w:val="24"/>
          <w:szCs w:val="24"/>
          <w:lang w:eastAsia="bg-BG"/>
        </w:rPr>
        <w:t xml:space="preserve">. Актът за отнемане или за спиране на действието на лиценза подлежи на обжалване по реда на </w:t>
      </w:r>
      <w:hyperlink r:id="rId182"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137E460" wp14:editId="5840F7C3">
                <wp:extent cx="304800" cy="304800"/>
                <wp:effectExtent l="0" t="0" r="0" b="0"/>
                <wp:docPr id="487" name="AutoShape 256"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4AEAA" id="AutoShape 256" o:spid="_x0000_s1026" alt="apis://desktop/icons/kwadrat.gif" href="apis://ARCH|4042202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7y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JRoK0UKTbrZU+NhqO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&#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 издаването на лиценз за техническо обслужване и ремонт на авиационна техника се събират такси в размер, определен от Министерския съвет.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3" w:name="to_paragraph_id44225651"/>
      <w:bookmarkEnd w:id="53"/>
      <w:r w:rsidRPr="00951A1F">
        <w:rPr>
          <w:rFonts w:ascii="Verdana" w:eastAsia="Times New Roman" w:hAnsi="Verdana" w:cs="Times New Roman"/>
          <w:b/>
          <w:bCs/>
          <w:color w:val="000000"/>
          <w:sz w:val="24"/>
          <w:szCs w:val="24"/>
          <w:lang w:eastAsia="bg-BG"/>
        </w:rPr>
        <w:t xml:space="preserve">Чл. 25б. </w:t>
      </w:r>
      <w:r w:rsidRPr="00951A1F">
        <w:rPr>
          <w:rFonts w:ascii="Verdana" w:eastAsia="Times New Roman" w:hAnsi="Verdana" w:cs="Times New Roman"/>
          <w:color w:val="000000"/>
          <w:sz w:val="24"/>
          <w:szCs w:val="24"/>
          <w:lang w:eastAsia="bg-BG"/>
        </w:rPr>
        <w:t xml:space="preserve">(Нов – ДВ, бр. 16 от 2021 г.) Главният директор на Главна дирекция "Гражданска въздухоплавателна администрация" издава свидетелство за правоспособност за техническо обслужване на въздухоплавателни средства на чужденци – граждани на държави, които не са членки на Европейския съюз, със статут на продължително или постоянно пребиваващи в Република България. Пребиваването се удостоверява с документи, издадени при условията и по реда на </w:t>
      </w:r>
      <w:hyperlink r:id="rId183" w:history="1">
        <w:r w:rsidRPr="00951A1F">
          <w:rPr>
            <w:rFonts w:ascii="Verdana" w:eastAsia="Times New Roman" w:hAnsi="Verdana" w:cs="Times New Roman"/>
            <w:color w:val="000000"/>
            <w:sz w:val="24"/>
            <w:szCs w:val="24"/>
            <w:lang w:eastAsia="bg-BG"/>
          </w:rPr>
          <w:t>Закона за чужденците в Република България</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4" w:name="to_paragraph_id39955399"/>
      <w:bookmarkEnd w:id="54"/>
      <w:r w:rsidRPr="00951A1F">
        <w:rPr>
          <w:rFonts w:ascii="Verdana" w:eastAsia="Times New Roman" w:hAnsi="Verdana" w:cs="Times New Roman"/>
          <w:b/>
          <w:bCs/>
          <w:color w:val="000000"/>
          <w:sz w:val="24"/>
          <w:szCs w:val="24"/>
          <w:lang w:eastAsia="bg-BG"/>
        </w:rPr>
        <w:t>Чл. 26.</w:t>
      </w:r>
      <w:r w:rsidRPr="00951A1F">
        <w:rPr>
          <w:rFonts w:ascii="Verdana" w:eastAsia="Times New Roman" w:hAnsi="Verdana" w:cs="Times New Roman"/>
          <w:color w:val="000000"/>
          <w:sz w:val="24"/>
          <w:szCs w:val="24"/>
          <w:lang w:eastAsia="bg-BG"/>
        </w:rPr>
        <w:t xml:space="preserve"> (Изм. - ДВ, бр. 85 от 1998 г., бр. 81 от 2011 г.,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F6DD938" wp14:editId="4433156E">
                <wp:extent cx="304800" cy="304800"/>
                <wp:effectExtent l="0" t="0" r="0" b="0"/>
                <wp:docPr id="486" name="AutoShape 257" descr="apis://desktop/icons/kwadrat.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973FA" id="AutoShape 257" o:spid="_x0000_s1026" alt="apis://desktop/icons/kwadrat.gif" href="apis://ARCH|4042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wK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xRoK0UKTbrZU+NhqO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Удостоверенията за летателна годност, за авиационен шум и за газови емисии на въздухоплавателно средство, регистрирано в страната, се отнемат, ако при преглед се установи, че не отговарят на изискванията </w:t>
      </w:r>
      <w:hyperlink r:id="rId185"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xml:space="preserve"> и на националните норми за летателна годност, определени с </w:t>
      </w:r>
      <w:hyperlink r:id="rId186"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187" w:history="1">
        <w:r w:rsidRPr="00951A1F">
          <w:rPr>
            <w:rFonts w:ascii="Verdana" w:eastAsia="Times New Roman" w:hAnsi="Verdana" w:cs="Times New Roman"/>
            <w:color w:val="000000"/>
            <w:sz w:val="24"/>
            <w:szCs w:val="24"/>
            <w:lang w:eastAsia="bg-BG"/>
          </w:rPr>
          <w:t>чл. 24, ал. 6</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5" w:name="to_paragraph_id39955400"/>
      <w:bookmarkEnd w:id="55"/>
      <w:r w:rsidRPr="00951A1F">
        <w:rPr>
          <w:rFonts w:ascii="Verdana" w:eastAsia="Times New Roman" w:hAnsi="Verdana" w:cs="Times New Roman"/>
          <w:b/>
          <w:bCs/>
          <w:color w:val="000000"/>
          <w:sz w:val="24"/>
          <w:szCs w:val="24"/>
          <w:lang w:eastAsia="bg-BG"/>
        </w:rPr>
        <w:t>Чл. 27.</w:t>
      </w:r>
      <w:r w:rsidRPr="00951A1F">
        <w:rPr>
          <w:rFonts w:ascii="Verdana" w:eastAsia="Times New Roman" w:hAnsi="Verdana" w:cs="Times New Roman"/>
          <w:color w:val="000000"/>
          <w:sz w:val="24"/>
          <w:szCs w:val="24"/>
          <w:lang w:eastAsia="bg-BG"/>
        </w:rPr>
        <w:t xml:space="preserve"> (Изм. - ДВ, бр. 85 от 1998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6C9FFDD" wp14:editId="3E69B87F">
                <wp:extent cx="304800" cy="304800"/>
                <wp:effectExtent l="0" t="0" r="0" b="0"/>
                <wp:docPr id="485" name="AutoShape 258"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DCCE" id="AutoShape 258" o:spid="_x0000_s1026" alt="apis://desktop/icons/kwadrat.gif" href="apis://ARCH|4042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6R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dYSRICyLdbq30udFwB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Удостоверенията за летателна годност и удостоверенията за преглед на летателната годност, издадени от чуждестранни компетентни органи, се признават за валидни в Република България, когато: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D7B9AC" wp14:editId="06FAFE03">
                <wp:extent cx="304800" cy="304800"/>
                <wp:effectExtent l="0" t="0" r="0" b="0"/>
                <wp:docPr id="484" name="AutoShape 259"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DCBBB" id="AutoShape 259" o:spid="_x0000_s1026" alt="apis://desktop/icons/kwadrat.gif" href="apis://ARCH|4042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xp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kxnBSNIOinS1cyrERuNJh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изискванията за летателна годност в държавата, чийто компетентен орган е издал удостоверенията за летателна годност, съответстват на изискванията на </w:t>
      </w:r>
      <w:hyperlink r:id="rId189"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xml:space="preserve"> или ги превишават;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5EF7CC0" wp14:editId="2F91AC6A">
                <wp:extent cx="304800" cy="304800"/>
                <wp:effectExtent l="0" t="0" r="0" b="0"/>
                <wp:docPr id="483" name="AutoShape 260" descr="apis://desktop/icons/kwadrat.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5291B" id="AutoShape 260" o:spid="_x0000_s1026" alt="apis://desktop/icons/kwadrat.gif" href="apis://ARCH|4042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S9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rjARpoUi3Wyt9bDQcQ9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или оправомощено от него длъжностно лице е дало съгласие прегледът на въздухоплавателно средство, вписано в регистъра на гражданските въздухоплавателни средства на Република България, да се извърши в друга държава, съгласно законодателството на която изискванията за летателна годност съответстват на изискванията на </w:t>
      </w:r>
      <w:hyperlink r:id="rId190"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 xml:space="preserve"> или ги превишават.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6" w:name="to_paragraph_id6155531"/>
      <w:bookmarkEnd w:id="56"/>
      <w:r w:rsidRPr="00951A1F">
        <w:rPr>
          <w:rFonts w:ascii="Verdana" w:eastAsia="Times New Roman" w:hAnsi="Verdana" w:cs="Times New Roman"/>
          <w:b/>
          <w:bCs/>
          <w:color w:val="000000"/>
          <w:sz w:val="24"/>
          <w:szCs w:val="24"/>
          <w:lang w:eastAsia="bg-BG"/>
        </w:rPr>
        <w:t>Чл. 28.</w:t>
      </w:r>
      <w:r w:rsidRPr="00951A1F">
        <w:rPr>
          <w:rFonts w:ascii="Verdana" w:eastAsia="Times New Roman" w:hAnsi="Verdana" w:cs="Times New Roman"/>
          <w:color w:val="000000"/>
          <w:sz w:val="24"/>
          <w:szCs w:val="24"/>
          <w:lang w:eastAsia="bg-BG"/>
        </w:rPr>
        <w:t xml:space="preserve"> (Изм. - ДВ, бр. 85 от 1998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290301C" wp14:editId="70924E3A">
                <wp:extent cx="304800" cy="304800"/>
                <wp:effectExtent l="0" t="0" r="0" b="0"/>
                <wp:docPr id="482" name="AutoShape 261"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997A1" id="AutoShape 261" o:spid="_x0000_s1026" alt="apis://desktop/icons/kwadrat.gif" href="apis://ARCH|4042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ZF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1mCkSAdFOl6Z6WPjZJJjF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извършва инспекция на перона на чуждестранни въздухоплавателни средства, които кацат на летища на територията на Република България и за които има съмнение, че не съответстват на международните стандарти за безопасност.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7" w:name="to_paragraph_id44225652"/>
      <w:bookmarkEnd w:id="57"/>
      <w:r w:rsidRPr="00951A1F">
        <w:rPr>
          <w:rFonts w:ascii="Verdana" w:eastAsia="Times New Roman" w:hAnsi="Verdana" w:cs="Times New Roman"/>
          <w:b/>
          <w:bCs/>
          <w:color w:val="000000"/>
          <w:sz w:val="24"/>
          <w:szCs w:val="24"/>
          <w:lang w:eastAsia="bg-BG"/>
        </w:rPr>
        <w:t>Чл. 29.</w:t>
      </w:r>
      <w:r w:rsidRPr="00951A1F">
        <w:rPr>
          <w:rFonts w:ascii="Verdana" w:eastAsia="Times New Roman" w:hAnsi="Verdana" w:cs="Times New Roman"/>
          <w:color w:val="000000"/>
          <w:sz w:val="24"/>
          <w:szCs w:val="24"/>
          <w:lang w:eastAsia="bg-BG"/>
        </w:rPr>
        <w:t xml:space="preserve"> (Доп. - ДВ, бр. 52 от 2004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CFFFC8" wp14:editId="41947E0A">
                <wp:extent cx="304800" cy="304800"/>
                <wp:effectExtent l="0" t="0" r="0" b="0"/>
                <wp:docPr id="481" name="AutoShape 262" descr="apis://desktop/icons/kwadrat.gif">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F20B8" id="AutoShape 262" o:spid="_x0000_s1026" alt="apis://desktop/icons/kwadrat.gif" href="apis://ARCH|4042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GW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1mMkSAdFOl6Z6WPjZJJgl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Въздухоплавателно средство без удостоверение за летателна годност или за регистрация, без разрешително за допускане до полет или чиито отличителни знаци не отговарят на знаците, посочени в тези свидетелства, се задържа от главния директор на Главна дирекция "Гражданска въздухоплавателна администрация" или от оправомощено от него длъжностно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B40C10" wp14:editId="2E3FB820">
                <wp:extent cx="304800" cy="304800"/>
                <wp:effectExtent l="0" t="0" r="0" b="0"/>
                <wp:docPr id="480" name="AutoShape 263" descr="apis://desktop/icons/kwadrat.gif">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73085" id="AutoShape 263" o:spid="_x0000_s1026" alt="apis://desktop/icons/kwadrat.gif" href="apis://ARCH|4042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Nu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Въздухоплавателно средство се задържа от лицата по ал. 1 и когато: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в резултат на извършена инспекция на въздухоплавателното средство на перона се установи незабавна и очевидна заплаха за безопасността;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 резултат на извършена инспекция на въздухоплавателното средство на перона се установи, че има вероятност операторът да не предприеме мерки преди изпълнението на полета за отстраняване на установени несъответствия, като по този начин пряко ще застраши безопасността на въздухоплавателното средство и пътниците в него;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е налице отказ от инспекция.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В случаите по ал. 1 и 2 главният директор на Главна дирекция "Гражданска въздухоплавателна администрация" незабавно уведомява въздухоплавателните власти на съответния оператор и на държавата на регистрация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В случаите по ал. 2, т. 2 въздухоплавателното средство се задържа до отстраняване на опасността.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В случаите по ал. 2, т. 2 главният директор на Главна дирекция "Гражданска въздухоплавателна администрация" може да разреши извършване на </w:t>
      </w:r>
      <w:proofErr w:type="spellStart"/>
      <w:r w:rsidRPr="00951A1F">
        <w:rPr>
          <w:rFonts w:ascii="Verdana" w:eastAsia="Times New Roman" w:hAnsi="Verdana" w:cs="Times New Roman"/>
          <w:color w:val="000000"/>
          <w:sz w:val="24"/>
          <w:szCs w:val="24"/>
          <w:lang w:eastAsia="bg-BG"/>
        </w:rPr>
        <w:t>пребазиращ</w:t>
      </w:r>
      <w:proofErr w:type="spellEnd"/>
      <w:r w:rsidRPr="00951A1F">
        <w:rPr>
          <w:rFonts w:ascii="Verdana" w:eastAsia="Times New Roman" w:hAnsi="Verdana" w:cs="Times New Roman"/>
          <w:color w:val="000000"/>
          <w:sz w:val="24"/>
          <w:szCs w:val="24"/>
          <w:lang w:eastAsia="bg-BG"/>
        </w:rPr>
        <w:t xml:space="preserve"> полет без превоз на пътници до база за техническо обслужване.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8" w:name="to_paragraph_id44225653"/>
      <w:bookmarkEnd w:id="58"/>
      <w:r w:rsidRPr="00951A1F">
        <w:rPr>
          <w:rFonts w:ascii="Verdana" w:eastAsia="Times New Roman" w:hAnsi="Verdana" w:cs="Times New Roman"/>
          <w:b/>
          <w:bCs/>
          <w:color w:val="000000"/>
          <w:sz w:val="24"/>
          <w:szCs w:val="24"/>
          <w:lang w:eastAsia="bg-BG"/>
        </w:rPr>
        <w:t>Чл. 29а.</w:t>
      </w:r>
      <w:r w:rsidRPr="00951A1F">
        <w:rPr>
          <w:rFonts w:ascii="Verdana" w:eastAsia="Times New Roman" w:hAnsi="Verdana" w:cs="Times New Roman"/>
          <w:color w:val="000000"/>
          <w:sz w:val="24"/>
          <w:szCs w:val="24"/>
          <w:lang w:eastAsia="bg-BG"/>
        </w:rPr>
        <w:t xml:space="preserve"> (Нов - ДВ, бр. 81 от 2011 г.) (1)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D877645" wp14:editId="30D11C52">
                <wp:extent cx="304800" cy="304800"/>
                <wp:effectExtent l="0" t="0" r="0" b="0"/>
                <wp:docPr id="479" name="AutoShape 264" descr="apis://desktop/icons/kwadrat.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986B4" id="AutoShape 264" o:spid="_x0000_s1026" alt="apis://desktop/icons/kwadrat.gif" href="apis://ARCH|4042202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Sk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ksw0jSDop0tXMqxEbjKcG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в резултат на извършена инспекция на перона на въздухоплавателно средство се установи, че са налице несъответствия с международните стандарти за безопасност, но не е налице необходимост от задържане, главният директор на Главна дирекция "Гражданска въздухоплавателна администрация" или оправомощено от него длъжностно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налага ограничения върху експлоатацията на въздухоплавателното средство, когато е констатирано, че то може да продължи полета си единствено при спазване на тези ограничения;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предписва предприемане на действия за отстраняване на несъответствията, преди да бъде изпълнен полетът.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В случаите по ал. 1, т. 2 главният директор на Главна дирекция "Гражданска въздухоплавателна администрация" може да </w:t>
      </w:r>
      <w:r w:rsidRPr="00951A1F">
        <w:rPr>
          <w:rFonts w:ascii="Verdana" w:eastAsia="Times New Roman" w:hAnsi="Verdana" w:cs="Times New Roman"/>
          <w:color w:val="000000"/>
          <w:sz w:val="24"/>
          <w:szCs w:val="24"/>
          <w:lang w:eastAsia="bg-BG"/>
        </w:rPr>
        <w:lastRenderedPageBreak/>
        <w:t xml:space="preserve">разреши извършване на </w:t>
      </w:r>
      <w:proofErr w:type="spellStart"/>
      <w:r w:rsidRPr="00951A1F">
        <w:rPr>
          <w:rFonts w:ascii="Verdana" w:eastAsia="Times New Roman" w:hAnsi="Verdana" w:cs="Times New Roman"/>
          <w:color w:val="000000"/>
          <w:sz w:val="24"/>
          <w:szCs w:val="24"/>
          <w:lang w:eastAsia="bg-BG"/>
        </w:rPr>
        <w:t>пребазиращ</w:t>
      </w:r>
      <w:proofErr w:type="spellEnd"/>
      <w:r w:rsidRPr="00951A1F">
        <w:rPr>
          <w:rFonts w:ascii="Verdana" w:eastAsia="Times New Roman" w:hAnsi="Verdana" w:cs="Times New Roman"/>
          <w:color w:val="000000"/>
          <w:sz w:val="24"/>
          <w:szCs w:val="24"/>
          <w:lang w:eastAsia="bg-BG"/>
        </w:rPr>
        <w:t xml:space="preserve"> полет без превоз на пътници до база за техническо обслужване.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59" w:name="to_paragraph_id4558523"/>
      <w:bookmarkEnd w:id="59"/>
      <w:r w:rsidRPr="00951A1F">
        <w:rPr>
          <w:rFonts w:ascii="Verdana" w:eastAsia="Times New Roman" w:hAnsi="Verdana" w:cs="Times New Roman"/>
          <w:b/>
          <w:bCs/>
          <w:color w:val="000000"/>
          <w:sz w:val="24"/>
          <w:szCs w:val="24"/>
          <w:lang w:eastAsia="bg-BG"/>
        </w:rPr>
        <w:t>Чл. 30.</w:t>
      </w:r>
      <w:r w:rsidRPr="00951A1F">
        <w:rPr>
          <w:rFonts w:ascii="Verdana" w:eastAsia="Times New Roman" w:hAnsi="Verdana" w:cs="Times New Roman"/>
          <w:color w:val="000000"/>
          <w:sz w:val="24"/>
          <w:szCs w:val="24"/>
          <w:lang w:eastAsia="bg-BG"/>
        </w:rPr>
        <w:t xml:space="preserve"> (Доп. - ДВ, бр. 85 от 1998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13834CD" wp14:editId="444E9375">
                <wp:extent cx="304800" cy="304800"/>
                <wp:effectExtent l="0" t="0" r="0" b="0"/>
                <wp:docPr id="478" name="AutoShape 265" descr="apis://desktop/icons/kwadrat.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73E4B" id="AutoShape 265" o:spid="_x0000_s1026" alt="apis://desktop/icons/kwadrat.gif" href="apis://ARCH|40420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Zc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BqQRpQaTbrZU+NxqO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Всяко въздухоплавателно средство, изпълняващо международни полети, както и всяко въздухоплавателно средство с максимална излетна маса над 750 кг, изпълняващо вътрешни полети, по време на полет има на борда си следните документи: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удостоверение за регистрация;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удостоверение за летателна годност или разрешително за допускане до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разрешително за експлоатация на самолетна радиостанция;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свидетелство за правоспособност на всеки член на екипажа;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документи за застраховка;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борден дневник;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план на полета;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списък на пътниците с означение на местата и от къде и за къде пътуват;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манифест и подробни декларации за товара, ако на самолета има товар;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свидетелство за авиационен оператор, ако полетът е търговски.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Министърът на транспорта, информационните технологии и съобщенията издава наредба, с която определя и други документи освен тези по ал. 1, които се намират на борда на въздухоплавателните средства, в съответствие с регионалните споразумения на Международната организация за гражданско въздухоплаване (ИКАО).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 наредбата по ал. 2 се определят и необходимите документи, които се намират на борда на въздухоплавателни средства с максимална излетна маса под 750 кг при изпълнение на вътрешни полети.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0" w:name="to_paragraph_id289803"/>
      <w:bookmarkEnd w:id="60"/>
      <w:r w:rsidRPr="00951A1F">
        <w:rPr>
          <w:rFonts w:ascii="Verdana" w:eastAsia="Times New Roman" w:hAnsi="Verdana" w:cs="Times New Roman"/>
          <w:b/>
          <w:bCs/>
          <w:color w:val="000000"/>
          <w:sz w:val="24"/>
          <w:szCs w:val="24"/>
          <w:lang w:eastAsia="bg-BG"/>
        </w:rPr>
        <w:t>Чл. 31.</w:t>
      </w:r>
      <w:r w:rsidRPr="00951A1F">
        <w:rPr>
          <w:rFonts w:ascii="Verdana" w:eastAsia="Times New Roman" w:hAnsi="Verdana" w:cs="Times New Roman"/>
          <w:color w:val="000000"/>
          <w:sz w:val="24"/>
          <w:szCs w:val="24"/>
          <w:lang w:eastAsia="bg-BG"/>
        </w:rPr>
        <w:t xml:space="preserve"> Бордните документи на чуждестранните летателни средства се признават за редовни, ако отговарят на изискванията на международните съглашения, страна по които е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1" w:name="to_paragraph_id289804"/>
      <w:bookmarkEnd w:id="61"/>
      <w:r w:rsidRPr="00951A1F">
        <w:rPr>
          <w:rFonts w:ascii="Verdana" w:eastAsia="Times New Roman" w:hAnsi="Verdana" w:cs="Times New Roman"/>
          <w:b/>
          <w:bCs/>
          <w:color w:val="000000"/>
          <w:sz w:val="24"/>
          <w:szCs w:val="24"/>
          <w:lang w:eastAsia="bg-BG"/>
        </w:rPr>
        <w:t>Чл. 31а.</w:t>
      </w:r>
      <w:r w:rsidRPr="00951A1F">
        <w:rPr>
          <w:rFonts w:ascii="Verdana" w:eastAsia="Times New Roman" w:hAnsi="Verdana" w:cs="Times New Roman"/>
          <w:color w:val="000000"/>
          <w:sz w:val="24"/>
          <w:szCs w:val="24"/>
          <w:lang w:eastAsia="bg-BG"/>
        </w:rPr>
        <w:t xml:space="preserve"> (Нов - ДВ, бр. 85 от 1998 г.) (1) Летищната администрация може да премести въздухоплавателно средство, негови части или агрегати на територията на летището, когато, без да представляват препятствие за опериращите въздухоплавателни средства, са разположени на територията на летището в продължение на повече от 6 месеца и в този срок въздухоплавателното средство не е било в състояние на летателна годност или техният собственик, владелец или държател в продължение на повече от 3 месеца не заплаща цената за паркиране или наемната цена.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Действията по ал. 1 се предприемат, ако с едномесечно писмено предизвестие е уведомено лицето, което е изоставило </w:t>
      </w:r>
      <w:r w:rsidRPr="00951A1F">
        <w:rPr>
          <w:rFonts w:ascii="Verdana" w:eastAsia="Times New Roman" w:hAnsi="Verdana" w:cs="Times New Roman"/>
          <w:color w:val="000000"/>
          <w:sz w:val="24"/>
          <w:szCs w:val="24"/>
          <w:lang w:eastAsia="bg-BG"/>
        </w:rPr>
        <w:lastRenderedPageBreak/>
        <w:t>въздухоплавателното средство или негови части или агрегати или с което е сключен договор за паркиране.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Летищната администрация може да отстранява от летателното поле въздухоплавателно средство, загубило способност да се придвижва, ако то представлява препятствие за опериращи въздухоплавателни средства и операторът на въздухоплавателното средство не е предприел необходимите ефективни мерки за своевременното му изместване след настъпване на събитието.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Летищната администрация не носи отговорност за вреди и щети, нанесени при изместване или отстраняване на въздухоплавателното средство или елементи на въздухоплавателно средство, по този член.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62" w:name="to_paragraph_id289805"/>
      <w:bookmarkEnd w:id="62"/>
      <w:r w:rsidRPr="00951A1F">
        <w:rPr>
          <w:rFonts w:ascii="Verdana" w:eastAsia="Times New Roman" w:hAnsi="Verdana" w:cs="Times New Roman"/>
          <w:b/>
          <w:bCs/>
          <w:color w:val="000000"/>
          <w:sz w:val="27"/>
          <w:szCs w:val="27"/>
          <w:lang w:eastAsia="bg-BG"/>
        </w:rPr>
        <w:t>Глава III</w:t>
      </w:r>
      <w:r w:rsidRPr="00951A1F">
        <w:rPr>
          <w:rFonts w:ascii="Verdana" w:eastAsia="Times New Roman" w:hAnsi="Verdana" w:cs="Times New Roman"/>
          <w:b/>
          <w:bCs/>
          <w:color w:val="000000"/>
          <w:sz w:val="27"/>
          <w:szCs w:val="27"/>
          <w:lang w:eastAsia="bg-BG"/>
        </w:rPr>
        <w:br/>
        <w:t>ПЕРСОНАЛ И ЕКИПАЖ</w:t>
      </w:r>
      <w:r w:rsidRPr="00951A1F">
        <w:rPr>
          <w:rFonts w:ascii="Verdana" w:eastAsia="Times New Roman" w:hAnsi="Verdana" w:cs="Times New Roman"/>
          <w:b/>
          <w:bCs/>
          <w:color w:val="000000"/>
          <w:sz w:val="27"/>
          <w:szCs w:val="27"/>
          <w:lang w:eastAsia="bg-BG"/>
        </w:rPr>
        <w:br/>
        <w:t>(Загл. изм. - ДВ, бр. 85 от 1998 г.)</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157BDA6E" wp14:editId="4B776927">
                <wp:extent cx="304800" cy="304800"/>
                <wp:effectExtent l="0" t="0" r="0" b="0"/>
                <wp:docPr id="477" name="AutoShape 266"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FE52C" id="AutoShape 266" o:spid="_x0000_s1026" alt="apis://desktop/icons/kwadrat.gif" href="apis://ARCH|40425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JRoK0UKTbrZU+NhqO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3" w:name="to_paragraph_id44225654"/>
      <w:bookmarkEnd w:id="63"/>
      <w:r w:rsidRPr="00951A1F">
        <w:rPr>
          <w:rFonts w:ascii="Verdana" w:eastAsia="Times New Roman" w:hAnsi="Verdana" w:cs="Times New Roman"/>
          <w:b/>
          <w:bCs/>
          <w:color w:val="000000"/>
          <w:sz w:val="24"/>
          <w:szCs w:val="24"/>
          <w:lang w:eastAsia="bg-BG"/>
        </w:rPr>
        <w:t>Чл. 32.</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F09EA0A" wp14:editId="7A64588C">
                <wp:extent cx="304800" cy="304800"/>
                <wp:effectExtent l="0" t="0" r="0" b="0"/>
                <wp:docPr id="476" name="AutoShape 267" descr="apis://desktop/icons/kwadrat.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52EFE" id="AutoShape 267" o:spid="_x0000_s1026" alt="apis://desktop/icons/kwadrat.gif" href="apis://ARCH|4042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jH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xRoK0UKTbrZU+NhqO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P6AtxbYAAAA&#10;Qg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Министърът на транспорта, информационните технологии и съобщенията определя длъжностите, за изпълнение на които се изисква свидетелство за правоспособност.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6A5E7AB" wp14:editId="55B59237">
                <wp:extent cx="304800" cy="304800"/>
                <wp:effectExtent l="0" t="0" r="0" b="0"/>
                <wp:docPr id="475" name="AutoShape 268" descr="apis://desktop/icons/kwadrat.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5ADBB" id="AutoShape 268" o:spid="_x0000_s1026" alt="apis://desktop/icons/kwadrat.gif" href="apis://ARCH|4042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pc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ZYSRICyLdbq30udFwD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C3FtgAAABC&#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Авиационен персонал са лицата, които притежават свидетелство за правоспособност или атестация. Към тях при изпълнение на полет се приравняват лицата, които са в процес на обучение за придобиване на правоспособност.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1B73501" wp14:editId="5C7925DA">
                <wp:extent cx="304800" cy="304800"/>
                <wp:effectExtent l="0" t="0" r="0" b="0"/>
                <wp:docPr id="474" name="AutoShape 269" descr="apis://desktop/icons/kwadrat.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069D3" id="AutoShape 269" o:spid="_x0000_s1026" alt="apis://desktop/icons/kwadrat.gif" href="apis://ARCH|4042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ik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mMYCRpB0W62jkVYqPxNM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oC3FtgAAABC&#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издава свидетелства за правоспособност и атестации и води регистър на персонала при условия и по ред, определени от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4" w:name="to_paragraph_id44225655"/>
      <w:bookmarkEnd w:id="64"/>
      <w:r w:rsidRPr="00951A1F">
        <w:rPr>
          <w:rFonts w:ascii="Verdana" w:eastAsia="Times New Roman" w:hAnsi="Verdana" w:cs="Times New Roman"/>
          <w:b/>
          <w:bCs/>
          <w:color w:val="000000"/>
          <w:sz w:val="24"/>
          <w:szCs w:val="24"/>
          <w:lang w:eastAsia="bg-BG"/>
        </w:rPr>
        <w:t>Чл. 33.</w:t>
      </w:r>
      <w:r w:rsidRPr="00951A1F">
        <w:rPr>
          <w:rFonts w:ascii="Verdana" w:eastAsia="Times New Roman" w:hAnsi="Verdana" w:cs="Times New Roman"/>
          <w:color w:val="000000"/>
          <w:sz w:val="24"/>
          <w:szCs w:val="24"/>
          <w:lang w:eastAsia="bg-BG"/>
        </w:rPr>
        <w:t xml:space="preserve"> (Изм. - ДВ, бр. 85 от 1998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EAE08C5" wp14:editId="6593289C">
                <wp:extent cx="304800" cy="304800"/>
                <wp:effectExtent l="0" t="0" r="0" b="0"/>
                <wp:docPr id="473" name="AutoShape 270"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52382" id="AutoShape 270"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Gs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rjARpoUi3Wyt9bDScQN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Aa3OGs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издава наредби, с които определя: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989C79B" wp14:editId="15BB6478">
                <wp:extent cx="304800" cy="304800"/>
                <wp:effectExtent l="0" t="0" r="0" b="0"/>
                <wp:docPr id="472" name="AutoShape 271"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97672" id="AutoShape 271"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NU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Az2LNU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реда за издаване на свидетелства на организации за обучение и на авиационни учебни центрове и изискванията, на които трябва да отговарят;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(доп.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10A1D4B" wp14:editId="0C12ADF3">
                <wp:extent cx="304800" cy="304800"/>
                <wp:effectExtent l="0" t="0" r="0" b="0"/>
                <wp:docPr id="471" name="AutoShape 272"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6871A" id="AutoShape 272"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SH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AJ0jSH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изискванията и реда за издаване на свидетелства на преподавателите в авиационните учебни центрове, в организации за обучение и програмите за тяхната подготовка;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списъка и квалификационните изисквания за съответните авиационни професии;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изискванията към кандидатите за обучение в авиационните учебни центрове, програмите, по които се подготвят, условията и реда за провеждане на изпитите;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66 от 2008 г., в сила от 25.07.2008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A805BD" wp14:editId="1FF101EC">
                <wp:extent cx="304800" cy="304800"/>
                <wp:effectExtent l="0" t="0" r="0" b="0"/>
                <wp:docPr id="470" name="AutoShape 273"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18E75" id="AutoShape 273"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Z/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xPIjyAtFOl2a6WPjYaT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Ag1mZ/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реда за признаване на свидетелства за правоспособност на членовете на екипажа и атестации на кабинен екипаж на въздухоплавателно средство, издадени от държава - членка на Европейския съюз, или от друга държава - страна по Споразумението за Европейското икономическо пространство;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66 от 2008 г., в сила от 25.07.2008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E3818A" wp14:editId="61ED7DEC">
                <wp:extent cx="304800" cy="304800"/>
                <wp:effectExtent l="0" t="0" r="0" b="0"/>
                <wp:docPr id="469" name="AutoShape 274"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69B31" id="AutoShape 274"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7m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k0w0jSDop0tXMqxEbjGcG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CMBW7m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реда за признаване на свидетелства за правоспособност на членовете на екипажа и на атестации на кабинен екипаж на въздухоплавателно средство, издадени от други държави;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F04AB10" wp14:editId="212366F9">
                <wp:extent cx="304800" cy="304800"/>
                <wp:effectExtent l="0" t="0" r="0" b="0"/>
                <wp:docPr id="468" name="AutoShape 275"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E17BA" id="AutoShape 275"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we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GqQRpQaTbrZU+NxpO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ClATwe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реда за издаване на сертификат на одобрена организация за обучение;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321022" wp14:editId="29A1D29A">
                <wp:extent cx="304800" cy="304800"/>
                <wp:effectExtent l="0" t="0" r="0" b="0"/>
                <wp:docPr id="467" name="AutoShape 276"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04114" id="AutoShape 276"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B9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JRoK0UKTbrZU+NhpO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реда за издаване на сертификат на организация за обучение на кабинен екипаж;</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0192727" wp14:editId="1FFFC867">
                <wp:extent cx="304800" cy="304800"/>
                <wp:effectExtent l="0" t="0" r="0" b="0"/>
                <wp:docPr id="466" name="AutoShape 277"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34C0E" id="AutoShape 277"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KF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xRoK0UKTbrZU+NhpO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изискванията, на които да отговарят авиомедицинските центрове и авиомедицинските експерти (АМЕ);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2B7EAF7" wp14:editId="54BDCD83">
                <wp:extent cx="304800" cy="304800"/>
                <wp:effectExtent l="0" t="0" r="0" b="0"/>
                <wp:docPr id="465" name="AutoShape 278"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2F0C6" id="AutoShape 278"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Ae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eYSRICyLdbq30udFwAv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DmIZAe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реда за одобряване на организациите за оценяване на езикова компетентност за нуждите на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081F4E2" wp14:editId="649C30DB">
                <wp:extent cx="304800" cy="304800"/>
                <wp:effectExtent l="0" t="0" r="0" b="0"/>
                <wp:docPr id="464" name="AutoShape 279" descr="apis://desktop/icons/kwadrat.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305D6" id="AutoShape 279" o:spid="_x0000_s1026" alt="apis://desktop/icons/kwadrat.gif" href="apis://ARCH|4042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Lm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mUYCRpB0W62jkVYqPxLM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Rt+adgAAABC&#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изискванията, на които да отговарят декларираните организации за обучение.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5" w:name="to_paragraph_id44225656"/>
      <w:bookmarkEnd w:id="65"/>
      <w:r w:rsidRPr="00951A1F">
        <w:rPr>
          <w:rFonts w:ascii="Verdana" w:eastAsia="Times New Roman" w:hAnsi="Verdana" w:cs="Times New Roman"/>
          <w:b/>
          <w:bCs/>
          <w:color w:val="000000"/>
          <w:sz w:val="24"/>
          <w:szCs w:val="24"/>
          <w:lang w:eastAsia="bg-BG"/>
        </w:rPr>
        <w:t>Чл. 34.</w:t>
      </w:r>
      <w:r w:rsidRPr="00951A1F">
        <w:rPr>
          <w:rFonts w:ascii="Verdana" w:eastAsia="Times New Roman" w:hAnsi="Verdana" w:cs="Times New Roman"/>
          <w:color w:val="000000"/>
          <w:sz w:val="24"/>
          <w:szCs w:val="24"/>
          <w:lang w:eastAsia="bg-BG"/>
        </w:rPr>
        <w:t xml:space="preserve"> (Изм. - ДВ, бр. 85 от 1998 г., бр. 52 от 2004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0B2895" wp14:editId="6220D2F7">
                <wp:extent cx="304800" cy="304800"/>
                <wp:effectExtent l="0" t="0" r="0" b="0"/>
                <wp:docPr id="463" name="AutoShape 280"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7E146" id="AutoShape 280" o:spid="_x0000_s1026" alt="apis://desktop/icons/kwadrat.gif" href="apis://ARCH|4042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U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MrjARpoUi3Wyt9bDScQt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1d9zzd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4A2AB8" wp14:editId="58559847">
                <wp:extent cx="304800" cy="304800"/>
                <wp:effectExtent l="0" t="0" r="0" b="0"/>
                <wp:docPr id="462" name="AutoShape 281"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28552" id="AutoShape 281" o:spid="_x0000_s1026" alt="apis://desktop/icons/kwadrat.gif" href="apis://ARCH|4042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s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0mCkSAdFOl6Z6WPjZJZjF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1d9zzd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Членовете на екипажа на гражданско въздухоплавателно средство, регистрирано в Република България, трябва да притежават: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свидетелства за правоспособност, издадени или признати за валидни от Главна дирекция "Гражданска въздухоплавателна администрация" – за членовете на полетния екипаж;</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атестации, издадени или признати за валидни от Главна дирекция "Гражданска въздухоплавателна администрация" – за членовете на кабинния екипаж.</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BFC7EA" wp14:editId="666539F7">
                <wp:extent cx="304800" cy="304800"/>
                <wp:effectExtent l="0" t="0" r="0" b="0"/>
                <wp:docPr id="461" name="AutoShape 282"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1F143" id="AutoShape 282" o:spid="_x0000_s1026" alt="apis://desktop/icons/kwadrat.gif" href="apis://ARCH|4042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u/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0mMkSAdFOl6Z6WPjZJZgl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1d9zzd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 разрешение на министъра на транспорта, информационните технологии и съобщенията се допускат до работа в гражданското въздухоплаване и чужденци за срок не по-дълъг от една година. Граждани на държава - членка на Европейския съюз, или на друга държава - страна по Споразумението за Европейското икономическо пространство, се допускат до работа в гражданското въздухоплаване безсрочно и без да е необходимо разрешение на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6DB064" wp14:editId="0F14C93E">
                <wp:extent cx="304800" cy="304800"/>
                <wp:effectExtent l="0" t="0" r="0" b="0"/>
                <wp:docPr id="460" name="AutoShape 283"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BFBEB" id="AutoShape 283" o:spid="_x0000_s1026" alt="apis://desktop/icons/kwadrat.gif" href="apis://ARCH|4042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lH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2PIjyAtFOl2a6WPjYbT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1d9zzd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Длъжностите, непосредствено свързани с осигуряване на безопасността на полетите и поддържането на летателната годност на въздухоплавателните средства, се заемат само от лица с висше образование, с изключение на авиационните оператори, извършващи специализирани авиационни работи, и авиационна квалификация и се определят по ред, установен от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6" w:name="to_paragraph_id41265141"/>
      <w:bookmarkEnd w:id="66"/>
      <w:r w:rsidRPr="00951A1F">
        <w:rPr>
          <w:rFonts w:ascii="Verdana" w:eastAsia="Times New Roman" w:hAnsi="Verdana" w:cs="Times New Roman"/>
          <w:b/>
          <w:bCs/>
          <w:color w:val="000000"/>
          <w:sz w:val="24"/>
          <w:szCs w:val="24"/>
          <w:lang w:eastAsia="bg-BG"/>
        </w:rPr>
        <w:t>Чл. 35.</w:t>
      </w:r>
      <w:r w:rsidRPr="00951A1F">
        <w:rPr>
          <w:rFonts w:ascii="Verdana" w:eastAsia="Times New Roman" w:hAnsi="Verdana" w:cs="Times New Roman"/>
          <w:color w:val="000000"/>
          <w:sz w:val="24"/>
          <w:szCs w:val="24"/>
          <w:lang w:eastAsia="bg-BG"/>
        </w:rPr>
        <w:t xml:space="preserve"> (Изм. и доп.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B790BFE" wp14:editId="5DCDD927">
                <wp:extent cx="304800" cy="304800"/>
                <wp:effectExtent l="0" t="0" r="0" b="0"/>
                <wp:docPr id="459" name="AutoShape 284" descr="apis://desktop/icons/kwadrat.gif">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E68D7" id="AutoShape 284" o:spid="_x0000_s1026" alt="apis://desktop/icons/kwadrat.gif" href="apis://ARCH|4042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G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k0mGkaQdFOlq51SIjcYzg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Документите за правоспособност на лицата по </w:t>
      </w:r>
      <w:hyperlink r:id="rId200" w:history="1">
        <w:r w:rsidRPr="00951A1F">
          <w:rPr>
            <w:rFonts w:ascii="Verdana" w:eastAsia="Times New Roman" w:hAnsi="Verdana" w:cs="Times New Roman"/>
            <w:color w:val="000000"/>
            <w:sz w:val="24"/>
            <w:szCs w:val="24"/>
            <w:lang w:eastAsia="bg-BG"/>
          </w:rPr>
          <w:t>чл. 32, ал. 1</w:t>
        </w:r>
      </w:hyperlink>
      <w:r w:rsidRPr="00951A1F">
        <w:rPr>
          <w:rFonts w:ascii="Verdana" w:eastAsia="Times New Roman" w:hAnsi="Verdana" w:cs="Times New Roman"/>
          <w:color w:val="000000"/>
          <w:sz w:val="24"/>
          <w:szCs w:val="24"/>
          <w:lang w:eastAsia="bg-BG"/>
        </w:rPr>
        <w:t xml:space="preserve">, издадени от чуждестранни институти и органи, се признават за валидни на базата на взаимност, ако изискванията за издаване на документи за правоспособност на лицата по </w:t>
      </w:r>
      <w:hyperlink r:id="rId201" w:history="1">
        <w:r w:rsidRPr="00951A1F">
          <w:rPr>
            <w:rFonts w:ascii="Verdana" w:eastAsia="Times New Roman" w:hAnsi="Verdana" w:cs="Times New Roman"/>
            <w:color w:val="000000"/>
            <w:sz w:val="24"/>
            <w:szCs w:val="24"/>
            <w:lang w:eastAsia="bg-BG"/>
          </w:rPr>
          <w:t>чл. 32, ал. 1</w:t>
        </w:r>
      </w:hyperlink>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съответствуват</w:t>
      </w:r>
      <w:proofErr w:type="spellEnd"/>
      <w:r w:rsidRPr="00951A1F">
        <w:rPr>
          <w:rFonts w:ascii="Verdana" w:eastAsia="Times New Roman" w:hAnsi="Verdana" w:cs="Times New Roman"/>
          <w:color w:val="000000"/>
          <w:sz w:val="24"/>
          <w:szCs w:val="24"/>
          <w:lang w:eastAsia="bg-BG"/>
        </w:rPr>
        <w:t xml:space="preserve"> на установените към момента международни стандарти или ги превишават.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7" w:name="to_paragraph_id289810"/>
      <w:bookmarkEnd w:id="67"/>
      <w:r w:rsidRPr="00951A1F">
        <w:rPr>
          <w:rFonts w:ascii="Verdana" w:eastAsia="Times New Roman" w:hAnsi="Verdana" w:cs="Times New Roman"/>
          <w:b/>
          <w:bCs/>
          <w:color w:val="000000"/>
          <w:sz w:val="24"/>
          <w:szCs w:val="24"/>
          <w:lang w:eastAsia="bg-BG"/>
        </w:rPr>
        <w:t>Чл. 36.</w:t>
      </w:r>
      <w:r w:rsidRPr="00951A1F">
        <w:rPr>
          <w:rFonts w:ascii="Verdana" w:eastAsia="Times New Roman" w:hAnsi="Verdana" w:cs="Times New Roman"/>
          <w:color w:val="000000"/>
          <w:sz w:val="24"/>
          <w:szCs w:val="24"/>
          <w:lang w:eastAsia="bg-BG"/>
        </w:rPr>
        <w:t xml:space="preserve"> Обучаваният не носи отговорност за щети, нанесени при учебни полети, освен ако те са причинени умишлено.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8" w:name="to_paragraph_id44225657"/>
      <w:bookmarkEnd w:id="68"/>
      <w:r w:rsidRPr="00951A1F">
        <w:rPr>
          <w:rFonts w:ascii="Verdana" w:eastAsia="Times New Roman" w:hAnsi="Verdana" w:cs="Times New Roman"/>
          <w:b/>
          <w:bCs/>
          <w:color w:val="000000"/>
          <w:sz w:val="24"/>
          <w:szCs w:val="24"/>
          <w:lang w:eastAsia="bg-BG"/>
        </w:rPr>
        <w:t>Чл. 37.</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D108AC1" wp14:editId="3EA7E2EF">
                <wp:extent cx="304800" cy="304800"/>
                <wp:effectExtent l="0" t="0" r="0" b="0"/>
                <wp:docPr id="458" name="AutoShape 285" descr="apis://desktop/icons/kwadrat.gif">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7A09D" id="AutoShape 285" o:spid="_x0000_s1026" alt="apis://desktop/icons/kwadrat.gif" href="apis://ARCH|40420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CqQRpQaTbrZU+NxpO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(Доп. - ДВ, бр. 81 от 2011 г.) Лицата от въздухоплаването, които подлежат на медицинско освидетелстване, и изискванията, на които трябва да отговарят, се определят с </w:t>
      </w:r>
      <w:hyperlink r:id="rId203"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9B9B5FA" wp14:editId="748718C6">
                <wp:extent cx="304800" cy="304800"/>
                <wp:effectExtent l="0" t="0" r="0" b="0"/>
                <wp:docPr id="457" name="AutoShape 286" descr="apis://desktop/icons/kwadrat.gif">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F2AB6" id="AutoShape 286" o:spid="_x0000_s1026" alt="apis://desktop/icons/kwadrat.gif" href="apis://ARCH|40420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sd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Годността на персонала за изпълнение на съответната дейност с оглед на здравословното състояние на лицата се установява от авиомедицински центрове или авиомедицински експерти, които притежават удостоверение за тази дейност, издадено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(3) (Нова - ДВ, бр. 81 от 2011 г.) Министърът на транспорта, информационните технологии и съобщенията определя условията и реда за издаване на удостоверението с </w:t>
      </w:r>
      <w:hyperlink r:id="rId204"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ал.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81 от 2011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DCE65C7" wp14:editId="72237B40">
                <wp:extent cx="304800" cy="304800"/>
                <wp:effectExtent l="0" t="0" r="0" b="0"/>
                <wp:docPr id="456" name="AutoShape 287" descr="apis://desktop/icons/kwadrat.gif">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8D53B" id="AutoShape 287" o:spid="_x0000_s1026" alt="apis://desktop/icons/kwadrat.gif" href="apis://ARCH|40420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nl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xRoK0UKTbrZU+NhpO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редът за удостоверяването на медицинската годност на любители пилоти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от общопрактикуващ лекар се определят с наредба на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69" w:name="to_paragraph_id41265142"/>
      <w:bookmarkEnd w:id="69"/>
      <w:r w:rsidRPr="00951A1F">
        <w:rPr>
          <w:rFonts w:ascii="Verdana" w:eastAsia="Times New Roman" w:hAnsi="Verdana" w:cs="Times New Roman"/>
          <w:b/>
          <w:bCs/>
          <w:color w:val="000000"/>
          <w:sz w:val="24"/>
          <w:szCs w:val="24"/>
          <w:lang w:eastAsia="bg-BG"/>
        </w:rPr>
        <w:t>Чл. 38.</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63C3F1C" wp14:editId="604DEE8F">
                <wp:extent cx="304800" cy="304800"/>
                <wp:effectExtent l="0" t="0" r="0" b="0"/>
                <wp:docPr id="455" name="AutoShape 288" descr="apis://desktop/icons/kwadrat.gif">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B6279" id="AutoShape 288" o:spid="_x0000_s1026" alt="apis://desktop/icons/kwadrat.gif" href="apis://ARCH|4042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t+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aYSRICyLdbq30udFwCv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(Доп. - ДВ, бр. 52 от 2004 г., изм. и доп., бр. 37 от 2006 г., изм., бр. 66 от 2008 г., в сила от 25.07.2008 г.) Екипаж на въздухоплавателно средство е авиационният персонал, на който е възложено изпълнението на полета.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Съставът на длъжностите в екипажа се определя от Главна дирекция "Гражданска въздухоплавателна администрация" в зависимост от типа на въздухоплавателното средство и от характера на полета. Полети при непълен екипаж са забранени.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(Нова - ДВ, бр. 37 от 2006 г.) При експлоатация на въздухоплавателно средство членовете на екипажа носят отговорност за спазване на изискванията на </w:t>
      </w:r>
      <w:hyperlink r:id="rId206"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207" w:history="1">
        <w:r w:rsidRPr="00951A1F">
          <w:rPr>
            <w:rFonts w:ascii="Verdana" w:eastAsia="Times New Roman" w:hAnsi="Verdana" w:cs="Times New Roman"/>
            <w:color w:val="000000"/>
            <w:sz w:val="24"/>
            <w:szCs w:val="24"/>
            <w:lang w:eastAsia="bg-BG"/>
          </w:rPr>
          <w:t>чл. 16а, т. 14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66 от 2008 г., в сила от 25.07.2008 г.) При изпълнение на полетните си програми авиационните оператори включват за своя сметка в състава на летателните си екипажи инспектори по въздухоплаване в съответствие с тяхната квалификация.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63 от 2010 г.) При изпълнение на полетните си програми авиационните оператори имат право да извършват проверка и тестване на членовете на екипажа за употреба на психоактивни вещества.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0" w:name="to_paragraph_id44225658"/>
      <w:bookmarkEnd w:id="70"/>
      <w:r w:rsidRPr="00951A1F">
        <w:rPr>
          <w:rFonts w:ascii="Verdana" w:eastAsia="Times New Roman" w:hAnsi="Verdana" w:cs="Times New Roman"/>
          <w:b/>
          <w:bCs/>
          <w:color w:val="000000"/>
          <w:sz w:val="24"/>
          <w:szCs w:val="24"/>
          <w:lang w:eastAsia="bg-BG"/>
        </w:rPr>
        <w:t>Чл. 39.</w:t>
      </w:r>
      <w:r w:rsidRPr="00951A1F">
        <w:rPr>
          <w:rFonts w:ascii="Verdana" w:eastAsia="Times New Roman" w:hAnsi="Verdana" w:cs="Times New Roman"/>
          <w:color w:val="000000"/>
          <w:sz w:val="24"/>
          <w:szCs w:val="24"/>
          <w:lang w:eastAsia="bg-BG"/>
        </w:rPr>
        <w:t xml:space="preserve"> (1) (Изм. и доп.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8C5D88A" wp14:editId="4910F1E3">
                <wp:extent cx="304800" cy="304800"/>
                <wp:effectExtent l="0" t="0" r="0" b="0"/>
                <wp:docPr id="454" name="AutoShape 289" descr="apis://desktop/icons/kwadrat.gif">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7954E" id="AutoShape 289" o:spid="_x0000_s1026" alt="apis://desktop/icons/kwadrat.gif" href="apis://ARCH|40420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mG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kwnBSNIOinS1cyrERuNZh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Всяко гражданско въздухоплавателно средство при полет се ръководи от командир, който трябва да има специалност летец-пилот. Той отговаря за </w:t>
      </w:r>
      <w:proofErr w:type="spellStart"/>
      <w:r w:rsidRPr="00951A1F">
        <w:rPr>
          <w:rFonts w:ascii="Verdana" w:eastAsia="Times New Roman" w:hAnsi="Verdana" w:cs="Times New Roman"/>
          <w:color w:val="000000"/>
          <w:sz w:val="24"/>
          <w:szCs w:val="24"/>
          <w:lang w:eastAsia="bg-BG"/>
        </w:rPr>
        <w:t>предполетната</w:t>
      </w:r>
      <w:proofErr w:type="spellEnd"/>
      <w:r w:rsidRPr="00951A1F">
        <w:rPr>
          <w:rFonts w:ascii="Verdana" w:eastAsia="Times New Roman" w:hAnsi="Verdana" w:cs="Times New Roman"/>
          <w:color w:val="000000"/>
          <w:sz w:val="24"/>
          <w:szCs w:val="24"/>
          <w:lang w:eastAsia="bg-BG"/>
        </w:rPr>
        <w:t xml:space="preserve"> подготовка на екипажа и за извършването на полета в съответствие с установените правила за опазването на въздухоплавателното средство, на живота на намиращите се в него лица и на превозваните товари.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52 от 2004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A1C5D72" wp14:editId="1D3998EF">
                <wp:extent cx="304800" cy="304800"/>
                <wp:effectExtent l="0" t="0" r="0" b="0"/>
                <wp:docPr id="453" name="AutoShape 290" descr="apis://desktop/icons/kwadrat.gif">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3BE5C" id="AutoShape 290" o:spid="_x0000_s1026" alt="apis://desktop/icons/kwadrat.gif" href="apis://ARCH|40420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CO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MrjARpoUi3Wyt9bDRMIW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Командирът на въздухоплавателното средство е длъжен да откаже да извърши полет, когато установи неизправност на въздухоплавателното средство, която не е включена в списъка на допустимите откази одобрен от 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1" w:name="to_paragraph_id289814"/>
      <w:bookmarkEnd w:id="71"/>
      <w:r w:rsidRPr="00951A1F">
        <w:rPr>
          <w:rFonts w:ascii="Verdana" w:eastAsia="Times New Roman" w:hAnsi="Verdana" w:cs="Times New Roman"/>
          <w:b/>
          <w:bCs/>
          <w:color w:val="000000"/>
          <w:sz w:val="24"/>
          <w:szCs w:val="24"/>
          <w:lang w:eastAsia="bg-BG"/>
        </w:rPr>
        <w:t>Чл. 40.</w:t>
      </w:r>
      <w:r w:rsidRPr="00951A1F">
        <w:rPr>
          <w:rFonts w:ascii="Verdana" w:eastAsia="Times New Roman" w:hAnsi="Verdana" w:cs="Times New Roman"/>
          <w:color w:val="000000"/>
          <w:sz w:val="24"/>
          <w:szCs w:val="24"/>
          <w:lang w:eastAsia="bg-BG"/>
        </w:rPr>
        <w:t xml:space="preserve"> (1) Нарежданията на командира на въздухоплавателното средство, свързани с извършването на полета и </w:t>
      </w:r>
      <w:r w:rsidRPr="00951A1F">
        <w:rPr>
          <w:rFonts w:ascii="Verdana" w:eastAsia="Times New Roman" w:hAnsi="Verdana" w:cs="Times New Roman"/>
          <w:color w:val="000000"/>
          <w:sz w:val="24"/>
          <w:szCs w:val="24"/>
          <w:lang w:eastAsia="bg-BG"/>
        </w:rPr>
        <w:lastRenderedPageBreak/>
        <w:t>със спазването на установения ред във въздухоплавателното средство, са задължителни за всички лица, намиращи се в него.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Командирът на въздухоплавателното средство може да взема всички необходими мерки спрямо лицата, които не изпълняват неговите нареждания, включително и да ги отстрани от въздухоплавателното средство в отправното или в междинното летище.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2" w:name="to_paragraph_id289815"/>
      <w:bookmarkEnd w:id="72"/>
      <w:r w:rsidRPr="00951A1F">
        <w:rPr>
          <w:rFonts w:ascii="Verdana" w:eastAsia="Times New Roman" w:hAnsi="Verdana" w:cs="Times New Roman"/>
          <w:b/>
          <w:bCs/>
          <w:color w:val="000000"/>
          <w:sz w:val="24"/>
          <w:szCs w:val="24"/>
          <w:lang w:eastAsia="bg-BG"/>
        </w:rPr>
        <w:t>Чл. 41.</w:t>
      </w:r>
      <w:r w:rsidRPr="00951A1F">
        <w:rPr>
          <w:rFonts w:ascii="Verdana" w:eastAsia="Times New Roman" w:hAnsi="Verdana" w:cs="Times New Roman"/>
          <w:color w:val="000000"/>
          <w:sz w:val="24"/>
          <w:szCs w:val="24"/>
          <w:lang w:eastAsia="bg-BG"/>
        </w:rPr>
        <w:t xml:space="preserve"> (1) Командирът на въздухоплавателното средство, приел сигнал за бедствие от друго въздухоплавателно средство или от плавателен съд, открил въздухоплавателно средство или плавателен съд, намиращи се в бедствие, или намиращи се в опасност хора, е длъжен да окаже помощ, да определи мястото на бедствието и да уведоми за това службата за управление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Командирът на въздухоплавателното средство няма право да извършва действия за спасяване, които поставят в опасност </w:t>
      </w:r>
      <w:proofErr w:type="spellStart"/>
      <w:r w:rsidRPr="00951A1F">
        <w:rPr>
          <w:rFonts w:ascii="Verdana" w:eastAsia="Times New Roman" w:hAnsi="Verdana" w:cs="Times New Roman"/>
          <w:color w:val="000000"/>
          <w:sz w:val="24"/>
          <w:szCs w:val="24"/>
          <w:lang w:eastAsia="bg-BG"/>
        </w:rPr>
        <w:t>командуваното</w:t>
      </w:r>
      <w:proofErr w:type="spellEnd"/>
      <w:r w:rsidRPr="00951A1F">
        <w:rPr>
          <w:rFonts w:ascii="Verdana" w:eastAsia="Times New Roman" w:hAnsi="Verdana" w:cs="Times New Roman"/>
          <w:color w:val="000000"/>
          <w:sz w:val="24"/>
          <w:szCs w:val="24"/>
          <w:lang w:eastAsia="bg-BG"/>
        </w:rPr>
        <w:t xml:space="preserve"> от него въздухоплавателно средство, пътниците или екипажа.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3" w:name="to_paragraph_id289816"/>
      <w:bookmarkEnd w:id="73"/>
      <w:r w:rsidRPr="00951A1F">
        <w:rPr>
          <w:rFonts w:ascii="Verdana" w:eastAsia="Times New Roman" w:hAnsi="Verdana" w:cs="Times New Roman"/>
          <w:b/>
          <w:bCs/>
          <w:color w:val="000000"/>
          <w:sz w:val="24"/>
          <w:szCs w:val="24"/>
          <w:lang w:eastAsia="bg-BG"/>
        </w:rPr>
        <w:t>Чл. 42.</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5ACDD58" wp14:editId="13B44E9D">
                <wp:extent cx="304800" cy="304800"/>
                <wp:effectExtent l="0" t="0" r="0" b="0"/>
                <wp:docPr id="452" name="AutoShape 291" descr="apis://desktop/icons/kwadrat.gif">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03E3E" id="AutoShape 291" o:spid="_x0000_s1026" alt="apis://desktop/icons/kwadrat.gif" href="apis://ARCH|40420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J2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3GCkSAdFOl6Z6WPjZIs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насилствено завладяване на въздухоплавателното средство командирът трябва да предприеме всички възможни мерки за възвръщане на контрола върху него при условие, че с това не се поставя в опасност животът на екипажа и на пътниците и целостта на въздухоплавателното средство.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74" w:name="to_paragraph_id289630"/>
      <w:bookmarkEnd w:id="74"/>
      <w:r w:rsidRPr="00951A1F">
        <w:rPr>
          <w:rFonts w:ascii="Verdana" w:eastAsia="Times New Roman" w:hAnsi="Verdana" w:cs="Times New Roman"/>
          <w:b/>
          <w:bCs/>
          <w:color w:val="000000"/>
          <w:sz w:val="27"/>
          <w:szCs w:val="27"/>
          <w:lang w:eastAsia="bg-BG"/>
        </w:rPr>
        <w:t>Глава IV</w:t>
      </w:r>
      <w:r w:rsidRPr="00951A1F">
        <w:rPr>
          <w:rFonts w:ascii="Verdana" w:eastAsia="Times New Roman" w:hAnsi="Verdana" w:cs="Times New Roman"/>
          <w:b/>
          <w:bCs/>
          <w:color w:val="000000"/>
          <w:sz w:val="27"/>
          <w:szCs w:val="27"/>
          <w:lang w:eastAsia="bg-BG"/>
        </w:rPr>
        <w:br/>
        <w:t>ЛЕТИЩА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5" w:name="to_paragraph_id44225659"/>
      <w:bookmarkEnd w:id="75"/>
      <w:r w:rsidRPr="00951A1F">
        <w:rPr>
          <w:rFonts w:ascii="Verdana" w:eastAsia="Times New Roman" w:hAnsi="Verdana" w:cs="Times New Roman"/>
          <w:b/>
          <w:bCs/>
          <w:color w:val="000000"/>
          <w:sz w:val="24"/>
          <w:szCs w:val="24"/>
          <w:lang w:eastAsia="bg-BG"/>
        </w:rPr>
        <w:t>Чл. 43.</w:t>
      </w:r>
      <w:r w:rsidRPr="00951A1F">
        <w:rPr>
          <w:rFonts w:ascii="Verdana" w:eastAsia="Times New Roman" w:hAnsi="Verdana" w:cs="Times New Roman"/>
          <w:color w:val="000000"/>
          <w:sz w:val="24"/>
          <w:szCs w:val="24"/>
          <w:lang w:eastAsia="bg-BG"/>
        </w:rPr>
        <w:t xml:space="preserve"> (1) (Изм.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738A81E" wp14:editId="23963A87">
                <wp:extent cx="304800" cy="304800"/>
                <wp:effectExtent l="0" t="0" r="0" b="0"/>
                <wp:docPr id="451" name="AutoShape 292"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5CF9B" id="AutoShape 292"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Wl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03GMkSAdFOl6Z6WPjZIs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Bk5FWl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Въздухоплавателните средства излитат и кацат на летища.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550064A" wp14:editId="7A0E1607">
                <wp:extent cx="304800" cy="304800"/>
                <wp:effectExtent l="0" t="0" r="0" b="0"/>
                <wp:docPr id="450" name="AutoShape 293"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B16CB" id="AutoShape 293"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dd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PIjyAtFOl2a6WPjYbpFUYlMxRSRhQ3UBpYbaxUIadSmHDTESiIHax55fnXDRebecPp5oAWLv65&#10;pn0eCkm3LRO2L6xmDbGgKlNzZTDSmQOp78vY1SzslMk8dldpP31Sj9pVwKgHSTcGCTmviVizW6NA&#10;BaBNYHfc0lp2NSMlJPLCXe/DOTTgDa26j7KEfBDIh2e3r3TrYgBetPciej6JiO0torB5FSXTCFJJ&#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BN4Add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Граждански летища</w:t>
      </w:r>
      <w:r w:rsidRPr="00951A1F">
        <w:rPr>
          <w:rFonts w:ascii="Verdana" w:eastAsia="Times New Roman" w:hAnsi="Verdana" w:cs="Times New Roman"/>
          <w:color w:val="000000"/>
          <w:sz w:val="24"/>
          <w:szCs w:val="24"/>
          <w:lang w:eastAsia="bg-BG"/>
        </w:rPr>
        <w:t xml:space="preserve"> 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96FFFE2" wp14:editId="28B845F6">
                <wp:extent cx="304800" cy="304800"/>
                <wp:effectExtent l="0" t="0" r="0" b="0"/>
                <wp:docPr id="449" name="AutoShape 294"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FA376" id="AutoShape 294"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DhMw/E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летища за обществено ползване - за обслужване на международни и вътрешни превози, за обслужване на търговски операции с въздухоплавателно средство и други услуги, срещу заплащане;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34 от 2001 г., бр. 52 от 2004 г., бр. 81 от 2011 г.,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060C56F" wp14:editId="5B830FB6">
                <wp:extent cx="304800" cy="304800"/>
                <wp:effectExtent l="0" t="0" r="0" b="0"/>
                <wp:docPr id="448" name="AutoShape 295"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1678E" id="AutoShape 295"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08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SYEpJK0A5Gudk6F3GicTTCq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DIN108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международни летища за обслужване на авиация с общо предназначение;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DFE9188" wp14:editId="3A21F522">
                <wp:extent cx="304800" cy="304800"/>
                <wp:effectExtent l="0" t="0" r="0" b="0"/>
                <wp:docPr id="447" name="AutoShape 296"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30836" id="AutoShape 296"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Ff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QmZYSRpB0W62jkVYqNxNsW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A9w9Ff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летища за обслужване на авиация с общо предназначение срещу </w:t>
      </w:r>
      <w:r w:rsidRPr="00951A1F">
        <w:rPr>
          <w:rFonts w:ascii="Verdana" w:eastAsia="Times New Roman" w:hAnsi="Verdana" w:cs="Times New Roman"/>
          <w:color w:val="000000"/>
          <w:sz w:val="24"/>
          <w:szCs w:val="24"/>
          <w:lang w:eastAsia="bg-BG"/>
        </w:rPr>
        <w:lastRenderedPageBreak/>
        <w:t>заплащане или без заплащане, както и за технологични нужди на собственика без заплащане;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C5F451" wp14:editId="1C3A8E89">
                <wp:extent cx="304800" cy="304800"/>
                <wp:effectExtent l="0" t="0" r="0" b="0"/>
                <wp:docPr id="446" name="AutoShape 297"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0A823" id="AutoShape 297"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On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QmZYiRpB0W62jkVYqNxNs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AUx4On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ограничението за максимална излетна маса не се отнася за вертолети.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85 от 1998 г., бр. 34 от 2001 г., изм. и доп., бр. 109 от 2007 г., предишна ал. 4, изм.,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7ADFB6" wp14:editId="3DE4F699">
                <wp:extent cx="304800" cy="304800"/>
                <wp:effectExtent l="0" t="0" r="0" b="0"/>
                <wp:docPr id="445" name="AutoShape 298"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D281F" id="AutoShape 298"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8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SZkgpGkHYh0tXMq5EbjDPSr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CLF/E8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Гражданските летища по ал. 2, на които могат да се приемат граждански въздухоплавателни средства, се определят от министъра на транспорта, информационните технологии и съобщенията съгласувано с министъра на отбраната, министъра на финансите, министъра на вътрешните работи и председателя на Държавна агенция "Национална сигурност" с изричното съгласие на собственика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85 от 1998 г., бр. 34 от 2001 г., предишна ал. 3, бр. 66 от 2008 г., в сила от 25.07.2008 г., изм.,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3D52F3D" wp14:editId="748200F6">
                <wp:extent cx="304800" cy="304800"/>
                <wp:effectExtent l="0" t="0" r="0" b="0"/>
                <wp:docPr id="444" name="AutoShape 299"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9D050" id="AutoShape 299"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CiE6PE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Министерският съвет по предложение на министъра на транспорта, информационните технологии и съобщенията определя гражданските летища за обществено ползване в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34 от 2001 г., отм.,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A6BDA59" wp14:editId="56A46145">
                <wp:extent cx="304800" cy="304800"/>
                <wp:effectExtent l="0" t="0" r="0" b="0"/>
                <wp:docPr id="443" name="AutoShape 300"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0AF49" id="AutoShape 300"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XTAA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85 от 1998 г., предишна ал. 5, изм., бр. 34 от 2001 г.,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348534" wp14:editId="28E726BC">
                <wp:extent cx="304800" cy="304800"/>
                <wp:effectExtent l="0" t="0" r="0" b="0"/>
                <wp:docPr id="442" name="AutoShape 301"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25DEA" id="AutoShape 301"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cr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CFjjCTtoEhXW6dCbHSWpB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ATIQcr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 министърът на отбраната определят условията и реда за съвместното ползване на гражданските летища за обществено ползване и на военните летища, както и за извършването на полети на граждански въздухоплавателни средства до и от военните летища.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52 от 2004 г., изм., бр. 81 от 2011 г., отм.,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6C5C41A" wp14:editId="2C00F010">
                <wp:extent cx="304800" cy="304800"/>
                <wp:effectExtent l="0" t="0" r="0" b="0"/>
                <wp:docPr id="441" name="AutoShape 302" descr="apis://desktop/icons/kwadrat.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08907" id="AutoShape 302" o:spid="_x0000_s1026" alt="apis://desktop/icons/kwadrat.gif" href="apis://ARCH|4042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D4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CEpRpJ2UKSrrVMhNjpLx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6" w:name="to_paragraph_id44225660"/>
      <w:bookmarkEnd w:id="76"/>
      <w:r w:rsidRPr="00951A1F">
        <w:rPr>
          <w:rFonts w:ascii="Verdana" w:eastAsia="Times New Roman" w:hAnsi="Verdana" w:cs="Times New Roman"/>
          <w:b/>
          <w:bCs/>
          <w:color w:val="000000"/>
          <w:sz w:val="24"/>
          <w:szCs w:val="24"/>
          <w:lang w:eastAsia="bg-BG"/>
        </w:rPr>
        <w:t>Чл. 43а.</w:t>
      </w:r>
      <w:r w:rsidRPr="00951A1F">
        <w:rPr>
          <w:rFonts w:ascii="Verdana" w:eastAsia="Times New Roman" w:hAnsi="Verdana" w:cs="Times New Roman"/>
          <w:color w:val="000000"/>
          <w:sz w:val="24"/>
          <w:szCs w:val="24"/>
          <w:lang w:eastAsia="bg-BG"/>
        </w:rPr>
        <w:t xml:space="preserve"> (Нов - ДВ, бр. 85 от 1998 г., изм., бр. 34 от 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B066EC1" wp14:editId="00D3ACE5">
                <wp:extent cx="304800" cy="304800"/>
                <wp:effectExtent l="0" t="0" r="0" b="0"/>
                <wp:docPr id="440" name="AutoShape 303" descr="apis://desktop/icons/kwadrat.gif">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ED63C" id="AutoShape 303" o:spid="_x0000_s1026" alt="apis://desktop/icons/kwadrat.gif" href="apis://ARCH|4042204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IAAA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Гражданските летища са публична и частна собственост.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(Отм.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39C8B4E" wp14:editId="37991F6E">
                <wp:extent cx="304800" cy="304800"/>
                <wp:effectExtent l="0" t="0" r="0" b="0"/>
                <wp:docPr id="439" name="AutoShape 304" descr="apis://desktop/icons/kwadrat.gif">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187BC" id="AutoShape 304" o:spid="_x0000_s1026" alt="apis://desktop/icons/kwadrat.gif" href="apis://ARCH|4042204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dx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(Отм.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8579A14" wp14:editId="23BE9FF3">
                <wp:extent cx="304800" cy="304800"/>
                <wp:effectExtent l="0" t="0" r="0" b="0"/>
                <wp:docPr id="438" name="AutoShape 305" descr="apis://desktop/icons/kwadrat.gif">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C3C42" id="AutoShape 305" o:spid="_x0000_s1026" alt="apis://desktop/icons/kwadrat.gif" href="apis://ARCH|4042204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WJ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cTICqQRpQaTbrZU+NxpFY4x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 (Доп.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30AE6F8" wp14:editId="344BB30D">
                <wp:extent cx="304800" cy="304800"/>
                <wp:effectExtent l="0" t="0" r="0" b="0"/>
                <wp:docPr id="437" name="AutoShape 306" descr="apis://desktop/icons/kwadrat.gif">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29E94" id="AutoShape 306" o:spid="_x0000_s1026" alt="apis://desktop/icons/kwadrat.gif" href="apis://ARCH|4042204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q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TkZTjARpoUg3Oyt9bDSKJ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&#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Земите, върху които се намират съоръженията за навигация и управление на въздушното движение, които обслужват полети, свързани с международен и вътрешен обществен превоз, и технологично необходимите им терени са публична държавна собственост или частна собственост.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66 от 2008 г., в сила от 25.07.2008 г., отм.,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20D655" wp14:editId="21CB6834">
                <wp:extent cx="304800" cy="304800"/>
                <wp:effectExtent l="0" t="0" r="0" b="0"/>
                <wp:docPr id="436" name="AutoShape 307" descr="apis://desktop/icons/kwadrat.gif">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2E646" id="AutoShape 307" o:spid="_x0000_s1026" alt="apis://desktop/icons/kwadrat.gif" href="apis://ARCH|4042204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sS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TkYTjARpoUg3Oyt9bDSKp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7" w:name="to_paragraph_id36158898"/>
      <w:bookmarkEnd w:id="77"/>
      <w:r w:rsidRPr="00951A1F">
        <w:rPr>
          <w:rFonts w:ascii="Verdana" w:eastAsia="Times New Roman" w:hAnsi="Verdana" w:cs="Times New Roman"/>
          <w:b/>
          <w:bCs/>
          <w:color w:val="000000"/>
          <w:sz w:val="24"/>
          <w:szCs w:val="24"/>
          <w:lang w:eastAsia="bg-BG"/>
        </w:rPr>
        <w:t>Чл. 43б.</w:t>
      </w:r>
      <w:r w:rsidRPr="00951A1F">
        <w:rPr>
          <w:rFonts w:ascii="Verdana" w:eastAsia="Times New Roman" w:hAnsi="Verdana" w:cs="Times New Roman"/>
          <w:color w:val="000000"/>
          <w:sz w:val="24"/>
          <w:szCs w:val="24"/>
          <w:lang w:eastAsia="bg-BG"/>
        </w:rPr>
        <w:t xml:space="preserve"> (Нов - ДВ, бр. 34 от 2001 г., изм., бр. 52 от 2004 г., бр. 36 от 2006 г., доп., бр. 66 от 2008 г., в сила от 25.07.2008 г., бр. 47 от 2009 г., изм., бр. 63 от 2010 г.,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36946E5" wp14:editId="48D174EA">
                <wp:extent cx="304800" cy="304800"/>
                <wp:effectExtent l="0" t="0" r="0" b="0"/>
                <wp:docPr id="435" name="AutoShape 308" descr="apis://desktop/icons/kwadrat.gif">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D6315" id="AutoShape 308" o:spid="_x0000_s1026" alt="apis://desktop/icons/kwadrat.gif" href="apis://ARCH|4042204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mJ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cTIaYyRICyLdbq30udEoAv1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Гражданските летища за обществено ползване, които са държавна собственост, се ползват при условията на този закон от летищни оператори – търговци, на които е възложена концесия за строителство или концесия за услуги по реда на </w:t>
      </w:r>
      <w:hyperlink r:id="rId213" w:history="1">
        <w:r w:rsidRPr="00951A1F">
          <w:rPr>
            <w:rFonts w:ascii="Verdana" w:eastAsia="Times New Roman" w:hAnsi="Verdana" w:cs="Times New Roman"/>
            <w:color w:val="000000"/>
            <w:sz w:val="24"/>
            <w:szCs w:val="24"/>
            <w:lang w:eastAsia="bg-BG"/>
          </w:rPr>
          <w:t>Закона за концесиите</w:t>
        </w:r>
      </w:hyperlink>
      <w:r w:rsidRPr="00951A1F">
        <w:rPr>
          <w:rFonts w:ascii="Verdana" w:eastAsia="Times New Roman" w:hAnsi="Verdana" w:cs="Times New Roman"/>
          <w:color w:val="000000"/>
          <w:sz w:val="24"/>
          <w:szCs w:val="24"/>
          <w:lang w:eastAsia="bg-BG"/>
        </w:rPr>
        <w:t>, или от търговски дружества, в които държавата е едноличен собственик на капитала.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По реда на </w:t>
      </w:r>
      <w:hyperlink r:id="rId214" w:history="1">
        <w:r w:rsidRPr="00951A1F">
          <w:rPr>
            <w:rFonts w:ascii="Verdana" w:eastAsia="Times New Roman" w:hAnsi="Verdana" w:cs="Times New Roman"/>
            <w:color w:val="000000"/>
            <w:sz w:val="24"/>
            <w:szCs w:val="24"/>
            <w:lang w:eastAsia="bg-BG"/>
          </w:rPr>
          <w:t>Закона за концесиите</w:t>
        </w:r>
      </w:hyperlink>
      <w:r w:rsidRPr="00951A1F">
        <w:rPr>
          <w:rFonts w:ascii="Verdana" w:eastAsia="Times New Roman" w:hAnsi="Verdana" w:cs="Times New Roman"/>
          <w:color w:val="000000"/>
          <w:sz w:val="24"/>
          <w:szCs w:val="24"/>
          <w:lang w:eastAsia="bg-BG"/>
        </w:rPr>
        <w:t xml:space="preserve"> и при условията на този закон за гражданските летища за обществено ползване – държавна собственост, може да се предостави и концесия за услуги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обслужване на пътници и/или за обработка на товари, багажи и поща, и/или за извършване на съпътстваща дейност в обособена част от летище, определена с влязъл в сила генерален план за развитие на летището, и/или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услуга, предоставяна на територията на летището, извън дейностите по наземно обслужване по </w:t>
      </w:r>
      <w:hyperlink r:id="rId215" w:history="1">
        <w:r w:rsidRPr="00951A1F">
          <w:rPr>
            <w:rFonts w:ascii="Verdana" w:eastAsia="Times New Roman" w:hAnsi="Verdana" w:cs="Times New Roman"/>
            <w:color w:val="000000"/>
            <w:sz w:val="24"/>
            <w:szCs w:val="24"/>
            <w:lang w:eastAsia="bg-BG"/>
          </w:rPr>
          <w:t>чл. 48д, ал. 3</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Правомощията на </w:t>
      </w:r>
      <w:proofErr w:type="spellStart"/>
      <w:r w:rsidRPr="00951A1F">
        <w:rPr>
          <w:rFonts w:ascii="Verdana" w:eastAsia="Times New Roman" w:hAnsi="Verdana" w:cs="Times New Roman"/>
          <w:color w:val="000000"/>
          <w:sz w:val="24"/>
          <w:szCs w:val="24"/>
          <w:lang w:eastAsia="bg-BG"/>
        </w:rPr>
        <w:t>концедент</w:t>
      </w:r>
      <w:proofErr w:type="spellEnd"/>
      <w:r w:rsidRPr="00951A1F">
        <w:rPr>
          <w:rFonts w:ascii="Verdana" w:eastAsia="Times New Roman" w:hAnsi="Verdana" w:cs="Times New Roman"/>
          <w:color w:val="000000"/>
          <w:sz w:val="24"/>
          <w:szCs w:val="24"/>
          <w:lang w:eastAsia="bg-BG"/>
        </w:rPr>
        <w:t xml:space="preserve"> за концесия по ал. 1 и 2 се изпълняват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В процедурата за определяне на концесионер за концесия по ал. 1 като условие за участие в процедурата се определят изискванията за летищен оператор по </w:t>
      </w:r>
      <w:hyperlink r:id="rId216" w:history="1">
        <w:r w:rsidRPr="00951A1F">
          <w:rPr>
            <w:rFonts w:ascii="Verdana" w:eastAsia="Times New Roman" w:hAnsi="Verdana" w:cs="Times New Roman"/>
            <w:color w:val="000000"/>
            <w:sz w:val="24"/>
            <w:szCs w:val="24"/>
            <w:lang w:eastAsia="bg-BG"/>
          </w:rPr>
          <w:t>чл. 48г, ал. 2, т. 2</w:t>
        </w:r>
      </w:hyperlink>
      <w:r w:rsidRPr="00951A1F">
        <w:rPr>
          <w:rFonts w:ascii="Verdana" w:eastAsia="Times New Roman" w:hAnsi="Verdana" w:cs="Times New Roman"/>
          <w:color w:val="000000"/>
          <w:sz w:val="24"/>
          <w:szCs w:val="24"/>
          <w:lang w:eastAsia="bg-BG"/>
        </w:rPr>
        <w:t xml:space="preserve"> и </w:t>
      </w:r>
      <w:hyperlink r:id="rId217" w:history="1">
        <w:r w:rsidRPr="00951A1F">
          <w:rPr>
            <w:rFonts w:ascii="Verdana" w:eastAsia="Times New Roman" w:hAnsi="Verdana" w:cs="Times New Roman"/>
            <w:color w:val="000000"/>
            <w:sz w:val="24"/>
            <w:szCs w:val="24"/>
            <w:lang w:eastAsia="bg-BG"/>
          </w:rPr>
          <w:t>3</w:t>
        </w:r>
      </w:hyperlink>
      <w:r w:rsidRPr="00951A1F">
        <w:rPr>
          <w:rFonts w:ascii="Verdana" w:eastAsia="Times New Roman" w:hAnsi="Verdana" w:cs="Times New Roman"/>
          <w:color w:val="000000"/>
          <w:sz w:val="24"/>
          <w:szCs w:val="24"/>
          <w:lang w:eastAsia="bg-BG"/>
        </w:rPr>
        <w:t>. С офертите си участниците в процедурата дават предложения относно организацията, техниката и технологиите, с които ще осигурят спазването на установените стандарти и процедури за осигуряване на безопасността и сигурността на полетите на съответното летище, както и предложения относно начина за управление и експлоатация на летището. Лиценз за летищен оператор се издава на концесионера след сключване на концесионния договор в договорените в него срокове, когато концесионерът отговаря на изискванията за издаване на лиценз, определени с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С концесионния договор за концесия по ал. 1 се определят и правата, и задълженията, свързани с дейностите по </w:t>
      </w:r>
      <w:hyperlink r:id="rId218" w:history="1">
        <w:r w:rsidRPr="00951A1F">
          <w:rPr>
            <w:rFonts w:ascii="Verdana" w:eastAsia="Times New Roman" w:hAnsi="Verdana" w:cs="Times New Roman"/>
            <w:color w:val="000000"/>
            <w:sz w:val="24"/>
            <w:szCs w:val="24"/>
            <w:lang w:eastAsia="bg-BG"/>
          </w:rPr>
          <w:t>чл. 48а, ал. 3</w:t>
        </w:r>
      </w:hyperlink>
      <w:r w:rsidRPr="00951A1F">
        <w:rPr>
          <w:rFonts w:ascii="Verdana" w:eastAsia="Times New Roman" w:hAnsi="Verdana" w:cs="Times New Roman"/>
          <w:color w:val="000000"/>
          <w:sz w:val="24"/>
          <w:szCs w:val="24"/>
          <w:lang w:eastAsia="bg-BG"/>
        </w:rPr>
        <w:t xml:space="preserve"> и </w:t>
      </w:r>
      <w:hyperlink r:id="rId219" w:history="1">
        <w:r w:rsidRPr="00951A1F">
          <w:rPr>
            <w:rFonts w:ascii="Verdana" w:eastAsia="Times New Roman" w:hAnsi="Verdana" w:cs="Times New Roman"/>
            <w:color w:val="000000"/>
            <w:sz w:val="24"/>
            <w:szCs w:val="24"/>
            <w:lang w:eastAsia="bg-BG"/>
          </w:rPr>
          <w:t>чл. 48д, ал. 3, т. 3</w:t>
        </w:r>
      </w:hyperlink>
      <w:r w:rsidRPr="00951A1F">
        <w:rPr>
          <w:rFonts w:ascii="Verdana" w:eastAsia="Times New Roman" w:hAnsi="Verdana" w:cs="Times New Roman"/>
          <w:color w:val="000000"/>
          <w:sz w:val="24"/>
          <w:szCs w:val="24"/>
          <w:lang w:eastAsia="bg-BG"/>
        </w:rPr>
        <w:t xml:space="preserve"> – </w:t>
      </w:r>
      <w:hyperlink r:id="rId220" w:history="1">
        <w:r w:rsidRPr="00951A1F">
          <w:rPr>
            <w:rFonts w:ascii="Verdana" w:eastAsia="Times New Roman" w:hAnsi="Verdana" w:cs="Times New Roman"/>
            <w:color w:val="000000"/>
            <w:sz w:val="24"/>
            <w:szCs w:val="24"/>
            <w:lang w:eastAsia="bg-BG"/>
          </w:rPr>
          <w:t>5</w:t>
        </w:r>
      </w:hyperlink>
      <w:r w:rsidRPr="00951A1F">
        <w:rPr>
          <w:rFonts w:ascii="Verdana" w:eastAsia="Times New Roman" w:hAnsi="Verdana" w:cs="Times New Roman"/>
          <w:color w:val="000000"/>
          <w:sz w:val="24"/>
          <w:szCs w:val="24"/>
          <w:lang w:eastAsia="bg-BG"/>
        </w:rPr>
        <w:t xml:space="preserve"> и 7, които се извършват от концесионера. С </w:t>
      </w:r>
      <w:r w:rsidRPr="00951A1F">
        <w:rPr>
          <w:rFonts w:ascii="Verdana" w:eastAsia="Times New Roman" w:hAnsi="Verdana" w:cs="Times New Roman"/>
          <w:color w:val="000000"/>
          <w:sz w:val="24"/>
          <w:szCs w:val="24"/>
          <w:lang w:eastAsia="bg-BG"/>
        </w:rPr>
        <w:lastRenderedPageBreak/>
        <w:t xml:space="preserve">договора се предоставя право на концесионера да събира летищни такси по </w:t>
      </w:r>
      <w:hyperlink r:id="rId221"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като се определят условията и редът за това, включително се определя частта от таксите, която събира в своя полза като приход от експлоатацията на летището и/или на услугите.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Съпътстващата дейност по ал. 2, т. 1 е всяка дейност, свързана с обслужването на пътници, товари и поща, извършването на която е оправдано от трафика на летището и осъществяваните стопански дейности и не препятства и/или не затруднява предоставянето на дейностите по наземно обслужване, авиационната сигурност и безопасност.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С концесионния договор за концесия по ал. 2, т. 1 освен оперативния риск концесионерът поема и риска от присъединяване на обособената част към необходимата за експлоатацията му техническа инфраструктура. С договора се предоставя право на концесионера да събира летищни такси по </w:t>
      </w:r>
      <w:hyperlink r:id="rId222"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като се определят условията и редът за това, включително се определя частта от таксите, която събира в своя полза като приход от експлоатацията на услугите.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С концесионния договор за концесия по ал. 2 се определят обектите, във или чрез които се предоставя услугата, и правата и задълженията на концесионера, свързани с ползването на обектите по т.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С концесионния договор по ал. 2 задължително се определят отношенията на концесионера с летищната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8" w:name="to_paragraph_id36158899"/>
      <w:bookmarkEnd w:id="78"/>
      <w:r w:rsidRPr="00951A1F">
        <w:rPr>
          <w:rFonts w:ascii="Verdana" w:eastAsia="Times New Roman" w:hAnsi="Verdana" w:cs="Times New Roman"/>
          <w:b/>
          <w:bCs/>
          <w:color w:val="000000"/>
          <w:sz w:val="24"/>
          <w:szCs w:val="24"/>
          <w:lang w:eastAsia="bg-BG"/>
        </w:rPr>
        <w:t>Чл. 43в.</w:t>
      </w:r>
      <w:r w:rsidRPr="00951A1F">
        <w:rPr>
          <w:rFonts w:ascii="Verdana" w:eastAsia="Times New Roman" w:hAnsi="Verdana" w:cs="Times New Roman"/>
          <w:color w:val="000000"/>
          <w:sz w:val="24"/>
          <w:szCs w:val="24"/>
          <w:lang w:eastAsia="bg-BG"/>
        </w:rPr>
        <w:t xml:space="preserve"> (Нов - ДВ, бр. 34 от 2001 г., изм., бр. 66 от 2008 г., в сила от 25.07.2008 г.,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67F17EA" wp14:editId="74C53CDA">
                <wp:extent cx="304800" cy="304800"/>
                <wp:effectExtent l="0" t="0" r="0" b="0"/>
                <wp:docPr id="434" name="AutoShape 309" descr="apis://desktop/icons/kwadrat.gif">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517C7" id="AutoShape 309" o:spid="_x0000_s1026" alt="apis://desktop/icons/kwadrat.gif" href="apis://ARCH|4042204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tx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TM4IRpJ2UKTrrVMhNjpLMo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 което е собственост на община, се ползва при условията на този закон от летищен оператор – търговец, на който е възложена концесия за строителство или концесия за услуги по реда на </w:t>
      </w:r>
      <w:hyperlink r:id="rId224" w:history="1">
        <w:r w:rsidRPr="00951A1F">
          <w:rPr>
            <w:rFonts w:ascii="Verdana" w:eastAsia="Times New Roman" w:hAnsi="Verdana" w:cs="Times New Roman"/>
            <w:color w:val="000000"/>
            <w:sz w:val="24"/>
            <w:szCs w:val="24"/>
            <w:lang w:eastAsia="bg-BG"/>
          </w:rPr>
          <w:t>Закона за концесиите</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79" w:name="to_paragraph_id289967"/>
      <w:bookmarkEnd w:id="79"/>
      <w:r w:rsidRPr="00951A1F">
        <w:rPr>
          <w:rFonts w:ascii="Verdana" w:eastAsia="Times New Roman" w:hAnsi="Verdana" w:cs="Times New Roman"/>
          <w:b/>
          <w:bCs/>
          <w:color w:val="000000"/>
          <w:sz w:val="24"/>
          <w:szCs w:val="24"/>
          <w:lang w:eastAsia="bg-BG"/>
        </w:rPr>
        <w:t>Чл. 43г.</w:t>
      </w:r>
      <w:r w:rsidRPr="00951A1F">
        <w:rPr>
          <w:rFonts w:ascii="Verdana" w:eastAsia="Times New Roman" w:hAnsi="Verdana" w:cs="Times New Roman"/>
          <w:color w:val="000000"/>
          <w:sz w:val="24"/>
          <w:szCs w:val="24"/>
          <w:lang w:eastAsia="bg-BG"/>
        </w:rPr>
        <w:t xml:space="preserve"> (Нов - ДВ, бр. 34 от 2001 г.) (1) Разходите на концесионера, свързани с изграждането, експлоатацията и поддържането на обекта на концесия, се признават за фактически разходи.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Разходите по ал. 1, формирани като финансови загуби, започват да се приспадат последователно от годината, в която започва експлоатацията на обекта на концесията, за срок и при условия, определени в концесионния договор.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Допълнителните разходи, направени от концесионера, се признават за фактически разходи, когато са предвидени в концесионния договор.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0" w:name="to_paragraph_id4558530"/>
      <w:bookmarkEnd w:id="80"/>
      <w:r w:rsidRPr="00951A1F">
        <w:rPr>
          <w:rFonts w:ascii="Verdana" w:eastAsia="Times New Roman" w:hAnsi="Verdana" w:cs="Times New Roman"/>
          <w:b/>
          <w:bCs/>
          <w:color w:val="000000"/>
          <w:sz w:val="24"/>
          <w:szCs w:val="24"/>
          <w:lang w:eastAsia="bg-BG"/>
        </w:rPr>
        <w:t>Чл. 43д.</w:t>
      </w:r>
      <w:r w:rsidRPr="00951A1F">
        <w:rPr>
          <w:rFonts w:ascii="Verdana" w:eastAsia="Times New Roman" w:hAnsi="Verdana" w:cs="Times New Roman"/>
          <w:color w:val="000000"/>
          <w:sz w:val="24"/>
          <w:szCs w:val="24"/>
          <w:lang w:eastAsia="bg-BG"/>
        </w:rPr>
        <w:t xml:space="preserve"> (Нов - ДВ, бр. 34 от 2001 г., изм. и доп.,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DBC7706" wp14:editId="522EF686">
                <wp:extent cx="304800" cy="304800"/>
                <wp:effectExtent l="0" t="0" r="0" b="0"/>
                <wp:docPr id="433" name="AutoShape 310" descr="apis://desktop/icons/kwadrat.gif">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4556B" id="AutoShape 310" o:spid="_x0000_s1026" alt="apis://desktop/icons/kwadrat.gif" href="apis://ARCH|4042204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5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yWiEkSAtFOl2a6WPjUYxJK1khkLKiOIGSgOrjZUq5FQKE246AgWxgzWvPP+64WIzbzjdHNDCxT/X&#10;tM9DIem2ZcL2hdWsIRZUZWquDEY6cyD1fRm7moWdMpnH7irtp0/qUbsKGPUg6cYgIec1EWt2axSo&#10;ALQJ7I5bWsuuZqSERF646304hwa8oVX3UZaQDwL58Oz2lW5dDMCL9l5EzycRsb1FFDZHUTKNIGs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&#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Едноличните търговски дружества с държавно имущество ползват гражданските летища за обществено </w:t>
      </w:r>
      <w:r w:rsidRPr="00951A1F">
        <w:rPr>
          <w:rFonts w:ascii="Verdana" w:eastAsia="Times New Roman" w:hAnsi="Verdana" w:cs="Times New Roman"/>
          <w:color w:val="000000"/>
          <w:sz w:val="24"/>
          <w:szCs w:val="24"/>
          <w:lang w:eastAsia="bg-BG"/>
        </w:rPr>
        <w:lastRenderedPageBreak/>
        <w:t>ползване - публична държавна собственост без концесия. Условията и редът за ползването на гражданските летища за обществено ползване - публична държавна собственост, от еднолични търговски дружества с държавно участие в капитала се определят с договор, сключен между министъра на транспорта, информационните технологии и съобщенията и едноличното търговско дружество.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1" w:name="to_paragraph_id3735764"/>
      <w:bookmarkEnd w:id="81"/>
      <w:r w:rsidRPr="00951A1F">
        <w:rPr>
          <w:rFonts w:ascii="Verdana" w:eastAsia="Times New Roman" w:hAnsi="Verdana" w:cs="Times New Roman"/>
          <w:b/>
          <w:bCs/>
          <w:color w:val="000000"/>
          <w:sz w:val="24"/>
          <w:szCs w:val="24"/>
          <w:lang w:eastAsia="bg-BG"/>
        </w:rPr>
        <w:t>Чл. 43е.</w:t>
      </w:r>
      <w:r w:rsidRPr="00951A1F">
        <w:rPr>
          <w:rFonts w:ascii="Verdana" w:eastAsia="Times New Roman" w:hAnsi="Verdana" w:cs="Times New Roman"/>
          <w:color w:val="000000"/>
          <w:sz w:val="24"/>
          <w:szCs w:val="24"/>
          <w:lang w:eastAsia="bg-BG"/>
        </w:rPr>
        <w:t xml:space="preserve"> (Нов - ДВ, бр. 66 от 2008 г., в сила от 25.07.2008 г.) Гражданските летища за обществено ползване, които не са държавна или общинска собственост, се ползват от летищни оператори - търговци, при условията и по реда на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2" w:name="to_paragraph_id4558531"/>
      <w:bookmarkEnd w:id="82"/>
      <w:r w:rsidRPr="00951A1F">
        <w:rPr>
          <w:rFonts w:ascii="Verdana" w:eastAsia="Times New Roman" w:hAnsi="Verdana" w:cs="Times New Roman"/>
          <w:b/>
          <w:bCs/>
          <w:color w:val="000000"/>
          <w:sz w:val="24"/>
          <w:szCs w:val="24"/>
          <w:lang w:eastAsia="bg-BG"/>
        </w:rPr>
        <w:t>Чл. 43ж.</w:t>
      </w:r>
      <w:r w:rsidRPr="00951A1F">
        <w:rPr>
          <w:rFonts w:ascii="Verdana" w:eastAsia="Times New Roman" w:hAnsi="Verdana" w:cs="Times New Roman"/>
          <w:color w:val="000000"/>
          <w:sz w:val="24"/>
          <w:szCs w:val="24"/>
          <w:lang w:eastAsia="bg-BG"/>
        </w:rPr>
        <w:t xml:space="preserve"> (Нов - ДВ, бр. 66 от 2008 г., в сила от 25.07.2008 г.) (1) Физически или юридически лица, регистрирани като търговци, които експлоатират или имат инвестиционна инициатива за изграждане или разширение на гражданско летище за обществено ползване, извън случаите на гражданските летища за обществено ползване - публична държавна собственост или общинска собственост, подават заявление пред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Заявлението по ал. 1 съдържа най-малко: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проучване относно трафика на пътници и/или товари, които се предвижда да бъдат обслужени или обработени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документи, удостоверяващи правата на лицето върху територията, върху която ще се експлоатира или изгражда, или разширява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индивидуализация на територията, върху която ще се изгражда или разширява летището, заедно с предварителни проучвания за наличието на подходящи екологични, геоложки и метеорологични условия и на възможностите за свързването му с пътната и с железопътната мрежа;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w:t>
      </w:r>
      <w:proofErr w:type="spellStart"/>
      <w:r w:rsidRPr="00951A1F">
        <w:rPr>
          <w:rFonts w:ascii="Verdana" w:eastAsia="Times New Roman" w:hAnsi="Verdana" w:cs="Times New Roman"/>
          <w:color w:val="000000"/>
          <w:sz w:val="24"/>
          <w:szCs w:val="24"/>
          <w:lang w:eastAsia="bg-BG"/>
        </w:rPr>
        <w:t>прединвестиционно</w:t>
      </w:r>
      <w:proofErr w:type="spellEnd"/>
      <w:r w:rsidRPr="00951A1F">
        <w:rPr>
          <w:rFonts w:ascii="Verdana" w:eastAsia="Times New Roman" w:hAnsi="Verdana" w:cs="Times New Roman"/>
          <w:color w:val="000000"/>
          <w:sz w:val="24"/>
          <w:szCs w:val="24"/>
          <w:lang w:eastAsia="bg-BG"/>
        </w:rPr>
        <w:t xml:space="preserve"> проучване, инвестиционна програма и данни за финансовата и технологичната обезпеченост на нейната реализация;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необходимостта от публични инвестиции, свързани с изграждането на пътни и/или железопътни връзки;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предварително доказване на възможностите за изграждане и поддържане на пункт за граничен контрол - в случаите, когато на летището ще се обслужват международни превози.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В срок до 6 месеца от получаване на заявлението Главна дирекция "Гражданска въздухоплавателна администрация" извършва собствено проучване на заявлението по ал. 1 и представя мотивирано становище до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Министърът на транспорта, информационните технологии и съобщенията въз основа на мотивираното становище на главния директор на Главна дирекция "Гражданска въздухоплавателна </w:t>
      </w:r>
      <w:r w:rsidRPr="00951A1F">
        <w:rPr>
          <w:rFonts w:ascii="Verdana" w:eastAsia="Times New Roman" w:hAnsi="Verdana" w:cs="Times New Roman"/>
          <w:color w:val="000000"/>
          <w:sz w:val="24"/>
          <w:szCs w:val="24"/>
          <w:lang w:eastAsia="bg-BG"/>
        </w:rPr>
        <w:lastRenderedPageBreak/>
        <w:t>администрация" внася в Министерския съвет предложение за приемане на решение: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за даване на разрешение за експлоатация или за изграждане на ново или за разширение на съществуващо гражданско летище за обществено ползване, извън случаите на гражданските летища за обществено ползване - публична държавна собственост, или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за отказ за даване на разрешение за експлоатация или за изграждане на ново или за разширение на съществуващо гражданско летище за обществено ползване, извън случаите на гражданските летища за обществено ползване - публична държавна собственост.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3" w:name="to_paragraph_id44225661"/>
      <w:bookmarkEnd w:id="83"/>
      <w:r w:rsidRPr="00951A1F">
        <w:rPr>
          <w:rFonts w:ascii="Verdana" w:eastAsia="Times New Roman" w:hAnsi="Verdana" w:cs="Times New Roman"/>
          <w:b/>
          <w:bCs/>
          <w:color w:val="000000"/>
          <w:sz w:val="24"/>
          <w:szCs w:val="24"/>
          <w:lang w:eastAsia="bg-BG"/>
        </w:rPr>
        <w:t xml:space="preserve">Чл. 43з. </w:t>
      </w:r>
      <w:r w:rsidRPr="00951A1F">
        <w:rPr>
          <w:rFonts w:ascii="Verdana" w:eastAsia="Times New Roman" w:hAnsi="Verdana" w:cs="Times New Roman"/>
          <w:color w:val="000000"/>
          <w:sz w:val="24"/>
          <w:szCs w:val="24"/>
          <w:lang w:eastAsia="bg-BG"/>
        </w:rPr>
        <w:t>(Нов – ДВ, бр. 16 от 2021 г.) Министърът на транспорта, информационните технологии и съобщенията с наредба определя видовете обслужване на въздушното движение, включително летищно полетно информационно обслужване.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4" w:name="to_paragraph_id44225662"/>
      <w:bookmarkEnd w:id="84"/>
      <w:r w:rsidRPr="00951A1F">
        <w:rPr>
          <w:rFonts w:ascii="Verdana" w:eastAsia="Times New Roman" w:hAnsi="Verdana" w:cs="Times New Roman"/>
          <w:b/>
          <w:bCs/>
          <w:color w:val="000000"/>
          <w:sz w:val="24"/>
          <w:szCs w:val="24"/>
          <w:lang w:eastAsia="bg-BG"/>
        </w:rPr>
        <w:t>Чл. 44.</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EB4483F" wp14:editId="1544835D">
                <wp:extent cx="304800" cy="304800"/>
                <wp:effectExtent l="0" t="0" r="0" b="0"/>
                <wp:docPr id="432" name="AutoShape 311" descr="apis://desktop/icons/kwadrat.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59A3D" id="AutoShape 311" o:spid="_x0000_s1026" alt="apis://desktop/icons/kwadrat.gif" href="apis://ARCH|4042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CB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yWiIkSAtFOl2a6WPjUZxj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(Доп. - ДВ, бр. 52 от 2004 г., изм., бр. 16 от 2021 г., в сила от 24.02.2022 г.) Главна дирекция "Гражданска въздухоплавателна администрация" удостоверява експлоатационната годност на гражданските летища и съоръженията за навигация.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За обектите по ал. 1, които отговарят на определените стандарти, условия и изисквания, се издава удостоверение за експлоатационна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52 от 2004 г.,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0703E9C" wp14:editId="6D1EA682">
                <wp:extent cx="304800" cy="304800"/>
                <wp:effectExtent l="0" t="0" r="0" b="0"/>
                <wp:docPr id="431" name="AutoShape 312" descr="apis://desktop/icons/kwadrat.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1634A" id="AutoShape 312" o:spid="_x0000_s1026" alt="apis://desktop/icons/kwadrat.gif" href="apis://ARCH|4042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dS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ySjGSJAWinS7tdLHRqN4i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редът за удостоверяване годността на летищата, системите и съоръженията за навигация, както и изискванията към тези обекти, се определят с наредба на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5" w:name="to_paragraph_id39955401"/>
      <w:bookmarkEnd w:id="85"/>
      <w:r w:rsidRPr="00951A1F">
        <w:rPr>
          <w:rFonts w:ascii="Verdana" w:eastAsia="Times New Roman" w:hAnsi="Verdana" w:cs="Times New Roman"/>
          <w:b/>
          <w:bCs/>
          <w:color w:val="000000"/>
          <w:sz w:val="24"/>
          <w:szCs w:val="24"/>
          <w:lang w:eastAsia="bg-BG"/>
        </w:rPr>
        <w:t xml:space="preserve">Чл. 44а. </w:t>
      </w:r>
      <w:r w:rsidRPr="00951A1F">
        <w:rPr>
          <w:rFonts w:ascii="Verdana" w:eastAsia="Times New Roman" w:hAnsi="Verdana" w:cs="Times New Roman"/>
          <w:color w:val="000000"/>
          <w:sz w:val="24"/>
          <w:szCs w:val="24"/>
          <w:lang w:eastAsia="bg-BG"/>
        </w:rPr>
        <w:t xml:space="preserve">(Нов – ДВ, бр. 1 от 2019 г.) Главна дирекция "Гражданска въздухоплавателна администрация" сертифицира гражданските летища за обществено ползване при условията и по реда на </w:t>
      </w:r>
      <w:hyperlink r:id="rId227" w:history="1">
        <w:r w:rsidRPr="00951A1F">
          <w:rPr>
            <w:rFonts w:ascii="Verdana" w:eastAsia="Times New Roman" w:hAnsi="Verdana" w:cs="Times New Roman"/>
            <w:color w:val="000000"/>
            <w:sz w:val="24"/>
            <w:szCs w:val="24"/>
            <w:lang w:eastAsia="bg-BG"/>
          </w:rPr>
          <w:t>Регламент (ЕС) № 139/2014</w:t>
        </w:r>
      </w:hyperlink>
      <w:r w:rsidRPr="00951A1F">
        <w:rPr>
          <w:rFonts w:ascii="Verdana" w:eastAsia="Times New Roman" w:hAnsi="Verdana" w:cs="Times New Roman"/>
          <w:color w:val="000000"/>
          <w:sz w:val="24"/>
          <w:szCs w:val="24"/>
          <w:lang w:eastAsia="bg-BG"/>
        </w:rPr>
        <w:t xml:space="preserve"> за определяне на изискванията и административните процедури във връзка с летищата в съответствие с </w:t>
      </w:r>
      <w:hyperlink r:id="rId228" w:history="1">
        <w:r w:rsidRPr="00951A1F">
          <w:rPr>
            <w:rFonts w:ascii="Verdana" w:eastAsia="Times New Roman" w:hAnsi="Verdana" w:cs="Times New Roman"/>
            <w:color w:val="000000"/>
            <w:sz w:val="24"/>
            <w:szCs w:val="24"/>
            <w:lang w:eastAsia="bg-BG"/>
          </w:rPr>
          <w:t>Регламент (ЕО) № 216/2008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(ОВ, L 44/1 от 14 февруари 2014 г.), наричан по-нататък "</w:t>
      </w:r>
      <w:hyperlink r:id="rId229" w:history="1">
        <w:r w:rsidRPr="00951A1F">
          <w:rPr>
            <w:rFonts w:ascii="Verdana" w:eastAsia="Times New Roman" w:hAnsi="Verdana" w:cs="Times New Roman"/>
            <w:color w:val="000000"/>
            <w:sz w:val="24"/>
            <w:szCs w:val="24"/>
            <w:lang w:eastAsia="bg-BG"/>
          </w:rPr>
          <w:t>Регламент (ЕС) № 139/2014</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6" w:name="to_paragraph_id44225663"/>
      <w:bookmarkEnd w:id="86"/>
      <w:r w:rsidRPr="00951A1F">
        <w:rPr>
          <w:rFonts w:ascii="Verdana" w:eastAsia="Times New Roman" w:hAnsi="Verdana" w:cs="Times New Roman"/>
          <w:b/>
          <w:bCs/>
          <w:color w:val="000000"/>
          <w:sz w:val="24"/>
          <w:szCs w:val="24"/>
          <w:lang w:eastAsia="bg-BG"/>
        </w:rPr>
        <w:t>Чл. 45.</w:t>
      </w:r>
      <w:r w:rsidRPr="00951A1F">
        <w:rPr>
          <w:rFonts w:ascii="Verdana" w:eastAsia="Times New Roman" w:hAnsi="Verdana" w:cs="Times New Roman"/>
          <w:color w:val="000000"/>
          <w:sz w:val="24"/>
          <w:szCs w:val="24"/>
          <w:lang w:eastAsia="bg-BG"/>
        </w:rPr>
        <w:t xml:space="preserve"> (Изм.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BE6C023" wp14:editId="6E65EE48">
                <wp:extent cx="304800" cy="304800"/>
                <wp:effectExtent l="0" t="0" r="0" b="0"/>
                <wp:docPr id="430" name="AutoShape 313" descr="apis://desktop/icons/kwadrat.gif">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C30BC" id="AutoShape 313" o:spid="_x0000_s1026" alt="apis://desktop/icons/kwadrat.gif" href="apis://ARCH|4042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Wq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yQjyI0gLRbrdWuljo1E8wqhkhkLKiOIGSgOrjZUq5FQKE246AgWxgzWvPP+64WIzbzjdHNDCxT/X&#10;tM9DIem2ZcL2hdWsIRZUZWquDEY6cyD1fRm7moWdMpnH7irtp0/qUbsKGPUg6cYgIec1EWt2axSo&#10;ALQJ7I5bWsuuZqSERF646304hwa8oVX3UZaQDwL58Oz2lW5dDMCL9l5EzycRsb1FFDZHUTKNIJU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може да ограничи или да забрани експлоатацията на летища, които не отговарят на изискванията за безопасност на полетите.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7" w:name="to_paragraph_id4558533"/>
      <w:bookmarkEnd w:id="87"/>
      <w:r w:rsidRPr="00951A1F">
        <w:rPr>
          <w:rFonts w:ascii="Verdana" w:eastAsia="Times New Roman" w:hAnsi="Verdana" w:cs="Times New Roman"/>
          <w:b/>
          <w:bCs/>
          <w:color w:val="000000"/>
          <w:sz w:val="24"/>
          <w:szCs w:val="24"/>
          <w:lang w:eastAsia="bg-BG"/>
        </w:rPr>
        <w:t>Чл. 45а.</w:t>
      </w:r>
      <w:r w:rsidRPr="00951A1F">
        <w:rPr>
          <w:rFonts w:ascii="Verdana" w:eastAsia="Times New Roman" w:hAnsi="Verdana" w:cs="Times New Roman"/>
          <w:color w:val="000000"/>
          <w:sz w:val="24"/>
          <w:szCs w:val="24"/>
          <w:lang w:eastAsia="bg-BG"/>
        </w:rPr>
        <w:t xml:space="preserve"> (Нов - ДВ, бр. 66 от 2008 г., в сила от 25.07.2008 г.) Министърът на транспорта, информационните технологии и </w:t>
      </w:r>
      <w:r w:rsidRPr="00951A1F">
        <w:rPr>
          <w:rFonts w:ascii="Verdana" w:eastAsia="Times New Roman" w:hAnsi="Verdana" w:cs="Times New Roman"/>
          <w:color w:val="000000"/>
          <w:sz w:val="24"/>
          <w:szCs w:val="24"/>
          <w:lang w:eastAsia="bg-BG"/>
        </w:rPr>
        <w:lastRenderedPageBreak/>
        <w:t xml:space="preserve">съобщенията издава наредба, с която определя съдържанието, условията и реда за изготвяне на генералните планове на гражданските летища по </w:t>
      </w:r>
      <w:hyperlink r:id="rId231" w:history="1">
        <w:r w:rsidRPr="00951A1F">
          <w:rPr>
            <w:rFonts w:ascii="Verdana" w:eastAsia="Times New Roman" w:hAnsi="Verdana" w:cs="Times New Roman"/>
            <w:color w:val="000000"/>
            <w:sz w:val="24"/>
            <w:szCs w:val="24"/>
            <w:lang w:eastAsia="bg-BG"/>
          </w:rPr>
          <w:t>чл. 43, ал. 2, т. 1</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8" w:name="to_paragraph_id47459994"/>
      <w:bookmarkEnd w:id="88"/>
      <w:r w:rsidRPr="00951A1F">
        <w:rPr>
          <w:rFonts w:ascii="Verdana" w:eastAsia="Times New Roman" w:hAnsi="Verdana" w:cs="Times New Roman"/>
          <w:b/>
          <w:bCs/>
          <w:color w:val="000000"/>
          <w:sz w:val="24"/>
          <w:szCs w:val="24"/>
          <w:lang w:eastAsia="bg-BG"/>
        </w:rPr>
        <w:t>Чл. 46.</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732BC1" wp14:editId="78625EA8">
                <wp:extent cx="304800" cy="304800"/>
                <wp:effectExtent l="0" t="0" r="0" b="0"/>
                <wp:docPr id="429" name="AutoShape 314" descr="apis://desktop/icons/kwadrat.gif">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7EA8A" id="AutoShape 314" o:spid="_x0000_s1026" alt="apis://desktop/icons/kwadrat.gif" href="apis://ARCH|40420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0z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BlnGEnaQZGutk6F2OgsJR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d7+99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Министърът на транспорта, информационните технологии и съобщенията съгласува проектите за изграждане, разширяване или реконструкция на граждански летища и съоръжения за навигация.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Съгласуването по ал. 1 се предхожда от: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наличие на генерален план за развитие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0D6412C" wp14:editId="668F35C9">
                <wp:extent cx="304800" cy="304800"/>
                <wp:effectExtent l="0" t="0" r="0" b="0"/>
                <wp:docPr id="428" name="AutoShape 315" descr="apis://desktop/icons/kwadrat.gif">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9B1D0" id="AutoShape 315" o:spid="_x0000_s1026" alt="apis://desktop/icons/kwadrat.gif" href="apis://ARCH|40420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L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EqQRpQaTbrZU+N7qK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d7+99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одобрен подробен устройствен план и изпълнение на процедурите по </w:t>
      </w:r>
      <w:hyperlink r:id="rId233" w:history="1">
        <w:r w:rsidRPr="00951A1F">
          <w:rPr>
            <w:rFonts w:ascii="Verdana" w:eastAsia="Times New Roman" w:hAnsi="Verdana" w:cs="Times New Roman"/>
            <w:color w:val="000000"/>
            <w:sz w:val="24"/>
            <w:szCs w:val="24"/>
            <w:lang w:eastAsia="bg-BG"/>
          </w:rPr>
          <w:t>Закона за опазване на околната среда</w:t>
        </w:r>
      </w:hyperlink>
      <w:r w:rsidRPr="00951A1F">
        <w:rPr>
          <w:rFonts w:ascii="Verdana" w:eastAsia="Times New Roman" w:hAnsi="Verdana" w:cs="Times New Roman"/>
          <w:color w:val="000000"/>
          <w:sz w:val="24"/>
          <w:szCs w:val="24"/>
          <w:lang w:eastAsia="bg-BG"/>
        </w:rPr>
        <w:t xml:space="preserve">, </w:t>
      </w:r>
      <w:hyperlink r:id="rId234" w:history="1">
        <w:r w:rsidRPr="00951A1F">
          <w:rPr>
            <w:rFonts w:ascii="Verdana" w:eastAsia="Times New Roman" w:hAnsi="Verdana" w:cs="Times New Roman"/>
            <w:color w:val="000000"/>
            <w:sz w:val="24"/>
            <w:szCs w:val="24"/>
            <w:lang w:eastAsia="bg-BG"/>
          </w:rPr>
          <w:t>Закона за устройство на територията</w:t>
        </w:r>
      </w:hyperlink>
      <w:r w:rsidRPr="00951A1F">
        <w:rPr>
          <w:rFonts w:ascii="Verdana" w:eastAsia="Times New Roman" w:hAnsi="Verdana" w:cs="Times New Roman"/>
          <w:color w:val="000000"/>
          <w:sz w:val="24"/>
          <w:szCs w:val="24"/>
          <w:lang w:eastAsia="bg-BG"/>
        </w:rPr>
        <w:t xml:space="preserve">, </w:t>
      </w:r>
      <w:hyperlink r:id="rId235" w:history="1">
        <w:r w:rsidRPr="00951A1F">
          <w:rPr>
            <w:rFonts w:ascii="Verdana" w:eastAsia="Times New Roman" w:hAnsi="Verdana" w:cs="Times New Roman"/>
            <w:color w:val="000000"/>
            <w:sz w:val="24"/>
            <w:szCs w:val="24"/>
            <w:lang w:eastAsia="bg-BG"/>
          </w:rPr>
          <w:t>Закона за държавната собственост</w:t>
        </w:r>
      </w:hyperlink>
      <w:r w:rsidRPr="00951A1F">
        <w:rPr>
          <w:rFonts w:ascii="Verdana" w:eastAsia="Times New Roman" w:hAnsi="Verdana" w:cs="Times New Roman"/>
          <w:color w:val="000000"/>
          <w:sz w:val="24"/>
          <w:szCs w:val="24"/>
          <w:lang w:eastAsia="bg-BG"/>
        </w:rPr>
        <w:t xml:space="preserve"> и </w:t>
      </w:r>
      <w:hyperlink r:id="rId236" w:history="1">
        <w:r w:rsidRPr="00951A1F">
          <w:rPr>
            <w:rFonts w:ascii="Verdana" w:eastAsia="Times New Roman" w:hAnsi="Verdana" w:cs="Times New Roman"/>
            <w:color w:val="000000"/>
            <w:sz w:val="24"/>
            <w:szCs w:val="24"/>
            <w:lang w:eastAsia="bg-BG"/>
          </w:rPr>
          <w:t>Закона за общинската собственост</w:t>
        </w:r>
      </w:hyperlink>
      <w:r w:rsidRPr="00951A1F">
        <w:rPr>
          <w:rFonts w:ascii="Verdana" w:eastAsia="Times New Roman" w:hAnsi="Verdana" w:cs="Times New Roman"/>
          <w:color w:val="000000"/>
          <w:sz w:val="24"/>
          <w:szCs w:val="24"/>
          <w:lang w:eastAsia="bg-BG"/>
        </w:rPr>
        <w:t>, по този и по други закони, които биха могли да имат отношение към издаваното разрешение.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(Изм. и доп. - ДВ, бр. 52 от 2004 г., изм., бр. 41 от 2011 г., бр. 66 от 2013 г., в сила от 26.07.2013 г., бр. 98 от 2014 г., в сила от 28.11.2014 г., бр. 58 от 2017 г., в сила от 18.07.2017 г., </w:t>
      </w:r>
      <w:r w:rsidRPr="00951A1F">
        <w:rPr>
          <w:rFonts w:ascii="Verdana" w:eastAsia="Times New Roman" w:hAnsi="Verdana" w:cs="Times New Roman"/>
          <w:b/>
          <w:bCs/>
          <w:color w:val="0000FF"/>
          <w:sz w:val="32"/>
          <w:szCs w:val="32"/>
          <w:lang w:eastAsia="bg-BG"/>
        </w:rPr>
        <w:t>бр. 102 от 2022 г.</w:t>
      </w:r>
      <w:r w:rsidRPr="00951A1F">
        <w:rPr>
          <w:rFonts w:ascii="Verdana" w:eastAsia="Times New Roman" w:hAnsi="Verdana" w:cs="Times New Roman"/>
          <w:color w:val="000000"/>
          <w:sz w:val="24"/>
          <w:szCs w:val="24"/>
          <w:lang w:eastAsia="bg-BG"/>
        </w:rPr>
        <w:t> </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F0F4327" wp14:editId="278FEE8F">
                <wp:extent cx="304800" cy="304800"/>
                <wp:effectExtent l="0" t="0" r="0" b="0"/>
                <wp:docPr id="427" name="AutoShape 316" descr="Сравнение с предишната редакция">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5B36D" id="AutoShape 316" o:spid="_x0000_s1026" alt="Сравнение с предишната редакция" href="apis://desktop/parhist=4745999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в сила от 1.01.2023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BFB10D" wp14:editId="6FF8160A">
                <wp:extent cx="304800" cy="304800"/>
                <wp:effectExtent l="0" t="0" r="0" b="0"/>
                <wp:docPr id="426" name="AutoShape 317" descr="apis://desktop/icons/kwadrat.gif">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E2D77" id="AutoShape 317" o:spid="_x0000_s1026" alt="apis://desktop/icons/kwadrat.gif" href="apis://ARCH|40420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Q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d7+99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министърът на регионалното развитие и благоустройството и министърът на земеделието определят с </w:t>
      </w:r>
      <w:hyperlink r:id="rId238"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разрешителния режим в сервитутните зони и зоните на влияние на летищата. Издаването на разрешения за строителството на сгради, съоръжения, водоеми, сметища, надземни силнотокови линии, кариерни ями и други подобни обекти в тези зони се съгласува с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89" w:name="to_paragraph_id41265143"/>
      <w:bookmarkEnd w:id="89"/>
      <w:r w:rsidRPr="00951A1F">
        <w:rPr>
          <w:rFonts w:ascii="Verdana" w:eastAsia="Times New Roman" w:hAnsi="Verdana" w:cs="Times New Roman"/>
          <w:b/>
          <w:bCs/>
          <w:color w:val="000000"/>
          <w:sz w:val="24"/>
          <w:szCs w:val="24"/>
          <w:lang w:eastAsia="bg-BG"/>
        </w:rPr>
        <w:t>Чл. 46а.</w:t>
      </w:r>
      <w:r w:rsidRPr="00951A1F">
        <w:rPr>
          <w:rFonts w:ascii="Verdana" w:eastAsia="Times New Roman" w:hAnsi="Verdana" w:cs="Times New Roman"/>
          <w:color w:val="000000"/>
          <w:sz w:val="24"/>
          <w:szCs w:val="24"/>
          <w:lang w:eastAsia="bg-BG"/>
        </w:rPr>
        <w:t xml:space="preserve"> (Нов - ДВ, бр. 52 от 2004 г., изм., бр. 66 от 2013 г., в сила от 26.07.2013 г., бр. 98 от 2014 г., в сила от 28.11.2014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B726111" wp14:editId="0E027E27">
                <wp:extent cx="304800" cy="304800"/>
                <wp:effectExtent l="0" t="0" r="0" b="0"/>
                <wp:docPr id="425" name="AutoShape 318" descr="apis://desktop/icons/kwadrat.gif">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8A67F" id="AutoShape 318" o:spid="_x0000_s1026" alt="apis://desktop/icons/kwadrat.gif" href="apis://ARCH|4042204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PL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wn&#10;wxFGgrSQpLuNld43uoohfy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I6gPDydE+hX3CL/veVGspZbaHINb3MM0oCvbztOgXNR+tRawpt+fhYKB/8UCkj3&#10;IdFe/k6ivfqXsnwBuWoJcgLlQTuGSS31d4w6aG05Nt82RDOMmgcBkk/jJHG90C+S0fUQFvr8ZHl+&#10;QgQFUzm2GPXTmYUVPNkozVc1eIp9YIR0baPiXsKuhHpU+1qF9uWZ7Fut64/na3/r9EO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съгласувано с министъра на регионалното развитие и благоустройството, издава </w:t>
      </w:r>
      <w:hyperlink r:id="rId240"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с която определя съдържанието на специализираната карта и регистъра, които се създават въз основа на данните по </w:t>
      </w:r>
      <w:hyperlink r:id="rId241" w:history="1">
        <w:r w:rsidRPr="00951A1F">
          <w:rPr>
            <w:rFonts w:ascii="Verdana" w:eastAsia="Times New Roman" w:hAnsi="Verdana" w:cs="Times New Roman"/>
            <w:color w:val="000000"/>
            <w:sz w:val="24"/>
            <w:szCs w:val="24"/>
            <w:lang w:eastAsia="bg-BG"/>
          </w:rPr>
          <w:t>чл. 32, ал. 1, т. 1 от Закона за кадастъра и имотния регистър</w:t>
        </w:r>
      </w:hyperlink>
      <w:r w:rsidRPr="00951A1F">
        <w:rPr>
          <w:rFonts w:ascii="Verdana" w:eastAsia="Times New Roman" w:hAnsi="Verdana" w:cs="Times New Roman"/>
          <w:color w:val="000000"/>
          <w:sz w:val="24"/>
          <w:szCs w:val="24"/>
          <w:lang w:eastAsia="bg-BG"/>
        </w:rPr>
        <w:t>, и условията и реда за създаването и поддържането им.</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0" w:name="to_paragraph_id47459995"/>
      <w:bookmarkEnd w:id="90"/>
      <w:r w:rsidRPr="00951A1F">
        <w:rPr>
          <w:rFonts w:ascii="Verdana" w:eastAsia="Times New Roman" w:hAnsi="Verdana" w:cs="Times New Roman"/>
          <w:b/>
          <w:bCs/>
          <w:color w:val="000000"/>
          <w:sz w:val="24"/>
          <w:szCs w:val="24"/>
          <w:lang w:eastAsia="bg-BG"/>
        </w:rPr>
        <w:t>Чл. 47.</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0AE61C2" wp14:editId="0CE8FCD0">
                <wp:extent cx="304800" cy="304800"/>
                <wp:effectExtent l="0" t="0" r="0" b="0"/>
                <wp:docPr id="424" name="AutoShape 319" descr="apis://desktop/icons/kwadrat.gif">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831EF" id="AutoShape 319" o:spid="_x0000_s1026" alt="apis://desktop/icons/kwadrat.gif" href="apis://ARCH|4042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Ez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BkTjCTtoEhXW6dCbHSWZ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Министърът на транспорта, информационните технологии и съобщенията определя ограниченията във връзка с безопасността на въздухоплаването, свързани с изграждането на обекти по </w:t>
      </w:r>
      <w:hyperlink r:id="rId243" w:history="1">
        <w:r w:rsidRPr="00951A1F">
          <w:rPr>
            <w:rFonts w:ascii="Verdana" w:eastAsia="Times New Roman" w:hAnsi="Verdana" w:cs="Times New Roman"/>
            <w:color w:val="000000"/>
            <w:sz w:val="24"/>
            <w:szCs w:val="24"/>
            <w:lang w:eastAsia="bg-BG"/>
          </w:rPr>
          <w:t>чл. 46, ал. 3</w:t>
        </w:r>
      </w:hyperlink>
      <w:r w:rsidRPr="00951A1F">
        <w:rPr>
          <w:rFonts w:ascii="Verdana" w:eastAsia="Times New Roman" w:hAnsi="Verdana" w:cs="Times New Roman"/>
          <w:color w:val="000000"/>
          <w:sz w:val="24"/>
          <w:szCs w:val="24"/>
          <w:lang w:eastAsia="bg-BG"/>
        </w:rPr>
        <w:t xml:space="preserve">, както и </w:t>
      </w:r>
      <w:r w:rsidRPr="00951A1F">
        <w:rPr>
          <w:rFonts w:ascii="Verdana" w:eastAsia="Times New Roman" w:hAnsi="Verdana" w:cs="Times New Roman"/>
          <w:color w:val="000000"/>
          <w:sz w:val="24"/>
          <w:szCs w:val="24"/>
          <w:lang w:eastAsia="bg-BG"/>
        </w:rPr>
        <w:lastRenderedPageBreak/>
        <w:t>изискванията, стандартите и начина за поставяне на предупредителни устройства на високи сгради и съоръжения.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(Изм. - ДВ, бр. 41 от 2011 г., бр. 58 от 2017 г., в сила от 18.07.2017 г., </w:t>
      </w:r>
      <w:r w:rsidRPr="00951A1F">
        <w:rPr>
          <w:rFonts w:ascii="Verdana" w:eastAsia="Times New Roman" w:hAnsi="Verdana" w:cs="Times New Roman"/>
          <w:b/>
          <w:bCs/>
          <w:color w:val="0000FF"/>
          <w:sz w:val="32"/>
          <w:szCs w:val="32"/>
          <w:lang w:eastAsia="bg-BG"/>
        </w:rPr>
        <w:t>бр. 102 от 2022 г.</w:t>
      </w:r>
      <w:r w:rsidRPr="00951A1F">
        <w:rPr>
          <w:rFonts w:ascii="Verdana" w:eastAsia="Times New Roman" w:hAnsi="Verdana" w:cs="Times New Roman"/>
          <w:color w:val="000000"/>
          <w:sz w:val="24"/>
          <w:szCs w:val="24"/>
          <w:lang w:eastAsia="bg-BG"/>
        </w:rPr>
        <w:t> </w:t>
      </w:r>
      <w:bookmarkStart w:id="91" w:name="_GoBack"/>
      <w:bookmarkEnd w:id="91"/>
      <w:r w:rsidRPr="00951A1F">
        <w:rPr>
          <w:rFonts w:ascii="Verdana" w:eastAsia="Times New Roman" w:hAnsi="Verdana" w:cs="Times New Roman"/>
          <w:color w:val="000000"/>
          <w:sz w:val="24"/>
          <w:szCs w:val="24"/>
          <w:lang w:eastAsia="bg-BG"/>
        </w:rPr>
        <w:t>, в сила от 1.01.2023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1B339BC" wp14:editId="03BAE7A6">
                <wp:extent cx="304800" cy="304800"/>
                <wp:effectExtent l="0" t="0" r="0" b="0"/>
                <wp:docPr id="422" name="AutoShape 321" descr="apis://desktop/icons/kwadrat.gif">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6239E" id="AutoShape 321" o:spid="_x0000_s1026" alt="apis://desktop/icons/kwadrat.gif" href="apis://ARCH|4042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и министърът на земеделието определят с наредба възможните ограничения върху характера на засажданите култури в района на летищата с оглед на защита от птици.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Главна дирекция "Гражданска въздухоплавателна администрация" предписва демонтиране на частта, превишаваща безопасната височина.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При неизпълнение на предписанието по ал. 3 Главна дирекция "Гражданска въздухоплавателна администрация" сигнализира компетентните органи за отстраняване на препятствието за сметка на </w:t>
      </w:r>
      <w:proofErr w:type="spellStart"/>
      <w:r w:rsidRPr="00951A1F">
        <w:rPr>
          <w:rFonts w:ascii="Verdana" w:eastAsia="Times New Roman" w:hAnsi="Verdana" w:cs="Times New Roman"/>
          <w:color w:val="000000"/>
          <w:sz w:val="24"/>
          <w:szCs w:val="24"/>
          <w:lang w:eastAsia="bg-BG"/>
        </w:rPr>
        <w:t>неизпълнилото</w:t>
      </w:r>
      <w:proofErr w:type="spellEnd"/>
      <w:r w:rsidRPr="00951A1F">
        <w:rPr>
          <w:rFonts w:ascii="Verdana" w:eastAsia="Times New Roman" w:hAnsi="Verdana" w:cs="Times New Roman"/>
          <w:color w:val="000000"/>
          <w:sz w:val="24"/>
          <w:szCs w:val="24"/>
          <w:lang w:eastAsia="bg-BG"/>
        </w:rPr>
        <w:t xml:space="preserve"> предписанието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52 от 2004 г.) Отстраняването на препятствията по ал. 3 е за сметка на лицето, извършило незаконните действия, а при изграждане на ново или при разширение на съществуващо летище - за сметка на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(Предишна ал. 5 - ДВ, бр. 52 от 2004 г.) Летищната администрация контролира спазването на ограниченията по ал. 1 и 2, включително и за близко разположени стълбове, дървета, мачти, диги, изкопи.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2" w:name="to_paragraph_id2600832"/>
      <w:bookmarkEnd w:id="92"/>
      <w:r w:rsidRPr="00951A1F">
        <w:rPr>
          <w:rFonts w:ascii="Verdana" w:eastAsia="Times New Roman" w:hAnsi="Verdana" w:cs="Times New Roman"/>
          <w:b/>
          <w:bCs/>
          <w:color w:val="000000"/>
          <w:sz w:val="24"/>
          <w:szCs w:val="24"/>
          <w:lang w:eastAsia="bg-BG"/>
        </w:rPr>
        <w:t>Чл. 47а.</w:t>
      </w:r>
      <w:r w:rsidRPr="00951A1F">
        <w:rPr>
          <w:rFonts w:ascii="Verdana" w:eastAsia="Times New Roman" w:hAnsi="Verdana" w:cs="Times New Roman"/>
          <w:color w:val="000000"/>
          <w:sz w:val="24"/>
          <w:szCs w:val="24"/>
          <w:lang w:eastAsia="bg-BG"/>
        </w:rPr>
        <w:t xml:space="preserve"> (Нов - ДВ, бр. 37 от 2006 г.) Не се допуска разполагането на въздухоплавателни средства, за които няма издадено валидно удостоверение за летателна годност на територията на гражданските летища за обществено ползване.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3" w:name="to_paragraph_id289973"/>
      <w:bookmarkEnd w:id="93"/>
      <w:r w:rsidRPr="00951A1F">
        <w:rPr>
          <w:rFonts w:ascii="Verdana" w:eastAsia="Times New Roman" w:hAnsi="Verdana" w:cs="Times New Roman"/>
          <w:b/>
          <w:bCs/>
          <w:color w:val="000000"/>
          <w:sz w:val="24"/>
          <w:szCs w:val="24"/>
          <w:lang w:eastAsia="bg-BG"/>
        </w:rPr>
        <w:t>Чл. 48.</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45572A5" wp14:editId="4D1BE547">
                <wp:extent cx="304800" cy="304800"/>
                <wp:effectExtent l="0" t="0" r="0" b="0"/>
                <wp:docPr id="421" name="AutoShape 322"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93504" id="AutoShape 322" o:spid="_x0000_s1026" alt="apis://desktop/icons/kwadrat.gif" href="apis://ARCH|4042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съгласува проектите за изграждане и реконструкция на сгради, съоръжения и други строителни работи на територията на летището на основата на приетия генерален план.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4" w:name="to_paragraph_id6155536"/>
      <w:bookmarkEnd w:id="94"/>
      <w:r w:rsidRPr="00951A1F">
        <w:rPr>
          <w:rFonts w:ascii="Verdana" w:eastAsia="Times New Roman" w:hAnsi="Verdana" w:cs="Times New Roman"/>
          <w:b/>
          <w:bCs/>
          <w:color w:val="000000"/>
          <w:sz w:val="24"/>
          <w:szCs w:val="24"/>
          <w:lang w:eastAsia="bg-BG"/>
        </w:rPr>
        <w:t>Чл. 48а.</w:t>
      </w:r>
      <w:r w:rsidRPr="00951A1F">
        <w:rPr>
          <w:rFonts w:ascii="Verdana" w:eastAsia="Times New Roman" w:hAnsi="Verdana" w:cs="Times New Roman"/>
          <w:color w:val="000000"/>
          <w:sz w:val="24"/>
          <w:szCs w:val="24"/>
          <w:lang w:eastAsia="bg-BG"/>
        </w:rPr>
        <w:t xml:space="preserve"> (Нов - ДВ, бр. 85 от 1998 г.) (1) Министърът на транспорта, информационните технологии и съобщенията определя стандартите, условията и правилата, свързани с летищното осигуряване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Главна дирекция "Гражданска въздухоплавателна администрация" контролира изпълнението на функциите, поети като задължение от държавата по силата на международни договори по спазването на утвърдените стандарти, условия и правила за осигуряване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Летищната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 осигурява равнището на обявените категории и стандарти при изпълнението на функциите, поети като задължение от държавата по силата на международни договори, свързани със:</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поддържането на летателното поле и развитието на инфраструктурата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ограничаването и отстраняването на препятствията;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237BD9E" wp14:editId="6F7234A8">
                <wp:extent cx="304800" cy="304800"/>
                <wp:effectExtent l="0" t="0" r="0" b="0"/>
                <wp:docPr id="420" name="AutoShape 323"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494C8" id="AutoShape 323" o:spid="_x0000_s1026" alt="apis://desktop/icons/kwadrat.gif" href="apis://ARCH|4042204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40AQ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поддържането на визуалните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г) аварийно-спасителното и противопожарното осигуряване на полетите на територията на летището и в неговата околност;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 охраната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е) сигурността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ж) координацията между различните ведомства и предприятия във връзка с използването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з) управлението на движението на територията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и) оборудването и инсталациите за електроснабдяване;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к) опростяването на формалностите в летищата;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възлага разработването и осъвременяването на генералния и кадастралния план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B5AFE35" wp14:editId="3CD6DD65">
                <wp:extent cx="304800" cy="304800"/>
                <wp:effectExtent l="0" t="0" r="0" b="0"/>
                <wp:docPr id="419" name="AutoShape 324"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68D5E" id="AutoShape 324" o:spid="_x0000_s1026" alt="apis://desktop/icons/kwadrat.gif" href="apis://ARCH|4042204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L1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EkzjCTtoEhXW6dCbHQ2J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създава условия за стопанска дейност на територията на летището за лицензираните по този закон оператори по наземно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предприема мерки за ограничаване на авиационния шум;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може да задържа излитането на въздухоплавателно средство (освен при изпълнение на редовни превози), ако ползвателят му не е заплатил дължими такси или не е дал достатъчно гаранции за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събира летищни такси, предвидени по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9F830A1" wp14:editId="616E4829">
                <wp:extent cx="304800" cy="304800"/>
                <wp:effectExtent l="0" t="0" r="0" b="0"/>
                <wp:docPr id="418" name="AutoShape 325" descr="apis://desktop/icons/kwadrat.gif">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9A625" id="AutoShape 325" o:spid="_x0000_s1026" alt="apis://desktop/icons/kwadrat.gif" href="apis://ARCH|4042204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AN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wn&#10;MaRKkBaSdLex0vtGV8MRRi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I6gEjydE+hX3CL/veVGspZbaHINb3MM0oCvbztOgXNR+tRawpt+fhYKB/8UCkj3&#10;IdFe/k6ivfqXsnwBuWoJcgLlQTuGSS31d4w6aG05Nt82RDOMmgcBkk/jJHG90C+S0fUQFvr8ZHl+&#10;QgQFUzm2GPXTmYUVPNkozVc1eIp9YIR0baPiXsKuhHpU+1qF9uWZ7Fut64/na3/r9EO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може да възлага изцяло или частично функциите на летищна администрация на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66 от 2008 г., в сила от 25.07.2008 г.) В гражданските летища за обществено ползване, които не са публична държавна или общинска собственост, функциите на летищна администрация се упражняват от собственика на летището или от определено от него лице, което притежава лиценз за летищен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5" w:name="to_paragraph_id290075"/>
      <w:bookmarkEnd w:id="95"/>
      <w:r w:rsidRPr="00951A1F">
        <w:rPr>
          <w:rFonts w:ascii="Verdana" w:eastAsia="Times New Roman" w:hAnsi="Verdana" w:cs="Times New Roman"/>
          <w:b/>
          <w:bCs/>
          <w:color w:val="000000"/>
          <w:sz w:val="24"/>
          <w:szCs w:val="24"/>
          <w:lang w:eastAsia="bg-BG"/>
        </w:rPr>
        <w:t>Чл. 48б.</w:t>
      </w:r>
      <w:r w:rsidRPr="00951A1F">
        <w:rPr>
          <w:rFonts w:ascii="Verdana" w:eastAsia="Times New Roman" w:hAnsi="Verdana" w:cs="Times New Roman"/>
          <w:color w:val="000000"/>
          <w:sz w:val="24"/>
          <w:szCs w:val="24"/>
          <w:lang w:eastAsia="bg-BG"/>
        </w:rPr>
        <w:t xml:space="preserve"> (Нов - ДВ, бр. 85 от 1998 г., отм.,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ED32529" wp14:editId="65456EAF">
                <wp:extent cx="304800" cy="304800"/>
                <wp:effectExtent l="0" t="0" r="0" b="0"/>
                <wp:docPr id="417" name="AutoShape 326" descr="apis://desktop/icons/kwadrat.gif">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4A12B" id="AutoShape 326" o:spid="_x0000_s1026" alt="apis://desktop/icons/kwadrat.gif" href="apis://ARCH|4042204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xu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EEI0FaKNLt1kofG10N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" o:button="t" filled="f" stroked="f">
                <v:fill o:detectmouseclick="t"/>
                <o:lock v:ext="edit" aspectratio="t"/>
                <w10:anchorlock/>
              </v:rect>
            </w:pict>
          </mc:Fallback>
        </mc:AlternateConten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3B412C8" wp14:editId="1E414904">
                <wp:extent cx="304800" cy="304800"/>
                <wp:effectExtent l="0" t="0" r="0" b="0"/>
                <wp:docPr id="416" name="anotpalimg_290075" descr="apis://desktop/uid=553181536?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81CB4" id="anotpalimg_290075"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L4kuDQcDAABaBgAA&#10;DgAAAAAAAAAAAAAAAAAuAgAAZHJzL2Uyb0RvYy54bWxQSwECLQAUAAYACAAAACEAhnOS4dYAAAAD&#10;AQAADwAAAAAAAAAAAAAAAABh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47"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6" w:name="to_paragraph_id41265145"/>
      <w:bookmarkEnd w:id="96"/>
      <w:r w:rsidRPr="00951A1F">
        <w:rPr>
          <w:rFonts w:ascii="Verdana" w:eastAsia="Times New Roman" w:hAnsi="Verdana" w:cs="Times New Roman"/>
          <w:b/>
          <w:bCs/>
          <w:color w:val="000000"/>
          <w:sz w:val="24"/>
          <w:szCs w:val="24"/>
          <w:lang w:eastAsia="bg-BG"/>
        </w:rPr>
        <w:t>Чл. 48в.</w:t>
      </w:r>
      <w:r w:rsidRPr="00951A1F">
        <w:rPr>
          <w:rFonts w:ascii="Verdana" w:eastAsia="Times New Roman" w:hAnsi="Verdana" w:cs="Times New Roman"/>
          <w:color w:val="000000"/>
          <w:sz w:val="24"/>
          <w:szCs w:val="24"/>
          <w:lang w:eastAsia="bg-BG"/>
        </w:rPr>
        <w:t xml:space="preserve"> (Нов - ДВ, бр. 85 от 1998 г., изм., бр. 34 от 2001 г.,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99AE76F" wp14:editId="56AD6404">
                <wp:extent cx="304800" cy="304800"/>
                <wp:effectExtent l="0" t="0" r="0" b="0"/>
                <wp:docPr id="415" name="AutoShape 328" descr="apis://desktop/icons/kwadrat.gif">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E487E" id="AutoShape 328" o:spid="_x0000_s1026" alt="apis://desktop/icons/kwadrat.gif" href="apis://ARCH|4042204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wN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cRKPMBKkBZFut1b63OhqC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bwsGNkAAABE&#10;AQAAGQAAAGRycy9fcmVscy9lMm9Eb2MueG1sLnJlbHOEz81qwzAMB/D7YO9gdF/tZmG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WSW8DQEDAABYBgAA&#10;DgAAAAAAAAAAAAAAAAAuAgAAZHJzL2Uyb0RvYy54bWxQSwECLQAUAAYACAAAACEAhnOS4dYAAAAD&#10;AQAADwAAAAAAAAAAAAAAAABbBQAAZHJzL2Rvd25yZXYueG1sUEsBAi0AFAAGAAgAAAAhADG8LBj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(Доп. - ДВ, бр. 10 от 2007 г.) Дейностите по </w:t>
      </w:r>
      <w:r w:rsidRPr="00951A1F">
        <w:rPr>
          <w:rFonts w:ascii="Verdana" w:eastAsia="Times New Roman" w:hAnsi="Verdana" w:cs="Times New Roman"/>
          <w:color w:val="000000"/>
          <w:sz w:val="24"/>
          <w:szCs w:val="24"/>
          <w:lang w:eastAsia="bg-BG"/>
        </w:rPr>
        <w:lastRenderedPageBreak/>
        <w:t xml:space="preserve">управление и експлоатация на гражданско летище по чл. </w:t>
      </w:r>
      <w:hyperlink r:id="rId249" w:history="1">
        <w:r w:rsidRPr="00951A1F">
          <w:rPr>
            <w:rFonts w:ascii="Verdana" w:eastAsia="Times New Roman" w:hAnsi="Verdana" w:cs="Times New Roman"/>
            <w:color w:val="000000"/>
            <w:sz w:val="24"/>
            <w:szCs w:val="24"/>
            <w:lang w:eastAsia="bg-BG"/>
          </w:rPr>
          <w:t>43, ал. 2, т. 1 и 2</w:t>
        </w:r>
      </w:hyperlink>
      <w:r w:rsidRPr="00951A1F">
        <w:rPr>
          <w:rFonts w:ascii="Verdana" w:eastAsia="Times New Roman" w:hAnsi="Verdana" w:cs="Times New Roman"/>
          <w:color w:val="000000"/>
          <w:sz w:val="24"/>
          <w:szCs w:val="24"/>
          <w:lang w:eastAsia="bg-BG"/>
        </w:rPr>
        <w:t xml:space="preserve"> се извършват от търговци, регистрирани по </w:t>
      </w:r>
      <w:hyperlink r:id="rId250"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на които е издаден лиценз за летищен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Летищният оператор е длъжен да осигури достъп при равни условия на всяко въздухоплавателно средство, получило разрешение за извършване на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Летищният оператор е длъжен да приема и обслужва въздухоплавателни средства, търпящи бедствия, и държавни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Главна дирекция "Гражданска въздухоплавателна администрация" контролира изпълнението на задълженията по ал. 2 и 3.</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При системно неизпълнение на задълженията и във връзка с предотвратяването и отстраняването на вредните последици от тяхното неизпълнение Главна дирекция "Гражданска въздухоплавателна администрация" прилага като принудителна административна мярка спиране дейността на летищния оператор по управление и експлоатация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Условията и редът за издаване на лиценз по ал. 1 се определят с </w:t>
      </w:r>
      <w:hyperlink r:id="rId251"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7" w:name="to_paragraph_id290077"/>
      <w:bookmarkEnd w:id="97"/>
      <w:r w:rsidRPr="00951A1F">
        <w:rPr>
          <w:rFonts w:ascii="Verdana" w:eastAsia="Times New Roman" w:hAnsi="Verdana" w:cs="Times New Roman"/>
          <w:b/>
          <w:bCs/>
          <w:color w:val="000000"/>
          <w:sz w:val="24"/>
          <w:szCs w:val="24"/>
          <w:lang w:eastAsia="bg-BG"/>
        </w:rPr>
        <w:t>Чл. 48г.</w:t>
      </w:r>
      <w:r w:rsidRPr="00951A1F">
        <w:rPr>
          <w:rFonts w:ascii="Verdana" w:eastAsia="Times New Roman" w:hAnsi="Verdana" w:cs="Times New Roman"/>
          <w:color w:val="000000"/>
          <w:sz w:val="24"/>
          <w:szCs w:val="24"/>
          <w:lang w:eastAsia="bg-BG"/>
        </w:rPr>
        <w:t xml:space="preserve"> (Нов - ДВ, бр. 34 от 2001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E2CD5C" wp14:editId="1BED2F72">
                <wp:extent cx="304800" cy="304800"/>
                <wp:effectExtent l="0" t="0" r="0" b="0"/>
                <wp:docPr id="414" name="AutoShape 329"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A8343" id="AutoShape 329" o:spid="_x0000_s1026" alt="apis://desktop/icons/kwadrat.gif" href="apis://ARCH|4042204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71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EkJRpJ2UKSrrVMhNjobZx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Лицензът за летищен оператор удостоверява, че организацията, техниката, технологиите и персоналът на лицензираното лице отговарят на стандартите и изискванията за безопасно и качествено поддържане на експлоатационната годност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Лиценз за летищен оператор се издава, при условие че: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за летището е издадено удостоверение за експлоатационна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лицето е представило доказателства за финансова стабилност;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персоналът на лицето има квалификация, професионален опит и стаж, необходими за извършването на дейността;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организацията, техниката и технологиите осигуряват спазването на установените стандарти и процедури за осигуряване на безопасността и сигурността на полетите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лицето има утвърдено от Главна дирекция "Гражданска въздухоплавателна администрация" ръководство за управление и експлоатация на съответното летище.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8" w:name="to_paragraph_id44225664"/>
      <w:bookmarkEnd w:id="98"/>
      <w:r w:rsidRPr="00951A1F">
        <w:rPr>
          <w:rFonts w:ascii="Verdana" w:eastAsia="Times New Roman" w:hAnsi="Verdana" w:cs="Times New Roman"/>
          <w:b/>
          <w:bCs/>
          <w:color w:val="000000"/>
          <w:sz w:val="24"/>
          <w:szCs w:val="24"/>
          <w:lang w:eastAsia="bg-BG"/>
        </w:rPr>
        <w:t>Чл. 48д.</w:t>
      </w:r>
      <w:r w:rsidRPr="00951A1F">
        <w:rPr>
          <w:rFonts w:ascii="Verdana" w:eastAsia="Times New Roman" w:hAnsi="Verdana" w:cs="Times New Roman"/>
          <w:color w:val="000000"/>
          <w:sz w:val="24"/>
          <w:szCs w:val="24"/>
          <w:lang w:eastAsia="bg-BG"/>
        </w:rPr>
        <w:t xml:space="preserve"> (Нов - ДВ, бр. 34 от 2001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541E6E7" wp14:editId="7C44187C">
                <wp:extent cx="304800" cy="304800"/>
                <wp:effectExtent l="0" t="0" r="0" b="0"/>
                <wp:docPr id="413" name="AutoShape 330"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B83C5" id="AutoShape 330"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f9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STzCSJAWinS7tdLHRqMRJK1khkLKiOIGSgOrjZUq5FQKE246AgWxgzWvPP+64WIzbzjdHNDCxT/X&#10;tM9DIem2ZcL2hdWsIRZUZWquDEY6cyD1fRm7moWdMpnH7irtp0/qUbsKGPUg6cYgIec1EWt2axSo&#10;ALQJ7I5bWsuuZqSERF646304hwa8oVX3UZaQDwL58Oz2lW5dDMCL9l5EzycRsb1FFDZHUTKNIGs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zRKH/Q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(Доп. - ДВ, бр. 10 от 2007 г., изм., бр. 16 от 2021 г., в сила от </w:t>
      </w:r>
      <w:r w:rsidRPr="00951A1F">
        <w:rPr>
          <w:rFonts w:ascii="Verdana" w:eastAsia="Times New Roman" w:hAnsi="Verdana" w:cs="Times New Roman"/>
          <w:color w:val="000000"/>
          <w:sz w:val="24"/>
          <w:szCs w:val="24"/>
          <w:lang w:eastAsia="bg-BG"/>
        </w:rPr>
        <w:lastRenderedPageBreak/>
        <w:t xml:space="preserve">24.02.2022 г.) Дейностите по наземно обслужване на гражданско летище по чл. </w:t>
      </w:r>
      <w:hyperlink r:id="rId254" w:history="1">
        <w:r w:rsidRPr="00951A1F">
          <w:rPr>
            <w:rFonts w:ascii="Verdana" w:eastAsia="Times New Roman" w:hAnsi="Verdana" w:cs="Times New Roman"/>
            <w:color w:val="000000"/>
            <w:sz w:val="24"/>
            <w:szCs w:val="24"/>
            <w:lang w:eastAsia="bg-BG"/>
          </w:rPr>
          <w:t>43, ал. 2, т. 1</w:t>
        </w:r>
      </w:hyperlink>
      <w:r w:rsidRPr="00951A1F">
        <w:rPr>
          <w:rFonts w:ascii="Verdana" w:eastAsia="Times New Roman" w:hAnsi="Verdana" w:cs="Times New Roman"/>
          <w:color w:val="000000"/>
          <w:sz w:val="24"/>
          <w:szCs w:val="24"/>
          <w:lang w:eastAsia="bg-BG"/>
        </w:rPr>
        <w:t xml:space="preserve"> се извършват от търговци, регистрирани по </w:t>
      </w:r>
      <w:hyperlink r:id="rId255"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на които е издаден лиценз за оператор по наземно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Лиценз за оператор по наземно обслужване се издава, ако кандидатът отговаря на следните изисквания: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персоналът на кандидата има квалификация, професионален опит и стаж, необходими за извършването на дейността;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представил е доказателства за финансова стабилност;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B6C54E4" wp14:editId="660194CE">
                <wp:extent cx="304800" cy="304800"/>
                <wp:effectExtent l="0" t="0" r="0" b="0"/>
                <wp:docPr id="412" name="AutoShape 331"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3CD6B" id="AutoShape 331"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UF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STzESJAWinS7tdLHRqNRj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5BbVBQ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създал е организация и разполага с техника и/или технологии, осигуряващи спазването на действащите стандарти и процедури за сигурност и безопасност на лицата, въздухоплавателните средства, съоръженията и оборудването на съответното летище; кандидатът доказва, че разполага с необходимата техника и/или технологии, като представи документи, които удостоверяват правото на собственост, наемането или правото да ползва по друг начин съответните техника и/или технологии;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има утвърдено от Главна дирекция "Гражданска въздухоплавателна администрация" ръководство за извършване на дейността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41 от 2011 г.) застраховал е отговорността си към трети лица, отговорността си за липса или повреда на товари, багажи и поща и по отношение на наетия си персонал - срещу злополука, за което представя застрахователен договор за покриване на всички задължителни по силата на закон рискове.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Лиценз за оператор по наземно обслужване или самообслужване се издава за всяка от следните дейности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наземно администриране и надзор;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обслужване на пътници;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обработка на багажи;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обработка на товари и поща;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перонно обслужване на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обслужване на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обслужване на въздухоплавателни средства с горива и масла;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техническо обслужване на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полетни операции и администриране на екипажите;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наземен транспорт;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обслужване на бордния бюфет.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(Доп.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5B684D7" wp14:editId="26131C6D">
                <wp:extent cx="304800" cy="304800"/>
                <wp:effectExtent l="0" t="0" r="0" b="0"/>
                <wp:docPr id="411" name="AutoShape 332"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C6ED1" id="AutoShape 332"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LW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SRxjJEgLRbrdWuljo9Foi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3hxS1g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Всяко лице, на което е издаден лиценз по ал. 3, има право на достъп до пазара по наземно обслужване или на самообслужване на дадено летище за обществено ползване при условията на ал. 5, 6 и 7.</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(5)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6363FCA" wp14:editId="2A39F915">
                <wp:extent cx="304800" cy="304800"/>
                <wp:effectExtent l="0" t="0" r="0" b="0"/>
                <wp:docPr id="410" name="AutoShape 333"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E01DF" id="AutoShape 333"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Au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SQz5EaSFIt1urfSx0Wg0wqhkhkLKiOIGSgOrjZUq5FQKE246AgWxgzWvPP+64WIzbzjdHNDCxT/X&#10;tM9DIem2ZcL2hdWsIRZUZWquDEY6cyD1fRm7moWdMpnH7irtp0/qUbsKGPUg6cYgIec1EWt2axSo&#10;ALQJ7I5bWsuuZqSERF646304hwa8oVX3UZaQDwL58Oz2lW5dDMCL9l5EzycRsb1FFDZHUTKNIJU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9xgALg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летище с годишен </w:t>
      </w:r>
      <w:proofErr w:type="spellStart"/>
      <w:r w:rsidRPr="00951A1F">
        <w:rPr>
          <w:rFonts w:ascii="Verdana" w:eastAsia="Times New Roman" w:hAnsi="Verdana" w:cs="Times New Roman"/>
          <w:color w:val="000000"/>
          <w:sz w:val="24"/>
          <w:szCs w:val="24"/>
          <w:lang w:eastAsia="bg-BG"/>
        </w:rPr>
        <w:t>пътникооборот</w:t>
      </w:r>
      <w:proofErr w:type="spellEnd"/>
      <w:r w:rsidRPr="00951A1F">
        <w:rPr>
          <w:rFonts w:ascii="Verdana" w:eastAsia="Times New Roman" w:hAnsi="Verdana" w:cs="Times New Roman"/>
          <w:color w:val="000000"/>
          <w:sz w:val="24"/>
          <w:szCs w:val="24"/>
          <w:lang w:eastAsia="bg-BG"/>
        </w:rPr>
        <w:t xml:space="preserve"> над 2 млн. пътници или с годишен товарооборот над 50 000 т броят оператори, които предоставят на трети лица услуги, свързани с обработка на багажи, перонно обслужване на въздухоплавателни средства, обслужване на въздухоплавателни средства с горива и масла, обработка на товари и поща - по отношение на физическото обработване на товари и поща, независимо дали са пристигащи, отпътуващи или трансферни между летищния терминал и въздухоплавателното средство, и са получили достъп до пазара, не може да бъде по-малък от двама за всяка от тези дейности, освен ако няма кандидати.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Когато операторите по наземно обслужване по ал. 5 са двама или повече, поне един от тях трябва да не е пряко или непряко контролиран от: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въздушен превозвач, който превозва повече от 25 на сто от пътниците или товарите на дадено летище, или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орган, контролиращ или контролиран пряко или непряко от летищния оператор или от въздушния превозвач.</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156629" wp14:editId="08FCE9F8">
                <wp:extent cx="304800" cy="304800"/>
                <wp:effectExtent l="0" t="0" r="0" b="0"/>
                <wp:docPr id="409" name="AutoShape 334"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72CC0" id="AutoShape 334"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i3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TJIMI0k7KNL11qkQG52dEY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W8sItw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летище с годишен </w:t>
      </w:r>
      <w:proofErr w:type="spellStart"/>
      <w:r w:rsidRPr="00951A1F">
        <w:rPr>
          <w:rFonts w:ascii="Verdana" w:eastAsia="Times New Roman" w:hAnsi="Verdana" w:cs="Times New Roman"/>
          <w:color w:val="000000"/>
          <w:sz w:val="24"/>
          <w:szCs w:val="24"/>
          <w:lang w:eastAsia="bg-BG"/>
        </w:rPr>
        <w:t>пътникооборот</w:t>
      </w:r>
      <w:proofErr w:type="spellEnd"/>
      <w:r w:rsidRPr="00951A1F">
        <w:rPr>
          <w:rFonts w:ascii="Verdana" w:eastAsia="Times New Roman" w:hAnsi="Verdana" w:cs="Times New Roman"/>
          <w:color w:val="000000"/>
          <w:sz w:val="24"/>
          <w:szCs w:val="24"/>
          <w:lang w:eastAsia="bg-BG"/>
        </w:rPr>
        <w:t xml:space="preserve"> над 2 млн. пътници или с годишен товарооборот над 50 000 т броят авиационни оператори, които имат правото да извършват самообслужване за дейностите по обработка на багажи, перонно обслужване на въздухоплавателни средства, обслужване на въздухоплавателни средства с горива и масла, обработка на товари и поща - по отношение на физическото обработване на товари и поща, независимо дали са пристигащи, отпътуващи или трансферни между летищния терминал и въздухоплавателното средство, не може да бъде по-малък от двама, освен ако няма кандидати. Под праговете в изречение първо самообслужването се извършва свободно.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Главна дирекция "Гражданска въздухоплавателна администрация" може да: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ограничи броя на операторите, извършващи наземно обслужване на трети лица и предоставящи една или повече дейности извън тези по ал. 5, като за оператора се прилагат съответно ограниченията по ал. 6;</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предостави само на един оператор, извършващ наземно обслужване на трети лица, правото да извършва една или повече от дейностите по ал. 5;</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9A895F9" wp14:editId="038E6B38">
                <wp:extent cx="304800" cy="304800"/>
                <wp:effectExtent l="0" t="0" r="0" b="0"/>
                <wp:docPr id="408" name="AutoShape 335"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C2E7E" id="AutoShape 335"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pP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cRKBVIK0INLt1kqfG41GY4x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cs9aTw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ограничи броя на самообслужващите се авиационни оператори, извършващи дейности извън посочените в ал. 7;</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9B3FD31" wp14:editId="5904FCF8">
                <wp:extent cx="304800" cy="304800"/>
                <wp:effectExtent l="0" t="0" r="0" b="0"/>
                <wp:docPr id="407" name="AutoShape 336"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A272C" id="AutoShape 336"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Ys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TqIpRoK0UKSbnZU+NhqNJ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&#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забрани самообслужването или да предостави правото на самообслужване само на един авиационен оператор за дейностите по ал. 7;</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66 от 2008 г., в сила от 25.07.2008 г.) определи броя на операторите, извършващи наземно обслужване на трети лица и предоставящи една или повече дейности по ал. 5;</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41 от 2011 г.) определи броя на въздушните оператори, извършващи самообслужване по една или повече дейности по ал. 7.</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(Доп.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F698A77" wp14:editId="7EF1BEEF">
                <wp:extent cx="304800" cy="304800"/>
                <wp:effectExtent l="0" t="0" r="0" b="0"/>
                <wp:docPr id="406" name="AutoShape 337"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51C2D" id="AutoShape 337"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TU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TqIJRoK0UKSbnZU+NhqNp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&#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Ограниченията по ал. 8 се налагат при недостиг на технологични площи или капацитет на дадено летище, възникнал в резултат на голямо натоварване и голям процент използване на площите, както и когато това е оправдано и свързано преди всичко с безопасността, сигурността или пространственото разположение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Ограничението по ал. 8, т. 2 може да бъде налагано за срок до две години, а по ал. 8, т. 1, 3 и 4 - за срок до три години.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Главна дирекция "Гражданска въздухоплавателна администрация" може еднократно да удължи срока на ограничението по ал. 8, т. 2 с две години.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(12) Независимо от </w:t>
      </w:r>
      <w:proofErr w:type="spellStart"/>
      <w:r w:rsidRPr="00951A1F">
        <w:rPr>
          <w:rFonts w:ascii="Verdana" w:eastAsia="Times New Roman" w:hAnsi="Verdana" w:cs="Times New Roman"/>
          <w:color w:val="000000"/>
          <w:sz w:val="24"/>
          <w:szCs w:val="24"/>
          <w:lang w:eastAsia="bg-BG"/>
        </w:rPr>
        <w:t>пътникооборота</w:t>
      </w:r>
      <w:proofErr w:type="spellEnd"/>
      <w:r w:rsidRPr="00951A1F">
        <w:rPr>
          <w:rFonts w:ascii="Verdana" w:eastAsia="Times New Roman" w:hAnsi="Verdana" w:cs="Times New Roman"/>
          <w:color w:val="000000"/>
          <w:sz w:val="24"/>
          <w:szCs w:val="24"/>
          <w:lang w:eastAsia="bg-BG"/>
        </w:rPr>
        <w:t xml:space="preserve"> или товарооборота на летището и наложените ограничения летищният оператор извършва без конкурс дейностите по наземно обслужване, за които е получил лиценз за оператор по наземно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B36D083" wp14:editId="20E9E478">
                <wp:extent cx="304800" cy="304800"/>
                <wp:effectExtent l="0" t="0" r="0" b="0"/>
                <wp:docPr id="405" name="AutoShape 338"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87283" id="AutoShape 338"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P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cRKNMRKkBZFut1b63Gg0Av1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Me/2Tw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Летищният оператор уведомява Главна дирекция "Гражданска въздухоплавателна администрация" при възникване на обстоятелствата по ал. 9. В тримесечен срок от уведомяването главният директор на Главна дирекция "Гражданска въздухоплавателна администрация" назначава проверка и издава заповед.</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7EE8FE2" wp14:editId="2612A519">
                <wp:extent cx="304800" cy="304800"/>
                <wp:effectExtent l="0" t="0" r="0" b="0"/>
                <wp:docPr id="404" name="AutoShape 339"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FF854" id="AutoShape 339"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S3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TBKCkaQdFOl661SIjc7OMo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GOuktw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броят на въздушните превозвачи, извършващи самообслужване, е ограничен съгласно ал. 8 за извършване на съответната дейност, главният директор на Главна дирекция "Гражданска въздухоплавателна администрация" определя въздушния превозвач или въздушните превозвачи, които превозват най-голям дял от пътниците и/или товарите на летището за календарната година преди влизането в сила на решението за налагане на ограничението.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(15) (Нова - ДВ, бр. 41 от 2011 г.) Достъпът до самообслужване на въздушните превозвачи, определени по ал. 14, се предоставя за срок не по-дълъг от 7 години.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(16) (Нова - ДВ, бр. 41 от 2011 г.) Когато въздушен превозвач, определен по ал. 14, притежава лиценз за оператор по наземно обслужване за съответната дейност на летището, той получава достъп </w:t>
      </w:r>
      <w:r w:rsidRPr="00951A1F">
        <w:rPr>
          <w:rFonts w:ascii="Verdana" w:eastAsia="Times New Roman" w:hAnsi="Verdana" w:cs="Times New Roman"/>
          <w:color w:val="000000"/>
          <w:sz w:val="24"/>
          <w:szCs w:val="24"/>
          <w:lang w:eastAsia="bg-BG"/>
        </w:rPr>
        <w:lastRenderedPageBreak/>
        <w:t>до самообслужване от влизането в сила на решението за налагане на ограничението по ал. 8.</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(17) (Нова - ДВ, бр. 41 от 2011 г.) Въздушен превозвач, определен по ал. 14, който не притежава лиценз за оператор по наземно обслужване за съответната дейност на летището, предприема действия за получаването му по реда на този закон в 60-дневен срок от влизането в сила на решението за налагане на ограничението по ал. 8.</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(18)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4547B50" wp14:editId="280B6DA0">
                <wp:extent cx="304800" cy="304800"/>
                <wp:effectExtent l="0" t="0" r="0" b="0"/>
                <wp:docPr id="403" name="AutoShape 340"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CDEE2" id="AutoShape 340"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8BAA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определените по ал. 14 кандидати декларират, че не желаят да извършват самообслужване на съответното летище или не предприемат действия за получаване на лиценз в срока по ал. 17, или има постановен влязъл в сила отказ за получаване на лиценз, главният директор на Главна дирекция "Гражданска въздухоплавателна администрация" издава решение за определяне на оператор по наземно самообслужване на кандидатите със следващия по големина дял в обслужването на пътници или товари.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(19)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9796A7D" wp14:editId="21F735AC">
                <wp:extent cx="304800" cy="304800"/>
                <wp:effectExtent l="0" t="0" r="0" b="0"/>
                <wp:docPr id="402" name="AutoShape 341"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ABBD1" id="AutoShape 341"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35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EnGGEnaQZGutk6F2OiMpB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8g5d+Q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със заповед отнема достъпа до самообслужване на въздушните превозвачи, определени по ал. 14, когато за срок, по-дълъг от една година, са престанали да отговарят на критериите по ал. 14.</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(20)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3D2CF6B" wp14:editId="696BFDBB">
                <wp:extent cx="304800" cy="304800"/>
                <wp:effectExtent l="0" t="0" r="0" b="0"/>
                <wp:docPr id="401" name="AutoShape 342"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F3AC7" id="AutoShape 342"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oq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MElSjCTtoEhXW6dCbHRGx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yATaKg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по искане на летищния оператор със заповед отнема достъпа до пазара на оператор по наземно обслужване или самообслужване, който не спазва задължителните разпореждания по </w:t>
      </w:r>
      <w:hyperlink r:id="rId256" w:history="1">
        <w:r w:rsidRPr="00951A1F">
          <w:rPr>
            <w:rFonts w:ascii="Verdana" w:eastAsia="Times New Roman" w:hAnsi="Verdana" w:cs="Times New Roman"/>
            <w:color w:val="000000"/>
            <w:sz w:val="24"/>
            <w:szCs w:val="24"/>
            <w:lang w:eastAsia="bg-BG"/>
          </w:rPr>
          <w:t>чл. 48з, ал. 1</w:t>
        </w:r>
      </w:hyperlink>
      <w:r w:rsidRPr="00951A1F">
        <w:rPr>
          <w:rFonts w:ascii="Verdana" w:eastAsia="Times New Roman" w:hAnsi="Verdana" w:cs="Times New Roman"/>
          <w:color w:val="000000"/>
          <w:sz w:val="24"/>
          <w:szCs w:val="24"/>
          <w:lang w:eastAsia="bg-BG"/>
        </w:rPr>
        <w:t xml:space="preserve">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(21)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EF1E22C" wp14:editId="507E99C2">
                <wp:extent cx="304800" cy="304800"/>
                <wp:effectExtent l="0" t="0" r="0" b="0"/>
                <wp:docPr id="400" name="AutoShape 343"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8019B" id="AutoShape 343"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jSAA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със заповед отнема достъпа до пазара на оператор по наземно обслужване или самообслужване, когато операторът не започне дейността в 60-дневен срок от получаването на достъпа, лицензът му бъде отнет или е обявен в несъстоятелност.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(22)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3DD9759" wp14:editId="0703EC14">
                <wp:extent cx="304800" cy="304800"/>
                <wp:effectExtent l="0" t="0" r="0" b="0"/>
                <wp:docPr id="399" name="AutoShape 344" descr="apis://desktop/icons/kwadrat.gif">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A1D5F" id="AutoShape 344" o:spid="_x0000_s1026" alt="apis://desktop/icons/kwadrat.gif" href="apis://ARCH|4042204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qO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JZlGEnaQZGut06F2OiMEI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Актовете на главния директор на Главна дирекция "Гражданска въздухоплавателна администрация" по ал. 8, 14, 18 - 21 се обжалват по реда на </w:t>
      </w:r>
      <w:hyperlink r:id="rId257"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99" w:name="to_paragraph_id5775029"/>
      <w:bookmarkEnd w:id="99"/>
      <w:r w:rsidRPr="00951A1F">
        <w:rPr>
          <w:rFonts w:ascii="Verdana" w:eastAsia="Times New Roman" w:hAnsi="Verdana" w:cs="Times New Roman"/>
          <w:b/>
          <w:bCs/>
          <w:color w:val="000000"/>
          <w:sz w:val="24"/>
          <w:szCs w:val="24"/>
          <w:lang w:eastAsia="bg-BG"/>
        </w:rPr>
        <w:t>Чл. 48е.</w:t>
      </w:r>
      <w:r w:rsidRPr="00951A1F">
        <w:rPr>
          <w:rFonts w:ascii="Verdana" w:eastAsia="Times New Roman" w:hAnsi="Verdana" w:cs="Times New Roman"/>
          <w:color w:val="000000"/>
          <w:sz w:val="24"/>
          <w:szCs w:val="24"/>
          <w:lang w:eastAsia="bg-BG"/>
        </w:rPr>
        <w:t xml:space="preserve"> (Нов - ДВ, бр. 52 от 2004 г.) (1) На летище с годишен </w:t>
      </w:r>
      <w:proofErr w:type="spellStart"/>
      <w:r w:rsidRPr="00951A1F">
        <w:rPr>
          <w:rFonts w:ascii="Verdana" w:eastAsia="Times New Roman" w:hAnsi="Verdana" w:cs="Times New Roman"/>
          <w:color w:val="000000"/>
          <w:sz w:val="24"/>
          <w:szCs w:val="24"/>
          <w:lang w:eastAsia="bg-BG"/>
        </w:rPr>
        <w:t>пътникооборот</w:t>
      </w:r>
      <w:proofErr w:type="spellEnd"/>
      <w:r w:rsidRPr="00951A1F">
        <w:rPr>
          <w:rFonts w:ascii="Verdana" w:eastAsia="Times New Roman" w:hAnsi="Verdana" w:cs="Times New Roman"/>
          <w:color w:val="000000"/>
          <w:sz w:val="24"/>
          <w:szCs w:val="24"/>
          <w:lang w:eastAsia="bg-BG"/>
        </w:rPr>
        <w:t xml:space="preserve"> над 1 млн. пътници или с годишен товарооборот над 25 000 т може да се създаде комитет на потребителите на дейности по наземно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Всеки потребител на дейност по наземно обслужване има право да участва в комитета на потребителите на дейности по наземно </w:t>
      </w:r>
      <w:r w:rsidRPr="00951A1F">
        <w:rPr>
          <w:rFonts w:ascii="Verdana" w:eastAsia="Times New Roman" w:hAnsi="Verdana" w:cs="Times New Roman"/>
          <w:color w:val="000000"/>
          <w:sz w:val="24"/>
          <w:szCs w:val="24"/>
          <w:lang w:eastAsia="bg-BG"/>
        </w:rPr>
        <w:lastRenderedPageBreak/>
        <w:t>обслужване чрез свои представители или организация, създадена с такава цел.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10 от 2007 г.) Летищният оператор провежда поне веднъж годишно консултации с комитета на потребителите и операторите по наземно обслужване на съответното летище по въпросите, свързани с достъпа до пазара на наземно обслужване. Консултациите приключват с издаването на акт от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10 от 2007 г., изм.,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C847E54" wp14:editId="41EF25CC">
                <wp:extent cx="304800" cy="304800"/>
                <wp:effectExtent l="0" t="0" r="0" b="0"/>
                <wp:docPr id="398" name="AutoShape 345" descr="apis://desktop/icons/kwadrat.gif">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10576" id="AutoShape 345" o:spid="_x0000_s1026" alt="apis://desktop/icons/kwadrat.gif" href="apis://ARCH|40422048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h2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SgFqQRpQaTbrZU+NxolY4x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 случаите на наложени ограничения по </w:t>
      </w:r>
      <w:hyperlink r:id="rId259" w:history="1">
        <w:r w:rsidRPr="00951A1F">
          <w:rPr>
            <w:rFonts w:ascii="Verdana" w:eastAsia="Times New Roman" w:hAnsi="Verdana" w:cs="Times New Roman"/>
            <w:color w:val="000000"/>
            <w:sz w:val="24"/>
            <w:szCs w:val="24"/>
            <w:lang w:eastAsia="bg-BG"/>
          </w:rPr>
          <w:t>чл. 48д, ал. 8, т. 2</w:t>
        </w:r>
      </w:hyperlink>
      <w:r w:rsidRPr="00951A1F">
        <w:rPr>
          <w:rFonts w:ascii="Verdana" w:eastAsia="Times New Roman" w:hAnsi="Verdana" w:cs="Times New Roman"/>
          <w:color w:val="000000"/>
          <w:sz w:val="24"/>
          <w:szCs w:val="24"/>
          <w:lang w:eastAsia="bg-BG"/>
        </w:rPr>
        <w:t xml:space="preserve"> консултациите по ал. 3 включват и консултации по цената на наземните услуги, за които се предвижда налагане на ограничение, и по организацията на предоставяне на тези услуги. Консултациите приключват с издаването на акт от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(Нова - ДВ, бр. 10 от 2007 г.) Актовете на летищния оператор по ал. 3 и 4 са административни актове и подлежат на обжалване по реда на </w:t>
      </w:r>
      <w:hyperlink r:id="rId260"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0" w:name="to_paragraph_id35668802"/>
      <w:bookmarkEnd w:id="100"/>
      <w:r w:rsidRPr="00951A1F">
        <w:rPr>
          <w:rFonts w:ascii="Verdana" w:eastAsia="Times New Roman" w:hAnsi="Verdana" w:cs="Times New Roman"/>
          <w:b/>
          <w:bCs/>
          <w:color w:val="000000"/>
          <w:sz w:val="24"/>
          <w:szCs w:val="24"/>
          <w:lang w:eastAsia="bg-BG"/>
        </w:rPr>
        <w:t>Чл. 48ж.</w:t>
      </w:r>
      <w:r w:rsidRPr="00951A1F">
        <w:rPr>
          <w:rFonts w:ascii="Verdana" w:eastAsia="Times New Roman" w:hAnsi="Verdana" w:cs="Times New Roman"/>
          <w:color w:val="000000"/>
          <w:sz w:val="24"/>
          <w:szCs w:val="24"/>
          <w:lang w:eastAsia="bg-BG"/>
        </w:rPr>
        <w:t xml:space="preserve"> (Нов - ДВ, бр. 52 от 2004 г.) (1) Когато за определено летище са въведени ограничения по чл. 48д, ал. 5 или </w:t>
      </w:r>
      <w:hyperlink r:id="rId261" w:history="1">
        <w:r w:rsidRPr="00951A1F">
          <w:rPr>
            <w:rFonts w:ascii="Verdana" w:eastAsia="Times New Roman" w:hAnsi="Verdana" w:cs="Times New Roman"/>
            <w:color w:val="000000"/>
            <w:sz w:val="24"/>
            <w:szCs w:val="24"/>
            <w:lang w:eastAsia="bg-BG"/>
          </w:rPr>
          <w:t>ал. 8, т. 1 и 2</w:t>
        </w:r>
      </w:hyperlink>
      <w:r w:rsidRPr="00951A1F">
        <w:rPr>
          <w:rFonts w:ascii="Verdana" w:eastAsia="Times New Roman" w:hAnsi="Verdana" w:cs="Times New Roman"/>
          <w:color w:val="000000"/>
          <w:sz w:val="24"/>
          <w:szCs w:val="24"/>
          <w:lang w:eastAsia="bg-BG"/>
        </w:rPr>
        <w:t>, се провежда конкурс за достъп до пазара на оператори по наземно обслужване. Конкурсът се провежда от летищния оператор или от Главна дирекция "Гражданска въздухоплавателна администрация", когато дейността - предмет на конкурса, се извършва от летищния оператор или от лице, контролирано пряко или непряко от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Конкурсът по ал. 1 се провежда след консултации с комитета на потребителите на дейности по наземно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 - ДВ, бр. 10 от 2007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E89CF51" wp14:editId="57E2FF7C">
                <wp:extent cx="304800" cy="304800"/>
                <wp:effectExtent l="0" t="0" r="0" b="0"/>
                <wp:docPr id="397" name="AutoShape 346"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41252" id="AutoShape 346"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V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qVTjARpoUg3Oyt9bDRKJ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&#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на конкурса се обявяват публично най-малко в два ежедневника, един от които по местонахождението на летището, и в "Официален вестник" на Европейския съюз.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A702691" wp14:editId="7B845F70">
                <wp:extent cx="304800" cy="304800"/>
                <wp:effectExtent l="0" t="0" r="0" b="0"/>
                <wp:docPr id="396" name="AutoShape 347"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4E4FC" id="AutoShape 347"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bt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qUTjARpoUg3Oyt9bDRKp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&#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Обявлението за провеждане на конкурса съдържа срока за достъп до пазара, който не може да бъде по-дълъг от 7 години.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Конкурсната документация се изготвя след консултации с комитета на потребителите на дейности по наземно обслужване и съдържа минимални финансови и други условия, изисквания, свързани с оценка на участниците в конкурса, проект на договор, и други изисквания, свързани с предмета на конкурса.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Кандидатите представят: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декларации за обстоятелствата по ал. 8;</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4E58EE" wp14:editId="78B66512">
                <wp:extent cx="304800" cy="304800"/>
                <wp:effectExtent l="0" t="0" r="0" b="0"/>
                <wp:docPr id="395" name="AutoShape 348"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421CB" id="AutoShape 348"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R2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SgdYyRICyLdbq30udEoAf1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SVmEdg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списък на експлоатационно годната техника, необходимо присъща за осъществяване на съответната дейност, осигуряваща спазването на действащите стандарти и </w:t>
      </w:r>
      <w:r w:rsidRPr="00951A1F">
        <w:rPr>
          <w:rFonts w:ascii="Verdana" w:eastAsia="Times New Roman" w:hAnsi="Verdana" w:cs="Times New Roman"/>
          <w:color w:val="000000"/>
          <w:sz w:val="24"/>
          <w:szCs w:val="24"/>
          <w:lang w:eastAsia="bg-BG"/>
        </w:rPr>
        <w:lastRenderedPageBreak/>
        <w:t>процедури за сигурност и безопасност на лицата, въздухоплавателните средства, съоръженията и оборудването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8504FBD" wp14:editId="0C0FC43B">
                <wp:extent cx="304800" cy="304800"/>
                <wp:effectExtent l="0" t="0" r="0" b="0"/>
                <wp:docPr id="394" name="AutoShape 349"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38DD0" id="AutoShape 349"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aO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JYRjCTtoEjXW6dCbHRGMo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YF3Wjg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списък с имената и адресите на лицата, които възнамерява да бъдат наети, както и доказателства, че тези лица притежават необходимата квалификация и професионален опит, както и декларация за съгласие на лицата и за поет ангажимент;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41 от 2011 г.) бизнес план;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(предишна т. 4 - ДВ, бр. 41 от 2011 г.) организационен проект за организиране на дейността и за взаимодействие с летищния оператор, включително условия на взаимодействие, приемливи за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(предишна т. 5 - ДВ, бр. 41 от 2011 г.) други документи, които се изискват в конкурсната документация по ал. 5.</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3E7B23F" wp14:editId="7AADF82B">
                <wp:extent cx="304800" cy="304800"/>
                <wp:effectExtent l="0" t="0" r="0" b="0"/>
                <wp:docPr id="393" name="AutoShape 350"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40740" id="AutoShape 350"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G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3SEkSAtFOl2a6WPjUZjSFrJDIWUEcUNlAZWGytVyKkUJtx0BApiB2teef51w8Vm3nC6OaCFi3+u&#10;aZ+HQtJty4TtC6tZQyyoytRcGYx05kDq+zJ2NQs7ZTKP3VXaT5/Uo3YVMOpB0o1BQs5rItbs1ihQ&#10;AWgT2B23tJZdzUgJibxw1/twDg14Q6vuoywhHwTy4dntK926GIAX7b2Ink8iYnuLKGyOomQaQdY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3W6/hg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Организационният проект по ал. 6, т. 5 съдържа предложение за разполагане на оператора на територията на летището (необходими помещения и площи за машините, оборудването и персонала на оператора), предложение за необходим достъп до енергийни източници и водоизточници, необходимост от комуникационни средства, осигуряване на условията по опазване на околната среда при дейността на оператора, включително организация на дейността и пропускателния режим.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Отстранява се от участие в конкурса лице, което: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е обявено в несъстоятелност или е в производство за обявяване в несъстоятелност;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е осъдено за банкрут;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е в ликвидация;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е лишено от правото да упражнява търговска дейност;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има задължения към държавата, установени с влязъл в сила акт на компетентен орган, или задължения към осигурителни фондове, освен ако компетентният орган е допуснал разсрочване или отсрочване на задълженията;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е осъдено за престъпление против собствеността или против стопанството.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Условията по ал. 8, т. 6 се отнасят за управителите или за членовете на управителните органи на участниците.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(Изм. - ДВ, бр. 41 от 2011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F168F4A" wp14:editId="1F840BE3">
                <wp:extent cx="304800" cy="304800"/>
                <wp:effectExtent l="0" t="0" r="0" b="0"/>
                <wp:docPr id="392" name="AutoShape 351"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3F896" id="AutoShape 351"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1+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3SIkSAtFOl2a6WPjUbjG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9Grtfg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Летищният оператор или главният директор на Главна дирекция "Гражданска въздухоплавателна администрация" издава решение за избор на оператор по наземно обслужване на спечелилия конкурса кандидат. Решението е индивидуален административен акт и подлежи на обжалване по реда на </w:t>
      </w:r>
      <w:hyperlink r:id="rId263"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(Доп. - ДВ, бр. 10 от 2007 г., отм., нова,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7C8BCA3" wp14:editId="5AF98364">
                <wp:extent cx="304800" cy="304800"/>
                <wp:effectExtent l="0" t="0" r="0" b="0"/>
                <wp:docPr id="391" name="AutoShape 352"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F46C3" id="AutoShape 352"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qt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zTGSJAWinS7tdLHRqPxE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zmBqrQ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спечелилият конкурса кандидат притежава лиценз за оператор по наземно обслужване за съответната дейност на летището, </w:t>
      </w:r>
      <w:r w:rsidRPr="00951A1F">
        <w:rPr>
          <w:rFonts w:ascii="Verdana" w:eastAsia="Times New Roman" w:hAnsi="Verdana" w:cs="Times New Roman"/>
          <w:color w:val="000000"/>
          <w:sz w:val="24"/>
          <w:szCs w:val="24"/>
          <w:lang w:eastAsia="bg-BG"/>
        </w:rPr>
        <w:lastRenderedPageBreak/>
        <w:t>той получава достъп до пазара от влизането в сила на решението за избор по ал. 10.</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41 от 2011 г.) Когато спечелилият конкурса кандидат не притежава лиценз за оператор по наземно обслужване за съответната дейност, в 60-дневен срок от влизането в сила на решението за избор кандидатът предприема действия за получаване на лиценз по реда на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41 от 2011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1328CCA" wp14:editId="7B4FE5B7">
                <wp:extent cx="304800" cy="304800"/>
                <wp:effectExtent l="0" t="0" r="0" b="0"/>
                <wp:docPr id="390" name="AutoShape 353"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190E1" id="AutoShape 353"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hV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xTyI0gLRbrdWuljo9F4hFHJDIWUEcUNlAZWGytVyKkUJtx0BApiB2teef51w8Vm3nC6OaCFi3+u&#10;aZ+HQtJty4TtC6tZQyyoytRcGYx05kDq+zJ2NQs7ZTKP3VXaT5/Uo3YVMOpB0o1BQs5rItbs1ihQ&#10;AWgT2B23tJZdzUgJibxw1/twDg14Q6vuoywhHwTy4dntK926GIAX7b2Ink8iYnuLKGyOomQaQSop&#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52Q4VQ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спечелилият кандидат не предприеме действия за получаване на лиценз в срока по ал. 12 или бъде постановен влязъл в сила отказ за получаване на лиценз, летищният оператор или главният директор на Главна дирекция "Гражданска въздухоплавателна администрация" издава решение за избор на оператор по наземно обслужване на следващия класиран кандидат.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(Предишна ал. 12, изм. - ДВ,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2C907F" wp14:editId="1FB02B16">
                <wp:extent cx="304800" cy="304800"/>
                <wp:effectExtent l="0" t="0" r="0" b="0"/>
                <wp:docPr id="389" name="AutoShape 354"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A2387" id="AutoShape 354" o:spid="_x0000_s1026" alt="apis://desktop/icons/kwadrat.gif" href="apis://ARCH|4042204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DM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2mKkSAtFOl2a6WPjUbjB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PNR7PNkAAABE&#10;AQAAGQAAAGRycy9fcmVscy9lMm9Eb2MueG1sLnJlbHOEz81qwzAMB/D7YO9gdF/thrCV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S7cwzAEDAABYBgAA&#10;DgAAAAAAAAAAAAAAAAAuAgAAZHJzL2Uyb0RvYy54bWxQSwECLQAUAAYACAAAACEAhnOS4dYAAAAD&#10;AQAADwAAAAAAAAAAAAAAAABbBQAAZHJzL2Rvd25yZXYueG1sUEsBAi0AFAAGAAgAAAAhADzUez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 случаите, когато е отнет лицензът на оператор по наземно обслужване или операторът е обявен в несъстоятелност, до провеждането на нов конкурс се определя оператор по наземно обслужване, който извършва дейността на отстранения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(15) (Предишна ал. 13 - ДВ, бр. 41 от 2011 г.) С </w:t>
      </w:r>
      <w:hyperlink r:id="rId264"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265" w:history="1">
        <w:r w:rsidRPr="00951A1F">
          <w:rPr>
            <w:rFonts w:ascii="Verdana" w:eastAsia="Times New Roman" w:hAnsi="Verdana" w:cs="Times New Roman"/>
            <w:color w:val="000000"/>
            <w:sz w:val="24"/>
            <w:szCs w:val="24"/>
            <w:lang w:eastAsia="bg-BG"/>
          </w:rPr>
          <w:t>чл. 48в, ал. 6</w:t>
        </w:r>
      </w:hyperlink>
      <w:r w:rsidRPr="00951A1F">
        <w:rPr>
          <w:rFonts w:ascii="Verdana" w:eastAsia="Times New Roman" w:hAnsi="Verdana" w:cs="Times New Roman"/>
          <w:color w:val="000000"/>
          <w:sz w:val="24"/>
          <w:szCs w:val="24"/>
          <w:lang w:eastAsia="bg-BG"/>
        </w:rPr>
        <w:t xml:space="preserve"> се уреждат и условията и редът за достъп до пазара по наземно обслужване, за издаване на лиценз за оператор по наземно обслужване, дейностите по наземно обслужване, както и условията и редът, при които могат да бъдат налагани ограничения на достъпа.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1" w:name="to_paragraph_id3035276"/>
      <w:bookmarkEnd w:id="101"/>
      <w:r w:rsidRPr="00951A1F">
        <w:rPr>
          <w:rFonts w:ascii="Verdana" w:eastAsia="Times New Roman" w:hAnsi="Verdana" w:cs="Times New Roman"/>
          <w:b/>
          <w:bCs/>
          <w:color w:val="000000"/>
          <w:sz w:val="24"/>
          <w:szCs w:val="24"/>
          <w:lang w:eastAsia="bg-BG"/>
        </w:rPr>
        <w:t>Чл. 48з.</w:t>
      </w:r>
      <w:r w:rsidRPr="00951A1F">
        <w:rPr>
          <w:rFonts w:ascii="Verdana" w:eastAsia="Times New Roman" w:hAnsi="Verdana" w:cs="Times New Roman"/>
          <w:color w:val="000000"/>
          <w:sz w:val="24"/>
          <w:szCs w:val="24"/>
          <w:lang w:eastAsia="bg-BG"/>
        </w:rPr>
        <w:t xml:space="preserve"> (Нов - ДВ, бр. 10 от 2007 г.) (1) За осигуряване безопасното функциониране на летището летищният оператор издава задължителни разпореждания на операторите по наземно обслужване в съответствие с одобреното ръководство за управление и експлоатация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Летищният оператор разпределя наличното свободно пространство за наземно обслужване и осигурява достъп до летищните съоръжения на операторите по наземно обслужване и самообслужване до степен, необходима за осъществяване на дейността 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Актовете на летищния оператор по ал. 1 и 2 са административни актове и подлежат на обжалване по реда на </w:t>
      </w:r>
      <w:hyperlink r:id="rId266"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2" w:name="to_paragraph_id31850580"/>
      <w:bookmarkEnd w:id="102"/>
      <w:r w:rsidRPr="00951A1F">
        <w:rPr>
          <w:rFonts w:ascii="Verdana" w:eastAsia="Times New Roman" w:hAnsi="Verdana" w:cs="Times New Roman"/>
          <w:b/>
          <w:bCs/>
          <w:color w:val="000000"/>
          <w:sz w:val="24"/>
          <w:szCs w:val="24"/>
          <w:lang w:eastAsia="bg-BG"/>
        </w:rPr>
        <w:t>Чл. 48и.</w:t>
      </w:r>
      <w:r w:rsidRPr="00951A1F">
        <w:rPr>
          <w:rFonts w:ascii="Verdana" w:eastAsia="Times New Roman" w:hAnsi="Verdana" w:cs="Times New Roman"/>
          <w:color w:val="000000"/>
          <w:sz w:val="24"/>
          <w:szCs w:val="24"/>
          <w:lang w:eastAsia="bg-BG"/>
        </w:rPr>
        <w:t xml:space="preserve"> (Нов - ДВ, бр. 10 от 2007 г., изм., бр. 41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471A164" wp14:editId="56494E39">
                <wp:extent cx="304800" cy="304800"/>
                <wp:effectExtent l="0" t="0" r="0" b="0"/>
                <wp:docPr id="388" name="AutoShape 355" descr="apis://desktop/icons/kwadrat.gif">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96407" id="AutoShape 355" o:spid="_x0000_s1026" alt="apis://desktop/icons/kwadrat.gif" href="apis://ARCH|4042204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I0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89 от 2015 г.) Летищният оператор, когато предоставя наземно обслужване, операторите по наземно обслужване, които предоставят услуги на трети лица отделят сметките си за своите дейности по наземно обслужване от сметките за други дейности в съответствие с действащото счетоводно законодателство.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(Изм. - ДВ, бр. 81 от 2011 г., бр. 95 от 2016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54AB2D4" wp14:editId="2DBB4BDA">
                <wp:extent cx="304800" cy="304800"/>
                <wp:effectExtent l="0" t="0" r="0" b="0"/>
                <wp:docPr id="387" name="AutoShape 356" descr="apis://desktop/icons/kwadrat.gif">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9356C" id="AutoShape 356" o:spid="_x0000_s1026" alt="apis://desktop/icons/kwadrat.gif" href="apis://ARCH|4042204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X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s2mGAnSQpFudlb62Gg0nmB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&#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Лицата по ал. 1 предоставят необходимите данни в Главна дирекция "Гражданска въздухоплавателна администрация" в 20-дневен срок след изтичането на съответната календарна година. Въз основа на получените данни главният директор на Главна дирекция "Гражданска въздухоплавателна администрация" възлага извършване на проверка за спазване изискването на ал. 1 на регистриран одитор по смисъла на </w:t>
      </w:r>
      <w:hyperlink r:id="rId268" w:history="1">
        <w:r w:rsidRPr="00951A1F">
          <w:rPr>
            <w:rFonts w:ascii="Verdana" w:eastAsia="Times New Roman" w:hAnsi="Verdana" w:cs="Times New Roman"/>
            <w:color w:val="000000"/>
            <w:sz w:val="24"/>
            <w:szCs w:val="24"/>
            <w:lang w:eastAsia="bg-BG"/>
          </w:rPr>
          <w:t>Закона за независимия финансов одит</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3" w:name="to_paragraph_id11422280"/>
      <w:bookmarkEnd w:id="103"/>
      <w:r w:rsidRPr="00951A1F">
        <w:rPr>
          <w:rFonts w:ascii="Verdana" w:eastAsia="Times New Roman" w:hAnsi="Verdana" w:cs="Times New Roman"/>
          <w:b/>
          <w:bCs/>
          <w:color w:val="000000"/>
          <w:sz w:val="24"/>
          <w:szCs w:val="24"/>
          <w:lang w:eastAsia="bg-BG"/>
        </w:rPr>
        <w:t>Чл. 48к.</w:t>
      </w:r>
      <w:r w:rsidRPr="00951A1F">
        <w:rPr>
          <w:rFonts w:ascii="Verdana" w:eastAsia="Times New Roman" w:hAnsi="Verdana" w:cs="Times New Roman"/>
          <w:color w:val="000000"/>
          <w:sz w:val="24"/>
          <w:szCs w:val="24"/>
          <w:lang w:eastAsia="bg-BG"/>
        </w:rPr>
        <w:t xml:space="preserve"> (Нов - ДВ, бр. 66 от 2008 г., в сила от 26.07.2008 г.) (1) Летищните оператори предприемат или осигуряват предприемането на необходимите мерки и оказват помощ в съответствие с </w:t>
      </w:r>
      <w:hyperlink r:id="rId269" w:history="1">
        <w:r w:rsidRPr="00951A1F">
          <w:rPr>
            <w:rFonts w:ascii="Verdana" w:eastAsia="Times New Roman" w:hAnsi="Verdana" w:cs="Times New Roman"/>
            <w:color w:val="000000"/>
            <w:sz w:val="24"/>
            <w:szCs w:val="24"/>
            <w:lang w:eastAsia="bg-BG"/>
          </w:rPr>
          <w:t>Регламент (ЕО) № 1107/2006</w:t>
        </w:r>
      </w:hyperlink>
      <w:r w:rsidRPr="00951A1F">
        <w:rPr>
          <w:rFonts w:ascii="Verdana" w:eastAsia="Times New Roman" w:hAnsi="Verdana" w:cs="Times New Roman"/>
          <w:color w:val="000000"/>
          <w:sz w:val="24"/>
          <w:szCs w:val="24"/>
          <w:lang w:eastAsia="bg-BG"/>
        </w:rPr>
        <w:t xml:space="preserve"> на лица с увреждания или с ограничена подвижност с цел пътуване с въздушен транспорт.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Когато предприетите мерки и помощта, оказана на лицето с увреждане или с намалена подвижност, не са съобразени с </w:t>
      </w:r>
      <w:hyperlink r:id="rId270" w:history="1">
        <w:r w:rsidRPr="00951A1F">
          <w:rPr>
            <w:rFonts w:ascii="Verdana" w:eastAsia="Times New Roman" w:hAnsi="Verdana" w:cs="Times New Roman"/>
            <w:color w:val="000000"/>
            <w:sz w:val="24"/>
            <w:szCs w:val="24"/>
            <w:lang w:eastAsia="bg-BG"/>
          </w:rPr>
          <w:t>Регламент (ЕО) № 1107/2006,</w:t>
        </w:r>
      </w:hyperlink>
      <w:r w:rsidRPr="00951A1F">
        <w:rPr>
          <w:rFonts w:ascii="Verdana" w:eastAsia="Times New Roman" w:hAnsi="Verdana" w:cs="Times New Roman"/>
          <w:color w:val="000000"/>
          <w:sz w:val="24"/>
          <w:szCs w:val="24"/>
          <w:lang w:eastAsia="bg-BG"/>
        </w:rPr>
        <w:t xml:space="preserve"> летищният оператор дължи обезщетение на лицето за причинените му вреди.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Искът за обезщетение се предявява срещу летищния оператор пред съответния съд.</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04" w:name="to_paragraph_id289637"/>
      <w:bookmarkEnd w:id="104"/>
      <w:r w:rsidRPr="00951A1F">
        <w:rPr>
          <w:rFonts w:ascii="Verdana" w:eastAsia="Times New Roman" w:hAnsi="Verdana" w:cs="Times New Roman"/>
          <w:b/>
          <w:bCs/>
          <w:color w:val="000000"/>
          <w:sz w:val="27"/>
          <w:szCs w:val="27"/>
          <w:lang w:eastAsia="bg-BG"/>
        </w:rPr>
        <w:t>Глава V</w:t>
      </w:r>
      <w:r w:rsidRPr="00951A1F">
        <w:rPr>
          <w:rFonts w:ascii="Verdana" w:eastAsia="Times New Roman" w:hAnsi="Verdana" w:cs="Times New Roman"/>
          <w:b/>
          <w:bCs/>
          <w:color w:val="000000"/>
          <w:sz w:val="27"/>
          <w:szCs w:val="27"/>
          <w:lang w:eastAsia="bg-BG"/>
        </w:rPr>
        <w:br/>
        <w:t>ПОЛЕТИ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5" w:name="to_paragraph_id35668803"/>
      <w:bookmarkEnd w:id="105"/>
      <w:r w:rsidRPr="00951A1F">
        <w:rPr>
          <w:rFonts w:ascii="Verdana" w:eastAsia="Times New Roman" w:hAnsi="Verdana" w:cs="Times New Roman"/>
          <w:b/>
          <w:bCs/>
          <w:color w:val="000000"/>
          <w:sz w:val="24"/>
          <w:szCs w:val="24"/>
          <w:lang w:eastAsia="bg-BG"/>
        </w:rPr>
        <w:t>Чл. 49.</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559C610" wp14:editId="600FFB73">
                <wp:extent cx="304800" cy="304800"/>
                <wp:effectExtent l="0" t="0" r="0" b="0"/>
                <wp:docPr id="386" name="AutoShape 357"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C851F" id="AutoShape 357" o:spid="_x0000_s1026" alt="apis://desktop/icons/kwadrat.gif" href="apis://ARCH|40420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v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s0mGAnSQpFudlb62Gg0nmJ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81 от 2011 г.) Министърът на транспорта, информационните технологии и съобщенията определя с </w:t>
      </w:r>
      <w:hyperlink r:id="rId272"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правилата, регулиращи полетите в обслужваното въздушно пространство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02E47FD" wp14:editId="6A8C8D40">
                <wp:extent cx="304800" cy="304800"/>
                <wp:effectExtent l="0" t="0" r="0" b="0"/>
                <wp:docPr id="385" name="AutoShape 358"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3B4C7" id="AutoShape 358" o:spid="_x0000_s1026" alt="apis://desktop/icons/kwadrat.gif" href="apis://ARCH|40420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40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Полетите на въздухоплавателни средства в контролираното въздушно пространство на Република България, както и тези, които пресичат държавната граница, се извършват по полетен план.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81 от 2011 г., отм.,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D13B003" wp14:editId="67541BCF">
                <wp:extent cx="304800" cy="304800"/>
                <wp:effectExtent l="0" t="0" r="0" b="0"/>
                <wp:docPr id="384" name="AutoShape 359"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4A34D" id="AutoShape 359" o:spid="_x0000_s1026" alt="apis://desktop/icons/kwadrat.gif" href="apis://ARCH|40420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zM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2mCkSAtFOl2a6WPjUbjF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" o:button="t" filled="f" stroked="f">
                <v:fill o:detectmouseclick="t"/>
                <o:lock v:ext="edit" aspectratio="t"/>
                <w10:anchorlock/>
              </v:rect>
            </w:pict>
          </mc:Fallback>
        </mc:AlternateConten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BBC14C" wp14:editId="5DF34611">
                <wp:extent cx="304800" cy="304800"/>
                <wp:effectExtent l="0" t="0" r="0" b="0"/>
                <wp:docPr id="383" name="AutoShape 360"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B030E" id="AutoShape 360" o:spid="_x0000_s1026" alt="apis://desktop/icons/kwadrat.gif" href="apis://ARCH|40420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QY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kII0FaKNLt1kofG40mkLSSGQopI4obKA2sNlaqkFMpTLjpCBTEDta88vzrhovNvOF0c0ALF/9c&#10;0z4PhaTblgnbF1azhlhQlam5MhjpzIHU92XsahZ2ymQeu6u0nz6pR+0qYNSDpBuDhJzXRKzZrVGg&#10;AtAmsDtuaS27mpESEnnhrvfhHBrwhlbdR1lCPgjkw7PbV7p1MQAv2nsRPZ9ExPYWUdgcRck0gqx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Обслужването на въздухоплавателни средства без полетен план, както и дейности по търсене и спасяване се извършват в съответствие с разполагаемата информация.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(Нова - ДВ, бр. 52 от 2004 г., предишна ал. 3, бр. 81 от 2011 г., предишна ал. 4, бр. 28 от 2015 г.) Във въздушния транспорт освен единиците за измерване от Международната система единици (SI) могат </w:t>
      </w:r>
      <w:r w:rsidRPr="00951A1F">
        <w:rPr>
          <w:rFonts w:ascii="Verdana" w:eastAsia="Times New Roman" w:hAnsi="Verdana" w:cs="Times New Roman"/>
          <w:color w:val="000000"/>
          <w:sz w:val="24"/>
          <w:szCs w:val="24"/>
          <w:lang w:eastAsia="bg-BG"/>
        </w:rPr>
        <w:lastRenderedPageBreak/>
        <w:t>да се използват единиците фут, морска миля и възел, както и техните производни и съставни.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6" w:name="to_paragraph_id26134865"/>
      <w:bookmarkEnd w:id="106"/>
      <w:r w:rsidRPr="00951A1F">
        <w:rPr>
          <w:rFonts w:ascii="Verdana" w:eastAsia="Times New Roman" w:hAnsi="Verdana" w:cs="Times New Roman"/>
          <w:b/>
          <w:bCs/>
          <w:color w:val="000000"/>
          <w:sz w:val="24"/>
          <w:szCs w:val="24"/>
          <w:lang w:eastAsia="bg-BG"/>
        </w:rPr>
        <w:t>Чл. 50.</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8D3E2A0" wp14:editId="53A9F5E8">
                <wp:extent cx="304800" cy="304800"/>
                <wp:effectExtent l="0" t="0" r="0" b="0"/>
                <wp:docPr id="382" name="AutoShape 361"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F2C18" id="AutoShape 361" o:spid="_x0000_s1026" alt="apis://desktop/icons/kwadrat.gif" href="apis://ARCH|4042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bgAg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Редовните международни въздушни превози до или от летища на територията на Република България подлежат на разрешителен режим.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A4BA0B2" wp14:editId="02609739">
                <wp:extent cx="304800" cy="304800"/>
                <wp:effectExtent l="0" t="0" r="0" b="0"/>
                <wp:docPr id="381" name="AutoShape 362"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EEB8B" id="AutoShape 362" o:spid="_x0000_s1026" alt="apis://desktop/icons/kwadrat.gif" href="apis://ARCH|4042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EzAg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Разрешението по ал. 1 включва изисквания и условия за одобряване на достъпа на въздушен превозвач до всяка линия, съгласуване и одобряване на разписанието на полетите или други изисквания, определени в международен договор.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102 от 2005 г., бр. 35 от 2009 г., в сила от 12.05.2009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E960EEB" wp14:editId="6DC72377">
                <wp:extent cx="304800" cy="304800"/>
                <wp:effectExtent l="0" t="0" r="0" b="0"/>
                <wp:docPr id="380" name="AutoShape 363"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5A179" id="AutoShape 363" o:spid="_x0000_s1026" alt="apis://desktop/icons/kwadrat.gif" href="apis://ARCH|4042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PL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ynkR5AWinS7tdLHRqPJCKOSGQopI4obKA2sNlaqkFMpTLjpCBTEDta88vzrhovNvOF0c0ALF/9c&#10;0z4PhaTblgnbF1azhlhQlam5MhjpzIHU92XsahZ2ymQeu6u0nz6pR+0qYNSDpBuDhJzXRKzZrVGg&#10;AtAmsDtuaS27mpESEnnhrvfhHBrwhlbdR1lCPgjkw7PbV7p1MQAv2nsRPZ9ExPYWUdgcRck0glRS&#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Нередовни търговски полети до или от летища на територията на Република България се разрешават от Главна дирекция "Гражданска въздухоплавателна администрация", а международни полети с нетърговска цел на български и чуждестранни държавни невоенни въздухоплавателни средства се разрешават от министъра на външните работи. За военни въздухоплавателни средства разрешението се издава по реда на </w:t>
      </w:r>
      <w:hyperlink r:id="rId274" w:history="1">
        <w:r w:rsidRPr="00951A1F">
          <w:rPr>
            <w:rFonts w:ascii="Verdana" w:eastAsia="Times New Roman" w:hAnsi="Verdana" w:cs="Times New Roman"/>
            <w:color w:val="000000"/>
            <w:sz w:val="24"/>
            <w:szCs w:val="24"/>
            <w:lang w:eastAsia="bg-BG"/>
          </w:rPr>
          <w:t>Закона за преминаването през и пребиваването на територията на Република България на съюзнически и на чужди въоръжени сили</w:t>
        </w:r>
      </w:hyperlink>
      <w:r w:rsidRPr="00951A1F">
        <w:rPr>
          <w:rFonts w:ascii="Verdana" w:eastAsia="Times New Roman" w:hAnsi="Verdana" w:cs="Times New Roman"/>
          <w:color w:val="000000"/>
          <w:sz w:val="24"/>
          <w:szCs w:val="24"/>
          <w:lang w:eastAsia="bg-BG"/>
        </w:rPr>
        <w:t xml:space="preserve"> и </w:t>
      </w:r>
      <w:hyperlink r:id="rId275" w:history="1">
        <w:r w:rsidRPr="00951A1F">
          <w:rPr>
            <w:rFonts w:ascii="Verdana" w:eastAsia="Times New Roman" w:hAnsi="Verdana" w:cs="Times New Roman"/>
            <w:color w:val="000000"/>
            <w:sz w:val="24"/>
            <w:szCs w:val="24"/>
            <w:lang w:eastAsia="bg-BG"/>
          </w:rPr>
          <w:t>Закона за отбраната и въоръжените сили на Република България</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BA871C3" wp14:editId="5820FE1C">
                <wp:extent cx="304800" cy="304800"/>
                <wp:effectExtent l="0" t="0" r="0" b="0"/>
                <wp:docPr id="379" name="AutoShape 364"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70798" id="AutoShape 364" o:spid="_x0000_s1026" alt="apis://desktop/icons/kwadrat.gif" href="apis://ARCH|4042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QB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1TjARpoUg3Oyt9bDSaJB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Вътрешните обществени превози с въздухоплавателни средства се разрешават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Министърът на транспорта, информационните технологии и съобщенията определя условията и правилата за разрешаване на полетите на въздухоплавателни средства.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7" w:name="to_paragraph_id44225665"/>
      <w:bookmarkEnd w:id="107"/>
      <w:r w:rsidRPr="00951A1F">
        <w:rPr>
          <w:rFonts w:ascii="Verdana" w:eastAsia="Times New Roman" w:hAnsi="Verdana" w:cs="Times New Roman"/>
          <w:b/>
          <w:bCs/>
          <w:color w:val="000000"/>
          <w:sz w:val="24"/>
          <w:szCs w:val="24"/>
          <w:lang w:eastAsia="bg-BG"/>
        </w:rPr>
        <w:t>Чл. 51.</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4C161D3" wp14:editId="09D2937A">
                <wp:extent cx="304800" cy="304800"/>
                <wp:effectExtent l="0" t="0" r="0" b="0"/>
                <wp:docPr id="378" name="AutoShape 365" descr="apis://desktop/icons/kwadrat.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2B686" id="AutoShape 365" o:spid="_x0000_s1026" alt="apis://desktop/icons/kwadrat.gif" href="apis://ARCH|4042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Отклонение на въздухоплавателно средство от плана за полетите се допуска само в интерес на безопасността и сигурността на полета.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 случай на отклонение по ал. 1 командирът на въздухоплавателното средство и службите за обслужване на полета взаимно се информират за взетото решение.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(Отм.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E706F28" wp14:editId="6A654871">
                <wp:extent cx="304800" cy="304800"/>
                <wp:effectExtent l="0" t="0" r="0" b="0"/>
                <wp:docPr id="377" name="AutoShape 366" descr="apis://desktop/icons/kwadrat.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CB5EE" id="AutoShape 366" o:spid="_x0000_s1026" alt="apis://desktop/icons/kwadrat.gif" href="apis://ARCH|4042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qa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2nGAnSQpFudlb62Gg0mWB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8" w:name="to_paragraph_id35668804"/>
      <w:bookmarkEnd w:id="108"/>
      <w:r w:rsidRPr="00951A1F">
        <w:rPr>
          <w:rFonts w:ascii="Verdana" w:eastAsia="Times New Roman" w:hAnsi="Verdana" w:cs="Times New Roman"/>
          <w:b/>
          <w:bCs/>
          <w:color w:val="000000"/>
          <w:sz w:val="24"/>
          <w:szCs w:val="24"/>
          <w:lang w:eastAsia="bg-BG"/>
        </w:rPr>
        <w:t>Чл. 52.</w:t>
      </w:r>
      <w:r w:rsidRPr="00951A1F">
        <w:rPr>
          <w:rFonts w:ascii="Verdana" w:eastAsia="Times New Roman" w:hAnsi="Verdana" w:cs="Times New Roman"/>
          <w:color w:val="000000"/>
          <w:sz w:val="24"/>
          <w:szCs w:val="24"/>
          <w:lang w:eastAsia="bg-BG"/>
        </w:rPr>
        <w:t xml:space="preserve"> (1) (Предишен текст на чл. 52, изм. - ДВ,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A98FB14" wp14:editId="69E51AE9">
                <wp:extent cx="304800" cy="304800"/>
                <wp:effectExtent l="0" t="0" r="0" b="0"/>
                <wp:docPr id="376" name="AutoShape 367" descr="apis://desktop/icons/kwadrat.gif">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49155" id="AutoShape 367" o:spid="_x0000_s1026" alt="apis://desktop/icons/kwadrat.gif" href="apis://ARCH|40420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hi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0nGAnSQpFudlb62Gg0mWJ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Гражданското въздушно пространство се обслужва с необходимите средства за комуникация, радионавигация, </w:t>
      </w:r>
      <w:r w:rsidRPr="00951A1F">
        <w:rPr>
          <w:rFonts w:ascii="Verdana" w:eastAsia="Times New Roman" w:hAnsi="Verdana" w:cs="Times New Roman"/>
          <w:color w:val="000000"/>
          <w:sz w:val="24"/>
          <w:szCs w:val="24"/>
          <w:lang w:eastAsia="bg-BG"/>
        </w:rPr>
        <w:lastRenderedPageBreak/>
        <w:t>радиолокационен обзор, енергийно, светотехническо и метеорологично осигуряване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(Нова - ДВ, бр. 66 от 2008 г., в сила от 25.07.2008 г.) Министърът на транспорта, информационните технологии и съобщенията издава </w:t>
      </w:r>
      <w:hyperlink r:id="rId278"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с която определя: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условията и реда за извършване на изпитания на средствата по ал.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начина на организиране и провеждане на наземни и летателни проверки на средствата по ал.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техническите и експлоатационни изисквания към средствата по ал.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09" w:name="to_paragraph_id44225666"/>
      <w:bookmarkEnd w:id="109"/>
      <w:r w:rsidRPr="00951A1F">
        <w:rPr>
          <w:rFonts w:ascii="Verdana" w:eastAsia="Times New Roman" w:hAnsi="Verdana" w:cs="Times New Roman"/>
          <w:b/>
          <w:bCs/>
          <w:color w:val="000000"/>
          <w:sz w:val="24"/>
          <w:szCs w:val="24"/>
          <w:lang w:eastAsia="bg-BG"/>
        </w:rPr>
        <w:t>Чл. 53.</w:t>
      </w:r>
      <w:r w:rsidRPr="00951A1F">
        <w:rPr>
          <w:rFonts w:ascii="Verdana" w:eastAsia="Times New Roman" w:hAnsi="Verdana" w:cs="Times New Roman"/>
          <w:color w:val="000000"/>
          <w:sz w:val="24"/>
          <w:szCs w:val="24"/>
          <w:lang w:eastAsia="bg-BG"/>
        </w:rPr>
        <w:t xml:space="preserve"> (Изм. - ДВ, бр. 16 от 1997 г.,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5464506" wp14:editId="43D2ABA1">
                <wp:extent cx="304800" cy="304800"/>
                <wp:effectExtent l="0" t="0" r="0" b="0"/>
                <wp:docPr id="375" name="AutoShape 368"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E3018" id="AutoShape 368"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102 от 2005 г., доп., бр. 37 от 2006 г.) Преобразува юридическото лице "Ръководство на въздушното движение" в Държавно предприятие "Ръководство на въздушното движение" (ДП "РВД") по смисъла на </w:t>
      </w:r>
      <w:hyperlink r:id="rId280" w:history="1">
        <w:r w:rsidRPr="00951A1F">
          <w:rPr>
            <w:rFonts w:ascii="Verdana" w:eastAsia="Times New Roman" w:hAnsi="Verdana" w:cs="Times New Roman"/>
            <w:color w:val="000000"/>
            <w:sz w:val="24"/>
            <w:szCs w:val="24"/>
            <w:lang w:eastAsia="bg-BG"/>
          </w:rPr>
          <w:t>чл. 62, ал. 3 от Търговския закон</w:t>
        </w:r>
      </w:hyperlink>
      <w:r w:rsidRPr="00951A1F">
        <w:rPr>
          <w:rFonts w:ascii="Verdana" w:eastAsia="Times New Roman" w:hAnsi="Verdana" w:cs="Times New Roman"/>
          <w:color w:val="000000"/>
          <w:sz w:val="24"/>
          <w:szCs w:val="24"/>
          <w:lang w:eastAsia="bg-BG"/>
        </w:rPr>
        <w:t xml:space="preserve"> - юридическо лице със седалище София, което притежава свидетелство за извършване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изпълнява държавни функции по предоставяне на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услуги в обслужваното гражданско въздушно пространство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52 от 2004 г., изм., бр. 102 от 2005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40F1F07" wp14:editId="5325F35C">
                <wp:extent cx="304800" cy="304800"/>
                <wp:effectExtent l="0" t="0" r="0" b="0"/>
                <wp:docPr id="374" name="AutoShape 369"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7F368" id="AutoShape 369"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gB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0TjARpoUg3Oyt9bDSapB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Основният предмет на дейност на Държавно предприятие "Ръководство на въздушното движение" 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управление на въздушното движение за постигане на безопасност, ефективност и редовност на полетите в обслужваното гражданско въздушно пространство;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1а.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1F5E384" wp14:editId="012629A8">
                <wp:extent cx="304800" cy="304800"/>
                <wp:effectExtent l="0" t="0" r="0" b="0"/>
                <wp:docPr id="373" name="AutoShape 370"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48984" id="AutoShape 370"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EJ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1HGAnSQpFudlb62Gg0haSVzFBIGVHcQGlgtbVShZxKYcJtR6AgdrDhledfN1xsFw2n2wNauPjn&#10;mvZ5KCTdtUzYvrCaNcSCqkzNlcFIZw6kvitjV7OwUybz2F2l/fRRPWhXAaPuJd0aJOSiJmLDbowC&#10;FYA2gd1xS2vZ1YyUkMgLd70P59CAN7TuPsoS8kEgH57dU6VbFwPwoicvoueTiNiTRRQ2R1EyiyBr&#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управление на въздушното движение на контролирани летища;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1б.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018B852" wp14:editId="3F63F4A9">
                <wp:extent cx="304800" cy="304800"/>
                <wp:effectExtent l="0" t="0" r="0" b="0"/>
                <wp:docPr id="372" name="AutoShape 371"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D57B6" id="AutoShape 371"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Px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проектиране на структури на въздушно пространство;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1в.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ADD8B0" wp14:editId="405EBFA3">
                <wp:extent cx="304800" cy="304800"/>
                <wp:effectExtent l="0" t="0" r="0" b="0"/>
                <wp:docPr id="371" name="AutoShape 372"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AA01A" id="AutoShape 372"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Qi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разработване на процедури за полети;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81 от 2011 г., в сила от 19.04.2012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EAB90B" wp14:editId="00C992E6">
                <wp:extent cx="304800" cy="304800"/>
                <wp:effectExtent l="0" t="0" r="0" b="0"/>
                <wp:docPr id="370" name="AutoShape 373"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D28AC" id="AutoShape 373"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ba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0hP4K0UKSbnZU+NhpNRxiVzFBIGVHcQGlgtbVShZxKYcJtR6AgdrDhledfN1xsFw2n2wNauPjn&#10;mvZ5KCTdtUzYvrCaNcSCqkzNlcFIZw6kvitjV7OwUybz2F2l/fRRPWhXAaPuJd0aJOSiJmLDbowC&#10;FYA2gd1xS2vZ1YyUkMgLd70P59CAN7TuPsoS8kEgH57dU6VbFwPwoicvoueTiNiTRRQ2R1EyiyCV&#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планиране, осигуряване, внедряване, експлоатация и поддържане на съоръжения, системи и оборудване за комуникационно, навигационно, обзорно, енергийно, метеорологично и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осигуряване на обслужваното въздушно движение и съпътстващата инфраструктура;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комуникационно обслужване, навигационно обслужване и обслужване по обзора;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метеорологично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информационно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6. (отм. – ДВ,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1521FF" wp14:editId="55C6266D">
                <wp:extent cx="304800" cy="304800"/>
                <wp:effectExtent l="0" t="0" r="0" b="0"/>
                <wp:docPr id="369" name="AutoShape 374"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19674" id="AutoShape 374"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5D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1SjARpoUg3Oyt9bDSaJ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" o:button="t" filled="f" stroked="f">
                <v:fill o:detectmouseclick="t"/>
                <o:lock v:ext="edit" aspectratio="t"/>
                <w10:anchorlock/>
              </v:rect>
            </w:pict>
          </mc:Fallback>
        </mc:AlternateConten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информационно обслужване на дейностите по търсене и спасяване на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управление на системата за безопасност на въздушното движение в рамките на предоставената му компетентност;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изпълнение на задълженията на Република България, произтичащи от международни договори в областта на управлението на въздушното движение, по които Република България е страна;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10. събиране на такси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по </w:t>
      </w:r>
      <w:hyperlink r:id="rId281" w:history="1">
        <w:r w:rsidRPr="00951A1F">
          <w:rPr>
            <w:rFonts w:ascii="Verdana" w:eastAsia="Times New Roman" w:hAnsi="Verdana" w:cs="Times New Roman"/>
            <w:color w:val="000000"/>
            <w:sz w:val="24"/>
            <w:szCs w:val="24"/>
            <w:lang w:eastAsia="bg-BG"/>
          </w:rPr>
          <w:t>чл. 120, ал. 2</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Държавно предприятие "Ръководство на въздушното движение" може да предоставя и други услуги, свързани с предмета на дейността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102 от 2005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DBD1364" wp14:editId="499DBD77">
                <wp:extent cx="304800" cy="304800"/>
                <wp:effectExtent l="0" t="0" r="0" b="0"/>
                <wp:docPr id="368" name="AutoShape 375" descr="apis://desktop/icons/kwadrat.gif">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3CDC2" id="AutoShape 375" o:spid="_x0000_s1026" alt="apis://desktop/icons/kwadrat.gif" href="apis://ARCH|40420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осъществяване на дейността си по ал. 2, т. 1 Държавно предприятие "Ръководство на въздушното движение" има права и задължения по отношение на всички въздухоплавателни средства, изпълняващи полети в обслужваното въздушно пространство. За военните въздухоплавателни средства Държавно предприятие "Ръководство на въздушното движение" осъществява дейностите по ал. 2, т. 1, 2 и 3 съгласувано с Министерството на отбраната.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Имуществото на Държавно предприятие "Ръководство на въздушното движение" се състои от имущество, предоставено му по вид, обем и стойност от министъра на транспорта, информационните технологии и съобщенията, и от имущество, придобито от Държавно предприятие "Ръководство на въздушното движение". На Държавно предприятие "Ръководство на въздушното движение" се предоставят за управление земите и технологично обслужващите терени - публична държавна собственост по смисъла на </w:t>
      </w:r>
      <w:hyperlink r:id="rId282" w:history="1">
        <w:r w:rsidRPr="00951A1F">
          <w:rPr>
            <w:rFonts w:ascii="Verdana" w:eastAsia="Times New Roman" w:hAnsi="Verdana" w:cs="Times New Roman"/>
            <w:color w:val="000000"/>
            <w:sz w:val="24"/>
            <w:szCs w:val="24"/>
            <w:lang w:eastAsia="bg-BG"/>
          </w:rPr>
          <w:t>чл. 43а, ал. 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Срещу имуществото на Държавно предприятие "Ръководство на въздушното движение" не може да се насочва принудително изпълнение.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За Държавно предприятие "Ръководство на въздушното движение" не може да се открива производство по несъстоятелност.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За гарантиране на платежоспособността си Държавно предприятие "Ръководство на въздушното движение" поддържа паричен резерв. Размерът, редът и условията за неговото поддържане и разходване се определят от министъра на транспорта, информационните технологии и съобщенията и министъра на финансите.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За изпълнение на дейността си Държавно предприятие "Ръководство на въздушното движение" създава и поддържа центрове за обучение и квалификация.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(10) За осъществяване дейността си Държавно предприятие "Ръководство на въздушното движение" възлага обществени поръчки по реда на </w:t>
      </w:r>
      <w:hyperlink r:id="rId283" w:history="1">
        <w:r w:rsidRPr="00951A1F">
          <w:rPr>
            <w:rFonts w:ascii="Verdana" w:eastAsia="Times New Roman" w:hAnsi="Verdana" w:cs="Times New Roman"/>
            <w:color w:val="000000"/>
            <w:sz w:val="24"/>
            <w:szCs w:val="24"/>
            <w:lang w:eastAsia="bg-BG"/>
          </w:rPr>
          <w:t>Закона за обществените поръчки</w:t>
        </w:r>
      </w:hyperlink>
      <w:r w:rsidRPr="00951A1F">
        <w:rPr>
          <w:rFonts w:ascii="Verdana" w:eastAsia="Times New Roman" w:hAnsi="Verdana" w:cs="Times New Roman"/>
          <w:color w:val="000000"/>
          <w:sz w:val="24"/>
          <w:szCs w:val="24"/>
          <w:lang w:eastAsia="bg-BG"/>
        </w:rPr>
        <w:t xml:space="preserve"> освен за дейностите, свързани </w:t>
      </w:r>
      <w:r w:rsidRPr="00951A1F">
        <w:rPr>
          <w:rFonts w:ascii="Verdana" w:eastAsia="Times New Roman" w:hAnsi="Verdana" w:cs="Times New Roman"/>
          <w:color w:val="000000"/>
          <w:sz w:val="24"/>
          <w:szCs w:val="24"/>
          <w:lang w:eastAsia="bg-BG"/>
        </w:rPr>
        <w:lastRenderedPageBreak/>
        <w:t xml:space="preserve">с безопасността на въздухоплаването, с управлението на въздушното пространство и с осигуряването на </w:t>
      </w:r>
      <w:proofErr w:type="spellStart"/>
      <w:r w:rsidRPr="00951A1F">
        <w:rPr>
          <w:rFonts w:ascii="Verdana" w:eastAsia="Times New Roman" w:hAnsi="Verdana" w:cs="Times New Roman"/>
          <w:color w:val="000000"/>
          <w:sz w:val="24"/>
          <w:szCs w:val="24"/>
          <w:lang w:eastAsia="bg-BG"/>
        </w:rPr>
        <w:t>аеронавигационното</w:t>
      </w:r>
      <w:proofErr w:type="spellEnd"/>
      <w:r w:rsidRPr="00951A1F">
        <w:rPr>
          <w:rFonts w:ascii="Verdana" w:eastAsia="Times New Roman" w:hAnsi="Verdana" w:cs="Times New Roman"/>
          <w:color w:val="000000"/>
          <w:sz w:val="24"/>
          <w:szCs w:val="24"/>
          <w:lang w:eastAsia="bg-BG"/>
        </w:rPr>
        <w:t xml:space="preserve"> обслужване. Държавно предприятие "Ръководство на въздушното движение" може да бъде и изпълнител по договори за обществени поръчки, които имат за предмет осъществяваната от него дейност.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0" w:name="to_paragraph_id4558543"/>
      <w:bookmarkEnd w:id="110"/>
      <w:r w:rsidRPr="00951A1F">
        <w:rPr>
          <w:rFonts w:ascii="Verdana" w:eastAsia="Times New Roman" w:hAnsi="Verdana" w:cs="Times New Roman"/>
          <w:b/>
          <w:bCs/>
          <w:color w:val="000000"/>
          <w:sz w:val="24"/>
          <w:szCs w:val="24"/>
          <w:lang w:eastAsia="bg-BG"/>
        </w:rPr>
        <w:t>Чл. 53а.</w:t>
      </w:r>
      <w:r w:rsidRPr="00951A1F">
        <w:rPr>
          <w:rFonts w:ascii="Verdana" w:eastAsia="Times New Roman" w:hAnsi="Verdana" w:cs="Times New Roman"/>
          <w:color w:val="000000"/>
          <w:sz w:val="24"/>
          <w:szCs w:val="24"/>
          <w:lang w:eastAsia="bg-BG"/>
        </w:rPr>
        <w:t xml:space="preserve"> (Нов - ДВ, бр. 34 от 2001 г., в сила от 1.01.2001 г.) (1) Органи на управление на Държавно предприятие "Ръководство на въздушното движение" 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министърът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управителният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генералният директор.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7A6BC7" wp14:editId="4A857A33">
                <wp:extent cx="304800" cy="304800"/>
                <wp:effectExtent l="0" t="0" r="0" b="0"/>
                <wp:docPr id="367" name="AutoShape 376" descr="apis://desktop/icons/kwadrat.gif">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1214D" id="AutoShape 376" o:spid="_x0000_s1026" alt="apis://desktop/icons/kwadrat.gif" href="apis://ARCH|4042205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DY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2mGAnSQpFudlb62Gg0nWB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1" w:name="to_paragraph_id35668805"/>
      <w:bookmarkEnd w:id="111"/>
      <w:r w:rsidRPr="00951A1F">
        <w:rPr>
          <w:rFonts w:ascii="Verdana" w:eastAsia="Times New Roman" w:hAnsi="Verdana" w:cs="Times New Roman"/>
          <w:b/>
          <w:bCs/>
          <w:color w:val="000000"/>
          <w:sz w:val="24"/>
          <w:szCs w:val="24"/>
          <w:lang w:eastAsia="bg-BG"/>
        </w:rPr>
        <w:t>Чл. 53б.</w:t>
      </w:r>
      <w:r w:rsidRPr="00951A1F">
        <w:rPr>
          <w:rFonts w:ascii="Verdana" w:eastAsia="Times New Roman" w:hAnsi="Verdana" w:cs="Times New Roman"/>
          <w:color w:val="000000"/>
          <w:sz w:val="24"/>
          <w:szCs w:val="24"/>
          <w:lang w:eastAsia="bg-BG"/>
        </w:rPr>
        <w:t xml:space="preserve"> (Нов - ДВ, бр. 34 от 2001 г., в сила от 1.01.2001 г., изм.,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DADC63F" wp14:editId="0E9B6948">
                <wp:extent cx="304800" cy="304800"/>
                <wp:effectExtent l="0" t="0" r="0" b="0"/>
                <wp:docPr id="366" name="AutoShape 377" descr="apis://desktop/icons/kwadrat.gif">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E32BD" id="AutoShape 377" o:spid="_x0000_s1026" alt="apis://desktop/icons/kwadrat.gif" href="apis://ARCH|4042205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Ig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0mGAnSQpFudlb62Gg0nWJ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упражнява правата на собственост на държавата в Държавно предприятие "Ръководство на въздушното движение" и провежда политиката на държавата в областта на организацията и контрола за използване на въздушното пространство, както и осигуряването на безопасността, ефективността и редовността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22B583" wp14:editId="7D9A51EE">
                <wp:extent cx="304800" cy="304800"/>
                <wp:effectExtent l="0" t="0" r="0" b="0"/>
                <wp:docPr id="365" name="AutoShape 378" descr="apis://desktop/icons/kwadrat.gif">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6473F" id="AutoShape 378" o:spid="_x0000_s1026" alt="apis://desktop/icons/kwadrat.gif" href="apis://ARCH|4042205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&#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назначава и освобождава членовете на управителния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назначава и освобождава генералния директор на Държавно предприятие "Ръководство на въздушното движение", който по право е член на управителния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разрешава участието на Държавно предприятие "Ръководство на въздушното движение" в търговски и граждански дружества;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утвърждава </w:t>
      </w:r>
      <w:hyperlink r:id="rId286" w:history="1">
        <w:r w:rsidRPr="00951A1F">
          <w:rPr>
            <w:rFonts w:ascii="Verdana" w:eastAsia="Times New Roman" w:hAnsi="Verdana" w:cs="Times New Roman"/>
            <w:color w:val="000000"/>
            <w:sz w:val="24"/>
            <w:szCs w:val="24"/>
            <w:lang w:eastAsia="bg-BG"/>
          </w:rPr>
          <w:t>правилник</w:t>
        </w:r>
      </w:hyperlink>
      <w:r w:rsidRPr="00951A1F">
        <w:rPr>
          <w:rFonts w:ascii="Verdana" w:eastAsia="Times New Roman" w:hAnsi="Verdana" w:cs="Times New Roman"/>
          <w:color w:val="000000"/>
          <w:sz w:val="24"/>
          <w:szCs w:val="24"/>
          <w:lang w:eastAsia="bg-BG"/>
        </w:rPr>
        <w:t xml:space="preserve"> за устройството, функциите и дейността на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утвърждава решенията на управителния съвет за участие на Държавно предприятие "Ръководство на въздушното движение" в международни организации;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утвърждава програмата за развитие на Държавно предприятие "Ръководство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2" w:name="to_paragraph_id44225667"/>
      <w:bookmarkEnd w:id="112"/>
      <w:r w:rsidRPr="00951A1F">
        <w:rPr>
          <w:rFonts w:ascii="Verdana" w:eastAsia="Times New Roman" w:hAnsi="Verdana" w:cs="Times New Roman"/>
          <w:b/>
          <w:bCs/>
          <w:color w:val="000000"/>
          <w:sz w:val="24"/>
          <w:szCs w:val="24"/>
          <w:lang w:eastAsia="bg-BG"/>
        </w:rPr>
        <w:t>Чл. 53в.</w:t>
      </w:r>
      <w:r w:rsidRPr="00951A1F">
        <w:rPr>
          <w:rFonts w:ascii="Verdana" w:eastAsia="Times New Roman" w:hAnsi="Verdana" w:cs="Times New Roman"/>
          <w:color w:val="000000"/>
          <w:sz w:val="24"/>
          <w:szCs w:val="24"/>
          <w:lang w:eastAsia="bg-BG"/>
        </w:rPr>
        <w:t xml:space="preserve"> (Нов - ДВ, бр. 34 от 2001 г., в сила от 1.01.2001 г.) (1)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44614AB" wp14:editId="2F93ABAE">
                <wp:extent cx="304800" cy="304800"/>
                <wp:effectExtent l="0" t="0" r="0" b="0"/>
                <wp:docPr id="364" name="AutoShape 379"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56D28" id="AutoShape 379"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JD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0SjARpoUg3Oyt9bDSap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Управителният съвет се състои от трима членове, включително генералният директор, които се назначават от министъра на транспорта, информационните технологии и съобщенията за срок пет години.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F2DF798" wp14:editId="318063B4">
                <wp:extent cx="304800" cy="304800"/>
                <wp:effectExtent l="0" t="0" r="0" b="0"/>
                <wp:docPr id="363" name="AutoShape 380"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AC2FD" id="AutoShape 380"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4x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8kII0FaKNLt1kofG42mkLSSGQopI4obKA2sNlaqkFMpTLjpCBTEDta88vzrhovNvOF0c0ALF/9c&#10;0z4PhaTblgnbF1azhlhQlam5MhjpzIHU92XsahZ2ymQeu6u0nz6pR+0qYNSDpBuDhJzXRKzZrVGg&#10;AtAmsDtuaS27mpESEnnhrvfhHBrwhlbdR1lCPgjkw7PbV7p1MQAv2nsRPZ9ExPYWUdgcRck0gqx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BIKbjE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сключва договор за управление с всеки член на управителния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57DAFEF" wp14:editId="61D3187F">
                <wp:extent cx="304800" cy="304800"/>
                <wp:effectExtent l="0" t="0" r="0" b="0"/>
                <wp:docPr id="362" name="AutoShape 381"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8DC4F" id="AutoShape 381"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zJAg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Не може да бъде член на управителния съвет лице, което е осъждано за престъпление от общ характер, установено с влязла в сила присъда, което е съпруг или роднина по права, по съребрена линия или по сватовство до трета степен включително с друг член на управителния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Управителният съвет заседава най-малко веднъж на два месеца.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Заседанията на управителния съвет се организират и ръководят от председателя на съвета, а в негово отсъствие - от заместник-председателя.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(Отм.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A5FB492" wp14:editId="449F4F95">
                <wp:extent cx="304800" cy="304800"/>
                <wp:effectExtent l="0" t="0" r="0" b="0"/>
                <wp:docPr id="361" name="AutoShape 382"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C78CA" id="AutoShape 382"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saAg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Решенията на управителния съвет се приемат с явно гласуване и с обикновено мнозинство от всички членове.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Контролът по изпълнението на решенията на управителния съвет се осъществява от председателя на съвета.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За заседанията на управителния съвет се водят протоколи, които се подписват от всички присъстващи членове.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EBCDB6D" wp14:editId="1E3AA557">
                <wp:extent cx="304800" cy="304800"/>
                <wp:effectExtent l="0" t="0" r="0" b="0"/>
                <wp:docPr id="360" name="AutoShape 383"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00CA1" id="AutoShape 383"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ni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wnkR5AWinS7tdLHRqPpCKOSGQopI4obKA2sNlaqkFMpTLjpCBTEDta88vzrhovNvOF0c0ALF/9c&#10;0z4PhaTblgnbF1azhlhQlam5MhjpzIHU92XsahZ2ymQeu6u0nz6pR+0qYNSDpBuDhJzXRKzZrVGg&#10;AtAmsDtuaS27mpESEnnhrvfhHBrwhlbdR1lCPgjkw7PbV7p1MQAv2nsRPZ9ExPYWUdgcRck0glRS&#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CgA6eI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освобождава преди изтичането на срока на договора за управление член на управителния съвет, който: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не отговаря на изискванията на ал. 3;</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нарушава условията, предвидени в договора за управление;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е подал писмено заявление за освобождаване;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82 от 2009 г.) по решение на министъра на транспорта, информационните технологии и съобщенията - с едномесечно предизвестие.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Управителният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избира измежду членовете си председател и заместник-председател;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AE5ABAF" wp14:editId="67F83170">
                <wp:extent cx="304800" cy="304800"/>
                <wp:effectExtent l="0" t="0" r="0" b="0"/>
                <wp:docPr id="359" name="AutoShape 384"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B092E" id="AutoShape 384"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j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3GKkSAtFOl2a6WPjUbTB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EEL5SM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приема проект на </w:t>
      </w:r>
      <w:hyperlink r:id="rId288" w:history="1">
        <w:r w:rsidRPr="00951A1F">
          <w:rPr>
            <w:rFonts w:ascii="Verdana" w:eastAsia="Times New Roman" w:hAnsi="Verdana" w:cs="Times New Roman"/>
            <w:color w:val="000000"/>
            <w:sz w:val="24"/>
            <w:szCs w:val="24"/>
            <w:lang w:eastAsia="bg-BG"/>
          </w:rPr>
          <w:t>правилник</w:t>
        </w:r>
      </w:hyperlink>
      <w:r w:rsidRPr="00951A1F">
        <w:rPr>
          <w:rFonts w:ascii="Verdana" w:eastAsia="Times New Roman" w:hAnsi="Verdana" w:cs="Times New Roman"/>
          <w:color w:val="000000"/>
          <w:sz w:val="24"/>
          <w:szCs w:val="24"/>
          <w:lang w:eastAsia="bg-BG"/>
        </w:rPr>
        <w:t xml:space="preserve"> за устройството, функциите и дейността на Държавно предприятие "Ръководство на въздушното движение" и го предлага на министъра на транспорта, информационните технологии и съобщенията за утвърждаване;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8D7FDD" wp14:editId="4A6F0385">
                <wp:extent cx="304800" cy="304800"/>
                <wp:effectExtent l="0" t="0" r="0" b="0"/>
                <wp:docPr id="358" name="AutoShape 385"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C18AA" id="AutoShape 385"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fb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GgPt9s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предлага програма за развитие на Държавно предприятие "Ръководство на въздушното движение" за утвърждаване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3а.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FE6F509" wp14:editId="7A532D70">
                <wp:extent cx="304800" cy="304800"/>
                <wp:effectExtent l="0" t="0" r="0" b="0"/>
                <wp:docPr id="357" name="AutoShape 386"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01379" id="AutoShape 386"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4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o2nGAnSQpFudlb62Gg0m2B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приема бизнес плана на предприятието в съответствие с </w:t>
      </w:r>
      <w:hyperlink r:id="rId289" w:history="1">
        <w:r w:rsidRPr="00951A1F">
          <w:rPr>
            <w:rFonts w:ascii="Verdana" w:eastAsia="Times New Roman" w:hAnsi="Verdana" w:cs="Times New Roman"/>
            <w:color w:val="000000"/>
            <w:sz w:val="24"/>
            <w:szCs w:val="24"/>
            <w:lang w:eastAsia="bg-BG"/>
          </w:rPr>
          <w:t>Регламент за изпълнение (ЕС) 2017/373</w:t>
        </w:r>
      </w:hyperlink>
      <w:r w:rsidRPr="00951A1F">
        <w:rPr>
          <w:rFonts w:ascii="Verdana" w:eastAsia="Times New Roman" w:hAnsi="Verdana" w:cs="Times New Roman"/>
          <w:color w:val="000000"/>
          <w:sz w:val="24"/>
          <w:szCs w:val="24"/>
          <w:lang w:eastAsia="bg-BG"/>
        </w:rPr>
        <w:t xml:space="preserve"> на Комисията от 1 март 2017 г. за определяне на общи изисквания за доставчиците на услуги и надзора при управлението на въздушното движение/</w:t>
      </w:r>
      <w:proofErr w:type="spellStart"/>
      <w:r w:rsidRPr="00951A1F">
        <w:rPr>
          <w:rFonts w:ascii="Verdana" w:eastAsia="Times New Roman" w:hAnsi="Verdana" w:cs="Times New Roman"/>
          <w:color w:val="000000"/>
          <w:sz w:val="24"/>
          <w:szCs w:val="24"/>
          <w:lang w:eastAsia="bg-BG"/>
        </w:rPr>
        <w:t>аеронавигационното</w:t>
      </w:r>
      <w:proofErr w:type="spellEnd"/>
      <w:r w:rsidRPr="00951A1F">
        <w:rPr>
          <w:rFonts w:ascii="Verdana" w:eastAsia="Times New Roman" w:hAnsi="Verdana" w:cs="Times New Roman"/>
          <w:color w:val="000000"/>
          <w:sz w:val="24"/>
          <w:szCs w:val="24"/>
          <w:lang w:eastAsia="bg-BG"/>
        </w:rPr>
        <w:t xml:space="preserve"> обслужване и други мрежови функции за управление на въздушното движение, за отмяна на </w:t>
      </w:r>
      <w:hyperlink r:id="rId290" w:history="1">
        <w:r w:rsidRPr="00951A1F">
          <w:rPr>
            <w:rFonts w:ascii="Verdana" w:eastAsia="Times New Roman" w:hAnsi="Verdana" w:cs="Times New Roman"/>
            <w:color w:val="000000"/>
            <w:sz w:val="24"/>
            <w:szCs w:val="24"/>
            <w:lang w:eastAsia="bg-BG"/>
          </w:rPr>
          <w:t>Регламент (ЕО) № 482/2008</w:t>
        </w:r>
      </w:hyperlink>
      <w:r w:rsidRPr="00951A1F">
        <w:rPr>
          <w:rFonts w:ascii="Verdana" w:eastAsia="Times New Roman" w:hAnsi="Verdana" w:cs="Times New Roman"/>
          <w:color w:val="000000"/>
          <w:sz w:val="24"/>
          <w:szCs w:val="24"/>
          <w:lang w:eastAsia="bg-BG"/>
        </w:rPr>
        <w:t xml:space="preserve"> и на </w:t>
      </w:r>
      <w:hyperlink r:id="rId291" w:history="1">
        <w:r w:rsidRPr="00951A1F">
          <w:rPr>
            <w:rFonts w:ascii="Verdana" w:eastAsia="Times New Roman" w:hAnsi="Verdana" w:cs="Times New Roman"/>
            <w:color w:val="000000"/>
            <w:sz w:val="24"/>
            <w:szCs w:val="24"/>
            <w:lang w:eastAsia="bg-BG"/>
          </w:rPr>
          <w:t>регламенти за изпълнение (ЕС) № 1034/2011</w:t>
        </w:r>
      </w:hyperlink>
      <w:r w:rsidRPr="00951A1F">
        <w:rPr>
          <w:rFonts w:ascii="Verdana" w:eastAsia="Times New Roman" w:hAnsi="Verdana" w:cs="Times New Roman"/>
          <w:color w:val="000000"/>
          <w:sz w:val="24"/>
          <w:szCs w:val="24"/>
          <w:lang w:eastAsia="bg-BG"/>
        </w:rPr>
        <w:t xml:space="preserve">, (ЕС) № 1035/2011 и (ЕС) 2016/1377, както и за изменение на </w:t>
      </w:r>
      <w:hyperlink r:id="rId292" w:history="1">
        <w:r w:rsidRPr="00951A1F">
          <w:rPr>
            <w:rFonts w:ascii="Verdana" w:eastAsia="Times New Roman" w:hAnsi="Verdana" w:cs="Times New Roman"/>
            <w:color w:val="000000"/>
            <w:sz w:val="24"/>
            <w:szCs w:val="24"/>
            <w:lang w:eastAsia="bg-BG"/>
          </w:rPr>
          <w:t>Регламент (ЕС) № 677/2011</w:t>
        </w:r>
      </w:hyperlink>
      <w:r w:rsidRPr="00951A1F">
        <w:rPr>
          <w:rFonts w:ascii="Verdana" w:eastAsia="Times New Roman" w:hAnsi="Verdana" w:cs="Times New Roman"/>
          <w:color w:val="000000"/>
          <w:sz w:val="24"/>
          <w:szCs w:val="24"/>
          <w:lang w:eastAsia="bg-BG"/>
        </w:rPr>
        <w:t xml:space="preserve"> (ОВ, L 62/1 от 8 март 2017 г.), който съдържа и ключовите области на дейността, показатели и цели за ефективност и тяхното изпълнение, съгласно </w:t>
      </w:r>
      <w:hyperlink r:id="rId293" w:history="1">
        <w:r w:rsidRPr="00951A1F">
          <w:rPr>
            <w:rFonts w:ascii="Verdana" w:eastAsia="Times New Roman" w:hAnsi="Verdana" w:cs="Times New Roman"/>
            <w:color w:val="000000"/>
            <w:sz w:val="24"/>
            <w:szCs w:val="24"/>
            <w:lang w:eastAsia="bg-BG"/>
          </w:rPr>
          <w:t>Регламент за изпълнение (ЕС) 2019/317</w:t>
        </w:r>
      </w:hyperlink>
      <w:r w:rsidRPr="00951A1F">
        <w:rPr>
          <w:rFonts w:ascii="Verdana" w:eastAsia="Times New Roman" w:hAnsi="Verdana" w:cs="Times New Roman"/>
          <w:color w:val="000000"/>
          <w:sz w:val="24"/>
          <w:szCs w:val="24"/>
          <w:lang w:eastAsia="bg-BG"/>
        </w:rPr>
        <w:t xml:space="preserve">; частта от бизнес плана на предприятието, отнасяща се за ефективността, трябва да съответства на поставените цели и задачи в Плана за ефективност, разработван от Националния надзорен орган по </w:t>
      </w:r>
      <w:hyperlink r:id="rId294" w:history="1">
        <w:r w:rsidRPr="00951A1F">
          <w:rPr>
            <w:rFonts w:ascii="Verdana" w:eastAsia="Times New Roman" w:hAnsi="Verdana" w:cs="Times New Roman"/>
            <w:color w:val="000000"/>
            <w:sz w:val="24"/>
            <w:szCs w:val="24"/>
            <w:lang w:eastAsia="bg-BG"/>
          </w:rPr>
          <w:t>чл. 16в</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03135A" wp14:editId="650A52AA">
                <wp:extent cx="304800" cy="304800"/>
                <wp:effectExtent l="0" t="0" r="0" b="0"/>
                <wp:docPr id="356" name="AutoShape 387"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86FB1" id="AutoShape 387"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A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приема годишния финансов план на Държавно предприятие "Ръководство на въздушното движение" в съответствие с изискванията по т. 3а;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приема структурата, щата и средствата за работна заплата на Държавно предприятие "Ръководство на въздушното движение" в съответствие с годишния финансов план;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(изм. - ДВ, бр. 67 от 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8121DF8" wp14:editId="4A14A79B">
                <wp:extent cx="304800" cy="304800"/>
                <wp:effectExtent l="0" t="0" r="0" b="0"/>
                <wp:docPr id="355" name="AutoShape 388"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53F49" id="AutoShape 388"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vb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CsvG9s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приема годишния финансов отчет на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67 от 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56ED075" wp14:editId="573FE89A">
                <wp:extent cx="304800" cy="304800"/>
                <wp:effectExtent l="0" t="0" r="0" b="0"/>
                <wp:docPr id="354" name="AutoShape 389"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7AA7A" id="AutoShape 389"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kj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3GCkSAtFOl2a6WPjUbTF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AIrSSM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назначава регистриран одитор за заверка на годишния финансов отчет;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взема решения за разпределение на печалбата и за покриване на загубата;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взема решения за разпореждане, бракуване или ликвидация на дълготрайни материални активи, за учредяване на вещни права и за отдаване под наем на недвижими имоти - собственост на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9CB3C74" wp14:editId="14DB062F">
                <wp:extent cx="304800" cy="304800"/>
                <wp:effectExtent l="0" t="0" r="0" b="0"/>
                <wp:docPr id="353" name="AutoShape 390"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F0C1C" id="AutoShape 390"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r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EII0FaKNLt1kofG41SSFrJDIWUEcUNlAZWGytVyKkUJtx0BApiB2teef51w8Vm3nC6OaCFi3+u&#10;aZ+HQtJty4TtC6tZQyyoytRcGYx05kDq+zJ2NQs7ZTKP3VXaT5/Uo3YVMOpB0o1BQs5rItbs1ihQ&#10;AWgT2B23tJZdzUgJibxw1/twDg14Q6vuoywhHwTy4dntK926GIAX7b2Ink8iYnuLKGyOomQaQdY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L8YICs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приема проекти на решения за участие на Държавно предприятие "Ръководство на въздушното движение" в международни организации и ги предлага на министъра на транспорта, информационните технологии и съобщенията за утвърждаване и взема решения за сътрудничество на Държавно предприятие "Ръководство на въздушното движение" със сродни организации във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(изм. - ДВ,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188FCF6" wp14:editId="6F5D3292">
                <wp:extent cx="304800" cy="304800"/>
                <wp:effectExtent l="0" t="0" r="0" b="0"/>
                <wp:docPr id="352" name="AutoShape 391"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958FF" id="AutoShape 391"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LT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EQI0FaKNLt1kofG43SG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JYcctM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изпълнява и други функции, свързани с управлението на Държавно предприятие "Ръководство на въздушното движение", в съответствие с действащите нормативни актове или възложени му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(12) (Нова - ДВ, бр. 82 от 2009 г.) Управителният съвет може да приема решения, ако присъстват най-малко половината от членовете му лично или представлявани от друг член на съвета. Никой присъстващ член не може да представлява повече от един отсъстващ. За представляването е необходимо изрично пълномощно за всеки конкретен случай.</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82 от 2009 г., отм.,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569F6A2" wp14:editId="2D279EC3">
                <wp:extent cx="304800" cy="304800"/>
                <wp:effectExtent l="0" t="0" r="0" b="0"/>
                <wp:docPr id="351" name="AutoShape 392" descr="apis://desktop/icons/kwadrat.gif">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D2FD1" id="AutoShape 392" o:spid="_x0000_s1026" alt="apis://desktop/icons/kwadrat.gif" href="apis://ARCH|404220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UA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(Нова - ДВ, бр. 82 от 2009 г.) Управителният съвет може да взема решения и неприсъствено, ако всички членове са заявили писмено съгласието си за решението.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3" w:name="to_paragraph_id289985"/>
      <w:bookmarkEnd w:id="113"/>
      <w:r w:rsidRPr="00951A1F">
        <w:rPr>
          <w:rFonts w:ascii="Verdana" w:eastAsia="Times New Roman" w:hAnsi="Verdana" w:cs="Times New Roman"/>
          <w:b/>
          <w:bCs/>
          <w:color w:val="000000"/>
          <w:sz w:val="24"/>
          <w:szCs w:val="24"/>
          <w:lang w:eastAsia="bg-BG"/>
        </w:rPr>
        <w:t>Чл. 53г.</w:t>
      </w:r>
      <w:r w:rsidRPr="00951A1F">
        <w:rPr>
          <w:rFonts w:ascii="Verdana" w:eastAsia="Times New Roman" w:hAnsi="Verdana" w:cs="Times New Roman"/>
          <w:color w:val="000000"/>
          <w:sz w:val="24"/>
          <w:szCs w:val="24"/>
          <w:lang w:eastAsia="bg-BG"/>
        </w:rPr>
        <w:t xml:space="preserve"> (Нов - ДВ, бр. 34 от 2001 г., в сила от 1.01.2001 г.) (1) Генералният директор на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представлява Държавно предприятие "Ръководство на въздушното движение" пред държавните органи, съдилищата и пред трети лица в страната и в чужбина;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ръководи цялостната дейност на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сключва договори за дейностите, извършвани от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сключва и прекратява трудовите правоотношения с работниците и служителите в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отчита се за своята дейност пред управителния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Генералният директор може да делегира някои от правомощията си по ал. 1 на други служители от Държавно предприятие "Ръководство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4" w:name="to_paragraph_id4558546"/>
      <w:bookmarkEnd w:id="114"/>
      <w:r w:rsidRPr="00951A1F">
        <w:rPr>
          <w:rFonts w:ascii="Verdana" w:eastAsia="Times New Roman" w:hAnsi="Verdana" w:cs="Times New Roman"/>
          <w:b/>
          <w:bCs/>
          <w:color w:val="000000"/>
          <w:sz w:val="24"/>
          <w:szCs w:val="24"/>
          <w:lang w:eastAsia="bg-BG"/>
        </w:rPr>
        <w:t>Чл. 53д.</w:t>
      </w:r>
      <w:r w:rsidRPr="00951A1F">
        <w:rPr>
          <w:rFonts w:ascii="Verdana" w:eastAsia="Times New Roman" w:hAnsi="Verdana" w:cs="Times New Roman"/>
          <w:color w:val="000000"/>
          <w:sz w:val="24"/>
          <w:szCs w:val="24"/>
          <w:lang w:eastAsia="bg-BG"/>
        </w:rPr>
        <w:t xml:space="preserve"> (Нов - ДВ, бр. 34 от 2001 г., в сила от 1.01.2001 г., изм., бр. 67 от 2008 г., отм., бр. 82 от 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02669F" wp14:editId="4B27BC0D">
                <wp:extent cx="304800" cy="304800"/>
                <wp:effectExtent l="0" t="0" r="0" b="0"/>
                <wp:docPr id="350" name="AutoShape 393" descr="apis://desktop/icons/kwadrat.gif">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87F65" id="AutoShape 393" o:spid="_x0000_s1026" alt="apis://desktop/icons/kwadrat.gif" href="apis://ARCH|4042205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f4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zHkR5AWinS7tdLHRqN0hFHJDIWUEcUNlAZWGytVyKkUJtx0BApiB2teef51w8Vm3nC6OaCFi3+u&#10;aZ+HQtJty4TtC6tZQyyoytRcGYx05kDq+zJ2NQs7ZTKP3VXaT5/Uo3YVMOpB0o1BQs5rItbs1ihQ&#10;AWgT2B23tJZdzUgJibxw1/twDg14Q6vuoywhHwTy4dntK926GIAX7b2Ink8iYnuLKGyOomQaQSop&#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5" w:name="to_paragraph_id31850582"/>
      <w:bookmarkEnd w:id="115"/>
      <w:r w:rsidRPr="00951A1F">
        <w:rPr>
          <w:rFonts w:ascii="Verdana" w:eastAsia="Times New Roman" w:hAnsi="Verdana" w:cs="Times New Roman"/>
          <w:b/>
          <w:bCs/>
          <w:color w:val="000000"/>
          <w:sz w:val="24"/>
          <w:szCs w:val="24"/>
          <w:lang w:eastAsia="bg-BG"/>
        </w:rPr>
        <w:t>Чл. 54.</w:t>
      </w:r>
      <w:r w:rsidRPr="00951A1F">
        <w:rPr>
          <w:rFonts w:ascii="Verdana" w:eastAsia="Times New Roman" w:hAnsi="Verdana" w:cs="Times New Roman"/>
          <w:color w:val="000000"/>
          <w:sz w:val="24"/>
          <w:szCs w:val="24"/>
          <w:lang w:eastAsia="bg-BG"/>
        </w:rPr>
        <w:t xml:space="preserve">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E6613D7" wp14:editId="3D140622">
                <wp:extent cx="304800" cy="304800"/>
                <wp:effectExtent l="0" t="0" r="0" b="0"/>
                <wp:docPr id="349" name="AutoShape 394" descr="apis://desktop/icons/kwadrat.gif">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B5FEA" id="AutoShape 394" o:spid="_x0000_s1026" alt="apis://desktop/icons/kwadrat.gif" href="apis://ARCH|404205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9h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EYyjCTtoEjXW6dCbHSWEY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6" w:name="to_paragraph_id44225668"/>
      <w:bookmarkEnd w:id="116"/>
      <w:r w:rsidRPr="00951A1F">
        <w:rPr>
          <w:rFonts w:ascii="Verdana" w:eastAsia="Times New Roman" w:hAnsi="Verdana" w:cs="Times New Roman"/>
          <w:b/>
          <w:bCs/>
          <w:color w:val="000000"/>
          <w:sz w:val="24"/>
          <w:szCs w:val="24"/>
          <w:lang w:eastAsia="bg-BG"/>
        </w:rPr>
        <w:t>Чл. 55.</w:t>
      </w:r>
      <w:r w:rsidRPr="00951A1F">
        <w:rPr>
          <w:rFonts w:ascii="Verdana" w:eastAsia="Times New Roman" w:hAnsi="Verdana" w:cs="Times New Roman"/>
          <w:color w:val="000000"/>
          <w:sz w:val="24"/>
          <w:szCs w:val="24"/>
          <w:lang w:eastAsia="bg-BG"/>
        </w:rPr>
        <w:t xml:space="preserve"> (Изм. - ДВ, бр. 85 от 1998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43C16D3" wp14:editId="504479A3">
                <wp:extent cx="304800" cy="304800"/>
                <wp:effectExtent l="0" t="0" r="0" b="0"/>
                <wp:docPr id="348" name="AutoShape 395"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F0FDB" id="AutoShape 395" o:spid="_x0000_s1026" alt="apis://desktop/icons/kwadrat.gif" href="apis://ARCH|40420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2Z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SgBqQRpQaTbrZU+NxqlY4x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Въздухоплавателните средства извършват полети в контролираното въздушно пространство само с разрешение на органите за контрол на въздушното движение в Държавно предприятие "Ръководство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7" w:name="to_paragraph_id44225669"/>
      <w:bookmarkEnd w:id="117"/>
      <w:r w:rsidRPr="00951A1F">
        <w:rPr>
          <w:rFonts w:ascii="Verdana" w:eastAsia="Times New Roman" w:hAnsi="Verdana" w:cs="Times New Roman"/>
          <w:b/>
          <w:bCs/>
          <w:color w:val="000000"/>
          <w:sz w:val="24"/>
          <w:szCs w:val="24"/>
          <w:lang w:eastAsia="bg-BG"/>
        </w:rPr>
        <w:t>Чл. 56.</w:t>
      </w:r>
      <w:r w:rsidRPr="00951A1F">
        <w:rPr>
          <w:rFonts w:ascii="Verdana" w:eastAsia="Times New Roman" w:hAnsi="Verdana" w:cs="Times New Roman"/>
          <w:color w:val="000000"/>
          <w:sz w:val="24"/>
          <w:szCs w:val="24"/>
          <w:lang w:eastAsia="bg-BG"/>
        </w:rPr>
        <w:t xml:space="preserve"> (Изм. - ДВ, бр. 85 от 1998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DFB4C03" wp14:editId="5C9FFB36">
                <wp:extent cx="304800" cy="304800"/>
                <wp:effectExtent l="0" t="0" r="0" b="0"/>
                <wp:docPr id="347" name="AutoShape 396" descr="apis://desktop/icons/kwadrat.gif">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E557D" id="AutoShape 396" o:spid="_x0000_s1026" alt="apis://desktop/icons/kwadrat.gif" href="apis://ARCH|40420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H6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iVTjARpoUg3Oyt9bDRKJx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Всички указания на органите за контрол на въздушното движение в Държавно предприятие "Ръководство на въздушното движение" са задължителни за екипажите на въздухоплавателните средства.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8" w:name="to_paragraph_id44225670"/>
      <w:bookmarkEnd w:id="118"/>
      <w:r w:rsidRPr="00951A1F">
        <w:rPr>
          <w:rFonts w:ascii="Verdana" w:eastAsia="Times New Roman" w:hAnsi="Verdana" w:cs="Times New Roman"/>
          <w:b/>
          <w:bCs/>
          <w:color w:val="000000"/>
          <w:sz w:val="24"/>
          <w:szCs w:val="24"/>
          <w:lang w:eastAsia="bg-BG"/>
        </w:rPr>
        <w:t>Чл. 57.</w:t>
      </w:r>
      <w:r w:rsidRPr="00951A1F">
        <w:rPr>
          <w:rFonts w:ascii="Verdana" w:eastAsia="Times New Roman" w:hAnsi="Verdana" w:cs="Times New Roman"/>
          <w:color w:val="000000"/>
          <w:sz w:val="24"/>
          <w:szCs w:val="24"/>
          <w:lang w:eastAsia="bg-BG"/>
        </w:rPr>
        <w:t xml:space="preserve"> (Изм. - ДВ, бр. 85 от 1998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07524A8" wp14:editId="290BF2EF">
                <wp:extent cx="304800" cy="304800"/>
                <wp:effectExtent l="0" t="0" r="0" b="0"/>
                <wp:docPr id="346" name="AutoShape 397" descr="apis://desktop/icons/kwadrat.gif">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94C92" id="AutoShape 397" o:spid="_x0000_s1026" alt="apis://desktop/icons/kwadrat.gif" href="apis://ARCH|40420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MC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iUTjARpoUg3Oyt9bDRKpx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 случай на явна опасност за полета командирът на въздухоплавателното средство може да вземе решение да се отклони от одобрения план на полета и от указанията на органите за контрол на въздушното движение в Държавно предприятие "Ръководство на въздушното движение". За взетото решение командирът уведомява незабавно органите за контрол на въздушното движение в Държавно предприятие "Ръководство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19" w:name="to_paragraph_id289835"/>
      <w:bookmarkEnd w:id="119"/>
      <w:r w:rsidRPr="00951A1F">
        <w:rPr>
          <w:rFonts w:ascii="Verdana" w:eastAsia="Times New Roman" w:hAnsi="Verdana" w:cs="Times New Roman"/>
          <w:b/>
          <w:bCs/>
          <w:color w:val="000000"/>
          <w:sz w:val="24"/>
          <w:szCs w:val="24"/>
          <w:lang w:eastAsia="bg-BG"/>
        </w:rPr>
        <w:t>Чл. 58.</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A73939D" wp14:editId="4EF2DCBE">
                <wp:extent cx="304800" cy="304800"/>
                <wp:effectExtent l="0" t="0" r="0" b="0"/>
                <wp:docPr id="345" name="AutoShape 398"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85C74" id="AutoShape 398" o:spid="_x0000_s1026" alt="apis://desktop/icons/kwadrat.gif" href="apis://ARCH|40420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GZ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SgZYyRICyLdbq30udEoBf1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Полети с изпълнение на фигури, както и изпитателни и спортни полети на граждански въздухоплавателни средства над населени места са забранени.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0" w:name="to_paragraph_id4558547"/>
      <w:bookmarkEnd w:id="120"/>
      <w:r w:rsidRPr="00951A1F">
        <w:rPr>
          <w:rFonts w:ascii="Verdana" w:eastAsia="Times New Roman" w:hAnsi="Verdana" w:cs="Times New Roman"/>
          <w:b/>
          <w:bCs/>
          <w:color w:val="000000"/>
          <w:sz w:val="24"/>
          <w:szCs w:val="24"/>
          <w:lang w:eastAsia="bg-BG"/>
        </w:rPr>
        <w:t>Чл. 59.</w:t>
      </w:r>
      <w:r w:rsidRPr="00951A1F">
        <w:rPr>
          <w:rFonts w:ascii="Verdana" w:eastAsia="Times New Roman" w:hAnsi="Verdana" w:cs="Times New Roman"/>
          <w:color w:val="000000"/>
          <w:sz w:val="24"/>
          <w:szCs w:val="24"/>
          <w:lang w:eastAsia="bg-BG"/>
        </w:rPr>
        <w:t xml:space="preserve"> (1) Забранено е изхвърлянето на предмети от въздухоплавателно средство, намиращо се в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Ако безопасността на полета налага изхвърлянето на предмети или гориво от борда на въздухоплавателното средство, това може да стане само по реда, определен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52 от 2004 г.) Изхвърлянето на предмети и товари от въздухоплавателните средства се разрешава при оказване помощ на населението при бедствия, катастрофи и промишлени аварии и при оказване помощ на пътниците, претърпели авиационно произшествие, само след предварително съгласуване с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1" w:name="to_paragraph_id6155543"/>
      <w:bookmarkEnd w:id="121"/>
      <w:r w:rsidRPr="00951A1F">
        <w:rPr>
          <w:rFonts w:ascii="Verdana" w:eastAsia="Times New Roman" w:hAnsi="Verdana" w:cs="Times New Roman"/>
          <w:b/>
          <w:bCs/>
          <w:color w:val="000000"/>
          <w:sz w:val="24"/>
          <w:szCs w:val="24"/>
          <w:lang w:eastAsia="bg-BG"/>
        </w:rPr>
        <w:t>Чл. 60.</w:t>
      </w:r>
      <w:r w:rsidRPr="00951A1F">
        <w:rPr>
          <w:rFonts w:ascii="Verdana" w:eastAsia="Times New Roman" w:hAnsi="Verdana" w:cs="Times New Roman"/>
          <w:color w:val="000000"/>
          <w:sz w:val="24"/>
          <w:szCs w:val="24"/>
          <w:lang w:eastAsia="bg-BG"/>
        </w:rPr>
        <w:t xml:space="preserve"> (1) (Изм. - ДВ, бр. 85 от 1998 г., предишен текст на чл. 60, доп., бр. 52 от 2004 г., изм., бр. 81 от 2011 г., в сила от 19.08.2012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60B39FE" wp14:editId="07BC9E5E">
                <wp:extent cx="304800" cy="304800"/>
                <wp:effectExtent l="0" t="0" r="0" b="0"/>
                <wp:docPr id="344" name="AutoShape 399" descr="apis://desktop/icons/kwadrat.gif">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31B14" id="AutoShape 399" o:spid="_x0000_s1026" alt="apis://desktop/icons/kwadrat.gif" href="apis://ARCH|40420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QNh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EYIRpJ2UKTrrVMhNjrLMo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Скачането с парашут и изхвърлянето на товари с парашут от въздухоплавателни средства в контролираното въздушно пространство или над населени места, с изключение на случаите по ал. 2, се извършват при условия и по ред, определени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52 от 2004 г.) Скачането с парашут и изхвърлянето на товари с парашут от въздухоплавателните средства се разрешава при оказване помощ на населението при бедствия, катастрофи и промишлени аварии и при оказване помощ на пътниците, претърпели авиационно произшествие, само след предварително съгласуване с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2" w:name="to_paragraph_id31850583"/>
      <w:bookmarkEnd w:id="122"/>
      <w:r w:rsidRPr="00951A1F">
        <w:rPr>
          <w:rFonts w:ascii="Verdana" w:eastAsia="Times New Roman" w:hAnsi="Verdana" w:cs="Times New Roman"/>
          <w:b/>
          <w:bCs/>
          <w:color w:val="000000"/>
          <w:sz w:val="24"/>
          <w:szCs w:val="24"/>
          <w:lang w:eastAsia="bg-BG"/>
        </w:rPr>
        <w:t>Чл. 61.</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A142E7F" wp14:editId="2348C0BD">
                <wp:extent cx="304800" cy="304800"/>
                <wp:effectExtent l="0" t="0" r="0" b="0"/>
                <wp:docPr id="343" name="AutoShape 400" descr="apis://desktop/icons/kwadrat.gif">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59ADA" id="AutoShape 400" o:spid="_x0000_s1026" alt="apis://desktop/icons/kwadrat.gif" href="apis://ARCH|40420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bBAA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Полети на въздухоплавателни средства без двигатели или без екипаж, </w:t>
      </w:r>
      <w:r w:rsidRPr="00951A1F">
        <w:rPr>
          <w:rFonts w:ascii="Verdana" w:eastAsia="Times New Roman" w:hAnsi="Verdana" w:cs="Times New Roman"/>
          <w:color w:val="000000"/>
          <w:sz w:val="24"/>
          <w:szCs w:val="24"/>
          <w:lang w:eastAsia="bg-BG"/>
        </w:rPr>
        <w:lastRenderedPageBreak/>
        <w:t xml:space="preserve">включително за спортни цели, във въздушното пространство на Република България се разрешават от органа по </w:t>
      </w:r>
      <w:hyperlink r:id="rId303" w:history="1">
        <w:r w:rsidRPr="00951A1F">
          <w:rPr>
            <w:rFonts w:ascii="Verdana" w:eastAsia="Times New Roman" w:hAnsi="Verdana" w:cs="Times New Roman"/>
            <w:color w:val="000000"/>
            <w:sz w:val="24"/>
            <w:szCs w:val="24"/>
            <w:lang w:eastAsia="bg-BG"/>
          </w:rPr>
          <w:t>чл. 50, ал. 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Полети с нерадиофицирани въздухоплавателни средства се разрешават от органа по </w:t>
      </w:r>
      <w:hyperlink r:id="rId304" w:history="1">
        <w:r w:rsidRPr="00951A1F">
          <w:rPr>
            <w:rFonts w:ascii="Verdana" w:eastAsia="Times New Roman" w:hAnsi="Verdana" w:cs="Times New Roman"/>
            <w:color w:val="000000"/>
            <w:sz w:val="24"/>
            <w:szCs w:val="24"/>
            <w:lang w:eastAsia="bg-BG"/>
          </w:rPr>
          <w:t>чл. 50, ал. 5</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3" w:name="to_paragraph_id44225671"/>
      <w:bookmarkEnd w:id="123"/>
      <w:r w:rsidRPr="00951A1F">
        <w:rPr>
          <w:rFonts w:ascii="Verdana" w:eastAsia="Times New Roman" w:hAnsi="Verdana" w:cs="Times New Roman"/>
          <w:b/>
          <w:bCs/>
          <w:color w:val="000000"/>
          <w:sz w:val="24"/>
          <w:szCs w:val="24"/>
          <w:lang w:eastAsia="bg-BG"/>
        </w:rPr>
        <w:t>Чл. 62.</w:t>
      </w:r>
      <w:r w:rsidRPr="00951A1F">
        <w:rPr>
          <w:rFonts w:ascii="Verdana" w:eastAsia="Times New Roman" w:hAnsi="Verdana" w:cs="Times New Roman"/>
          <w:color w:val="000000"/>
          <w:sz w:val="24"/>
          <w:szCs w:val="24"/>
          <w:lang w:eastAsia="bg-BG"/>
        </w:rPr>
        <w:t xml:space="preserve"> (1) (Изм. - ДВ, бр. 85 от 1998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916DD24" wp14:editId="3D2E76AF">
                <wp:extent cx="304800" cy="304800"/>
                <wp:effectExtent l="0" t="0" r="0" b="0"/>
                <wp:docPr id="342" name="AutoShape 401" descr="apis://desktop/icons/kwadrat.gif">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46DF4" id="AutoShape 401" o:spid="_x0000_s1026" alt="apis://desktop/icons/kwadrat.gif" href="apis://ARCH|4042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Q5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BkZYyRpB0W62joVYiOSpB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Въздухоплавателно средство, което е навлязло без разрешение във въздушното пространство на Република България или е без държавен регистрационен отличителен знак, или не се подчини на указанията на органите, които ръководят и контролират полетите, или има достатъчно основания да се предполага, че то ще се използва за цели, несъвместими с целите на гражданското въздухоплаване, се счита за нарушител и се принуждава да кацне.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A8BF1CA" wp14:editId="25C7A089">
                <wp:extent cx="304800" cy="304800"/>
                <wp:effectExtent l="0" t="0" r="0" b="0"/>
                <wp:docPr id="341" name="AutoShape 402" descr="apis://desktop/icons/kwadrat.gif">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7D7F2" id="AutoShape 402" o:spid="_x0000_s1026" alt="apis://desktop/icons/kwadrat.gif" href="apis://ARCH|4042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Pq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BlJMZK0gyJdbZ0KsRFJx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Въздухоплавателно средство, получило нареждане за кацане, трябва да се приземи на подходящо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85 от 1998 г., изм. и доп., бр. 109 от 2007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6666C8D" wp14:editId="525F53AF">
                <wp:extent cx="304800" cy="304800"/>
                <wp:effectExtent l="0" t="0" r="0" b="0"/>
                <wp:docPr id="340" name="AutoShape 403" descr="apis://desktop/icons/kwadrat.gif">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6E7F5" id="AutoShape 403" o:spid="_x0000_s1026" alt="apis://desktop/icons/kwadrat.gif" href="apis://ARCH|4042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ESAA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Редът за принуждаване на въздухоплавателно средство, нарушило правилата на този закон, да извърши кацане, както и редът за разрешаване продължаването на неговия полет се определят с наредба на Министерския съвет по предложение на министъра на отбраната, министъра на транспорта, информационните технологии и съобщенията, министъра на вътрешните работи, министъра на външните работи и председателя на Държавна агенция "Национална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(Предишна ал. 3 - ДВ, бр. 85 от 1998 г.) Вредите, произлезли от принудителното приземяване, се понасят от нарушителя.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4" w:name="to_paragraph_id6155544"/>
      <w:bookmarkEnd w:id="124"/>
      <w:r w:rsidRPr="00951A1F">
        <w:rPr>
          <w:rFonts w:ascii="Verdana" w:eastAsia="Times New Roman" w:hAnsi="Verdana" w:cs="Times New Roman"/>
          <w:b/>
          <w:bCs/>
          <w:color w:val="000000"/>
          <w:sz w:val="24"/>
          <w:szCs w:val="24"/>
          <w:lang w:eastAsia="bg-BG"/>
        </w:rPr>
        <w:t>Чл. 62а.</w:t>
      </w:r>
      <w:r w:rsidRPr="00951A1F">
        <w:rPr>
          <w:rFonts w:ascii="Verdana" w:eastAsia="Times New Roman" w:hAnsi="Verdana" w:cs="Times New Roman"/>
          <w:color w:val="000000"/>
          <w:sz w:val="24"/>
          <w:szCs w:val="24"/>
          <w:lang w:eastAsia="bg-BG"/>
        </w:rPr>
        <w:t xml:space="preserve"> (Нов - ДВ, бр. 81 от 2011 г.) (1) Забранява се насочването на лазерен лъч или друга светлина с висок интензитет към въздухоплавателно средство по начин, който заслепява екипажа или създава условия за повреждане на въздухоплавателното средство и/или нараняване на неговия персонал или пътници.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Главният директор на Главна дирекция "Гражданска въздухоплавателна администрация" определя зони в районите на летищата, в които се забранява или ограничава използването на лазерни лъчи или друга насочена светлина с висок интензитет.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5" w:name="to_paragraph_id31850584"/>
      <w:bookmarkEnd w:id="125"/>
      <w:r w:rsidRPr="00951A1F">
        <w:rPr>
          <w:rFonts w:ascii="Verdana" w:eastAsia="Times New Roman" w:hAnsi="Verdana" w:cs="Times New Roman"/>
          <w:b/>
          <w:bCs/>
          <w:color w:val="000000"/>
          <w:sz w:val="24"/>
          <w:szCs w:val="24"/>
          <w:lang w:eastAsia="bg-BG"/>
        </w:rPr>
        <w:t>Чл. 63.</w:t>
      </w:r>
      <w:r w:rsidRPr="00951A1F">
        <w:rPr>
          <w:rFonts w:ascii="Verdana" w:eastAsia="Times New Roman" w:hAnsi="Verdana" w:cs="Times New Roman"/>
          <w:color w:val="000000"/>
          <w:sz w:val="24"/>
          <w:szCs w:val="24"/>
          <w:lang w:eastAsia="bg-BG"/>
        </w:rPr>
        <w:t xml:space="preserve">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E1A4129" wp14:editId="40427A8A">
                <wp:extent cx="304800" cy="304800"/>
                <wp:effectExtent l="0" t="0" r="0" b="0"/>
                <wp:docPr id="339" name="AutoShape 404" descr="apis://desktop/icons/kwadrat.gif">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2E00E" id="AutoShape 404" o:spid="_x0000_s1026" alt="apis://desktop/icons/kwadrat.gif" href="apis://ARCH|40420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j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HaWYSRpB0W63joVYiOSEI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6" w:name="to_paragraph_id44225672"/>
      <w:bookmarkEnd w:id="126"/>
      <w:r w:rsidRPr="00951A1F">
        <w:rPr>
          <w:rFonts w:ascii="Verdana" w:eastAsia="Times New Roman" w:hAnsi="Verdana" w:cs="Times New Roman"/>
          <w:b/>
          <w:bCs/>
          <w:color w:val="000000"/>
          <w:sz w:val="24"/>
          <w:szCs w:val="24"/>
          <w:lang w:eastAsia="bg-BG"/>
        </w:rPr>
        <w:t>Чл. 64.</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163E642" wp14:editId="008561EC">
                <wp:extent cx="304800" cy="304800"/>
                <wp:effectExtent l="0" t="0" r="0" b="0"/>
                <wp:docPr id="338" name="AutoShape 405"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543C9" id="AutoShape 405"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b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WgEUgnSgki3Wyt9bpREY4x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f+f2t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52 от 2004 г., доп., бр. 10 от 2007 г., изм., бр. 66 от 2008 г., в сила от 25.07.2008 г.) Авиационен оператор е лице, регистрирано по </w:t>
      </w:r>
      <w:hyperlink r:id="rId308"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xml:space="preserve"> или регистрирано като търговец по законодателството </w:t>
      </w:r>
      <w:r w:rsidRPr="00951A1F">
        <w:rPr>
          <w:rFonts w:ascii="Verdana" w:eastAsia="Times New Roman" w:hAnsi="Verdana" w:cs="Times New Roman"/>
          <w:color w:val="000000"/>
          <w:sz w:val="24"/>
          <w:szCs w:val="24"/>
          <w:lang w:eastAsia="bg-BG"/>
        </w:rPr>
        <w:lastRenderedPageBreak/>
        <w:t>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66 от 2008 г., в сила от 25.07.2008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80A5C73" wp14:editId="608966B7">
                <wp:extent cx="304800" cy="304800"/>
                <wp:effectExtent l="0" t="0" r="0" b="0"/>
                <wp:docPr id="337" name="AutoShape 406"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5B643" id="AutoShape 406"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r4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o2mGAnSQpFudlb62CiJJ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Високорискови специализирани търговски операции се извършват при условията и по реда на наредбата по ал. 8: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след разрешение, издадено от главния директор на Главна дирекция "Гражданска въздухоплавателна администрация", в съответствие с </w:t>
      </w:r>
      <w:hyperlink r:id="rId309" w:history="1">
        <w:r w:rsidRPr="00951A1F">
          <w:rPr>
            <w:rFonts w:ascii="Verdana" w:eastAsia="Times New Roman" w:hAnsi="Verdana" w:cs="Times New Roman"/>
            <w:color w:val="000000"/>
            <w:sz w:val="24"/>
            <w:szCs w:val="24"/>
            <w:lang w:eastAsia="bg-BG"/>
          </w:rPr>
          <w:t>Регламент (ЕС) № 965/2012</w:t>
        </w:r>
      </w:hyperlink>
      <w:r w:rsidRPr="00951A1F">
        <w:rPr>
          <w:rFonts w:ascii="Verdana" w:eastAsia="Times New Roman" w:hAnsi="Verdana" w:cs="Times New Roman"/>
          <w:color w:val="000000"/>
          <w:sz w:val="24"/>
          <w:szCs w:val="24"/>
          <w:lang w:eastAsia="bg-BG"/>
        </w:rPr>
        <w:t xml:space="preserve"> на Комисията от 5 октомври 2012 г. за определяне на технически изисквания и административни процедури във връзка с въздушните операции в съответствие с </w:t>
      </w:r>
      <w:hyperlink r:id="rId310" w:history="1">
        <w:r w:rsidRPr="00951A1F">
          <w:rPr>
            <w:rFonts w:ascii="Verdana" w:eastAsia="Times New Roman" w:hAnsi="Verdana" w:cs="Times New Roman"/>
            <w:color w:val="000000"/>
            <w:sz w:val="24"/>
            <w:szCs w:val="24"/>
            <w:lang w:eastAsia="bg-BG"/>
          </w:rPr>
          <w:t>Регламент (ЕО) № 216/2008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(ОВ, L 296/1 от 25 октомври 2012 г.), или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 национално свидетелство за авиационен оператор за специализирани операции, издадено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2367601" wp14:editId="4E59B55E">
                <wp:extent cx="304800" cy="304800"/>
                <wp:effectExtent l="0" t="0" r="0" b="0"/>
                <wp:docPr id="336" name="AutoShape 407"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6F3BB" id="AutoShape 407"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gA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o0mGAnSQpFudlb62CiJp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оператори, експлоатиращи въздухоплавателни средства, попадащи в </w:t>
      </w:r>
      <w:hyperlink r:id="rId311" w:history="1">
        <w:r w:rsidRPr="00951A1F">
          <w:rPr>
            <w:rFonts w:ascii="Verdana" w:eastAsia="Times New Roman" w:hAnsi="Verdana" w:cs="Times New Roman"/>
            <w:color w:val="000000"/>
            <w:sz w:val="24"/>
            <w:szCs w:val="24"/>
            <w:lang w:eastAsia="bg-BG"/>
          </w:rPr>
          <w:t>Приложение № 1 към Регламент (ЕС) № 2018/1139</w:t>
        </w:r>
      </w:hyperlink>
      <w:r w:rsidRPr="00951A1F">
        <w:rPr>
          <w:rFonts w:ascii="Verdana" w:eastAsia="Times New Roman" w:hAnsi="Verdana" w:cs="Times New Roman"/>
          <w:color w:val="000000"/>
          <w:sz w:val="24"/>
          <w:szCs w:val="24"/>
          <w:lang w:eastAsia="bg-BG"/>
        </w:rPr>
        <w:t>, се издава национално свидетелство за авиационен оператор при условията и по реда на наредбата по ал. 9.</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(Предишна ал. 2 - ДВ, бр. 66 от 2008 г., в сила от 25.07.2008 г., доп., бр. 63 от 2010 г., предишна ал. 3,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28FA90B" wp14:editId="3C54F94B">
                <wp:extent cx="304800" cy="304800"/>
                <wp:effectExtent l="0" t="0" r="0" b="0"/>
                <wp:docPr id="335" name="AutoShape 408"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3A6ED" id="AutoShape 408"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qb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Wg0xkiQFkS63Vrpc6MkAv1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f+f2t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Авиационните оператори са длъжни да създават условия за непрекъснат и цялостен контрол от страна на Главна дирекция "Гражданска въздухоплавателна администрация" с цел гарантиране безопасността и сигурността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(Предишна ал. 3 - ДВ, бр. 66 от 2008 г., в сила от 25.07.2008 г., предишна ал. 4, бр. 16 от 2021 г.) В контролната си дейност Главна дирекция "Гражданска въздухоплавателна администрация" се ръководи от принципа на равнопоставеност на всички авиационни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(Изм. - ДВ, бр. 52 от 2004 г., предишна ал. 4, бр. 66 от 2008 г., в сила от 25.07.2008 г., предишна ал. 5,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2EC741C" wp14:editId="642F230C">
                <wp:extent cx="304800" cy="304800"/>
                <wp:effectExtent l="0" t="0" r="0" b="0"/>
                <wp:docPr id="334" name="AutoShape 409"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CA8A1" id="AutoShape 409"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hj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HZGMJK0gyJdb50KsRFJMo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f+f2t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Авиационните оператори задължително застраховат: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авиационния си персонал срещу злополука, 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отговорността 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към пътниците в случай на злополука;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в случаите на липса или повреда на багажи, товари и поща;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към трети лица.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(7) (Изм. - ДВ, бр. 52 от 2004 г., предишна ал. 5, бр. 66 от 2008 г., в сила от 25.07.2008 г., предишна ал. 6,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F606B22" wp14:editId="30FAE725">
                <wp:extent cx="304800" cy="304800"/>
                <wp:effectExtent l="0" t="0" r="0" b="0"/>
                <wp:docPr id="333" name="AutoShape 410"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91FDC" id="AutoShape 410"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rFr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9EII0FaKNLt1kofGyUxJK1khkLKiOIGSgOrjZUq5FQKE246AgWxgzWvPP+64WIzbzjdHNDCxT/X&#10;tM9DIem2ZcL2hdWsIRZUZWquDEY6cyD1fRm7moWdMpnH7irtp0/qUbsKGPUg6cYgIec1EWt2axSo&#10;ALQJ7I5bWsuuZqSERF646304hwa8oVX3UZaQDwL58Oz2lW5dDMCL9l5EzycRsb1FFDZHUTKNIGs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f+f2t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издава свидетелствата за авиационни оператори.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(Предишна ал. 6 - ДВ, бр. 66 от 2008 г., в сила от 25.07.2008 г., предишна ал. 7, бр. 16 от 2021 г.) Главна дирекция "Гражданска въздухоплавателна администрация" признава валидността на издадено свидетелство на чуждестранен авиационен оператор от въздухоплавателна администрация на държава, в която съответните изисквания са еквивалентни на националните или ги превишават.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(Предишна ал. 7 - ДВ, бр. 66 от 2008 г., в сила от 25.07.2008 г., доп., бр. 1 от 2019 г., предишна ал. 8,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4825095" wp14:editId="365A2B50">
                <wp:extent cx="304800" cy="304800"/>
                <wp:effectExtent l="0" t="0" r="0" b="0"/>
                <wp:docPr id="332" name="AutoShape 411" descr="apis://desktop/icons/kwadrat.gif">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60A3F" id="AutoShape 411" o:spid="_x0000_s1026" alt="apis://desktop/icons/kwadrat.gif" href="apis://ARCH|4042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OT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9EQI0FaKNLt1kofGyVxj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редът за издаване на свидетелствата, разрешенията и лицензите се определят от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7" w:name="to_paragraph_id6155545"/>
      <w:bookmarkEnd w:id="127"/>
      <w:r w:rsidRPr="00951A1F">
        <w:rPr>
          <w:rFonts w:ascii="Verdana" w:eastAsia="Times New Roman" w:hAnsi="Verdana" w:cs="Times New Roman"/>
          <w:b/>
          <w:bCs/>
          <w:color w:val="000000"/>
          <w:sz w:val="24"/>
          <w:szCs w:val="24"/>
          <w:lang w:eastAsia="bg-BG"/>
        </w:rPr>
        <w:t>Чл. 64а.</w:t>
      </w:r>
      <w:r w:rsidRPr="00951A1F">
        <w:rPr>
          <w:rFonts w:ascii="Verdana" w:eastAsia="Times New Roman" w:hAnsi="Verdana" w:cs="Times New Roman"/>
          <w:color w:val="000000"/>
          <w:sz w:val="24"/>
          <w:szCs w:val="24"/>
          <w:lang w:eastAsia="bg-BG"/>
        </w:rPr>
        <w:t xml:space="preserve"> (Нов - ДВ, бр. 85 от 1998 г., доп., бр. 34 от 2001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C3C64F8" wp14:editId="73FA4DD1">
                <wp:extent cx="304800" cy="304800"/>
                <wp:effectExtent l="0" t="0" r="0" b="0"/>
                <wp:docPr id="331" name="AutoShape 412"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2C186" id="AutoShape 412" o:spid="_x0000_s1026" alt="apis://desktop/icons/kwadrat.gif" href="apis://ARCH|4042206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RA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1GMkSAtFOl2a6WPjZJ4i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C5jH9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Търговски въздушни превози се извършват от въздушни превозвачи, които отговарят на изискванията на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Разпоредбата на ал. 1 не се прилага за търговски въздушни превози на пътници, багажи, товари и поща, извършвани с безмоторни или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с моторна тяга, както и на полети, които не включват превоз между различни летища.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Българските въздушни превозвачи са търговци, регистрирани по </w:t>
      </w:r>
      <w:hyperlink r:id="rId313"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xml:space="preserve"> или лица, създадени с акт на Министерския съвет, които притежават свидетелство за авиационен оператор и лиценз за въздушен превозвач.</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Всеки въздушен превозвач трябва да разполага по всяко време със собствен капитал не по-малък от 160 000 лв.</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Лицензът за български въздушен превозвач е безсрочен и се издава на лице, което: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е регистрирано като търговец по </w:t>
      </w:r>
      <w:hyperlink r:id="rId314"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xml:space="preserve"> или е създадено с акт на Министерския съвет за извършване на полети със специално предназначение;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е с основна дейност въздушен транспорт, самостоятелно или съвместно с друга експлоатация на въздухоплавателни средства, или ремонт и техническо обслужване на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представи обоснован бизнес план за осигуряване на дейността;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има издадено свидетелство за авиационен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представи доказателства за собствен капитал по ал. 4 и за финансова стабилност.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(6)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882EF4" wp14:editId="577E335C">
                <wp:extent cx="304800" cy="304800"/>
                <wp:effectExtent l="0" t="0" r="0" b="0"/>
                <wp:docPr id="330" name="AutoShape 413"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AEC6B" id="AutoShape 413" o:spid="_x0000_s1026" alt="apis://desktop/icons/kwadrat.gif" href="apis://ARCH|4042206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a4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xHkR5AWinS7tdLHRkk8wqhkhkLKiOIGSgOrjZUq5FQKE246AgWxgzWvPP+64WIzbzjdHNDCxT/X&#10;tM9DIem2ZcL2hdWsIRZUZWquDEY6cyD1fRm7moWdMpnH7irtp0/qUbsKGPUg6cYgIec1EWt2axSo&#10;ALQJ7I5bWsuuZqSERF646304hwa8oVX3UZaQDwL58Oz2lW5dDMCL9l5EzycRsb1FFDZHUTKNIJU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C5jH9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въздушен превозвач не спазва изискванията за предоставяне на информация за оценка на финансовата стабилност или не може да изпълнява свои текущи или потенциални задължения за период 12 месеца, главният директор на Главна дирекция "Гражданска въздухоплавателна администрация" спира действието или отнема лиценза, или издава временен лиценз до възстановяването на финансовата стабилност на въздушния превозвач, при условие че не е застрашена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F853FC5" wp14:editId="55EC18E5">
                <wp:extent cx="304800" cy="304800"/>
                <wp:effectExtent l="0" t="0" r="0" b="0"/>
                <wp:docPr id="329" name="AutoShape 414"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3E4EA" id="AutoShape 414" o:spid="_x0000_s1026" alt="apis://desktop/icons/kwadrat.gif" href="apis://ARCH|4042206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4h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Nk4w0jSDop0tXUqxEYkJR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C5jH9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отнема лиценза на въздушен превозвач, който е обявен в несъстоятелност или е в ликвидация.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D83E919" wp14:editId="2892511B">
                <wp:extent cx="304800" cy="304800"/>
                <wp:effectExtent l="0" t="0" r="0" b="0"/>
                <wp:docPr id="328" name="AutoShape 415"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10792" id="AutoShape 415" o:spid="_x0000_s1026" alt="apis://desktop/icons/kwadrat.gif" href="apis://ARCH|4042206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zZ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dUQpBKkBZFut1b63CiJ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издава временен лиценз на въздушен превозвач, срещу когото е открито производство по несъстоятелност, за периода на приемане и изпълнение на оздравителния план и при условие, че не е застрашена безопасността на полетите и е налице възможност за оздравяване на предприятието.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03E374D" wp14:editId="3DDC4B2E">
                <wp:extent cx="304800" cy="304800"/>
                <wp:effectExtent l="0" t="0" r="0" b="0"/>
                <wp:docPr id="327" name="AutoShape 416" descr="apis://desktop/icons/kwadrat.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5E05A" id="AutoShape 416" o:spid="_x0000_s1026" alt="apis://desktop/icons/kwadrat.gif" href="apis://ARCH|4042206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6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w0nGAnSQpFut1b62CiJ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&#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Главният директор на Главна дирекция "Гражданска въздухоплавателна администрация" спира действието или отнема лиценза на въздушен превозвач, чието свидетелство за авиационен оператор е прекратено или отнето.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8" w:name="to_paragraph_id44225673"/>
      <w:bookmarkEnd w:id="128"/>
      <w:r w:rsidRPr="00951A1F">
        <w:rPr>
          <w:rFonts w:ascii="Verdana" w:eastAsia="Times New Roman" w:hAnsi="Verdana" w:cs="Times New Roman"/>
          <w:b/>
          <w:bCs/>
          <w:color w:val="000000"/>
          <w:sz w:val="24"/>
          <w:szCs w:val="24"/>
          <w:lang w:eastAsia="bg-BG"/>
        </w:rPr>
        <w:t>Чл. 64б.</w:t>
      </w:r>
      <w:r w:rsidRPr="00951A1F">
        <w:rPr>
          <w:rFonts w:ascii="Verdana" w:eastAsia="Times New Roman" w:hAnsi="Verdana" w:cs="Times New Roman"/>
          <w:color w:val="000000"/>
          <w:sz w:val="24"/>
          <w:szCs w:val="24"/>
          <w:lang w:eastAsia="bg-BG"/>
        </w:rPr>
        <w:t xml:space="preserve"> (Нов - ДВ, бр. 34 от 2001 г.) (1) (Изм. и доп. - ДВ, бр. 66 от 2008 г., в сила от 25.07.2008 г., изм., бр. 63 от 2010 г., доп., бр. 15 от 2013 г., в сила от 1.01.2014 г., изм., бр. 12 от 2014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73D051E" wp14:editId="0AFA2ED6">
                <wp:extent cx="304800" cy="304800"/>
                <wp:effectExtent l="0" t="0" r="0" b="0"/>
                <wp:docPr id="326" name="AutoShape 417"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47C1C" id="AutoShape 417"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JC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w3HGAnSQpFut1b62CiJ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&#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Полетите със специално предназначение се осъществяват от Държавен авиационен оператор – юридическо лице, ръководено от генерален директор, който е второстепенен разпоредител с бюджет към министъра на транспорта, информационните технологии и съобщенията, чиято издръжка се формира от бюджетни средства и от приходи от собствена дейност. Разпоредбите на </w:t>
      </w:r>
      <w:hyperlink r:id="rId316" w:history="1">
        <w:r w:rsidRPr="00951A1F">
          <w:rPr>
            <w:rFonts w:ascii="Verdana" w:eastAsia="Times New Roman" w:hAnsi="Verdana" w:cs="Times New Roman"/>
            <w:color w:val="000000"/>
            <w:sz w:val="24"/>
            <w:szCs w:val="24"/>
            <w:lang w:eastAsia="bg-BG"/>
          </w:rPr>
          <w:t>Закона за администрацията</w:t>
        </w:r>
      </w:hyperlink>
      <w:r w:rsidRPr="00951A1F">
        <w:rPr>
          <w:rFonts w:ascii="Verdana" w:eastAsia="Times New Roman" w:hAnsi="Verdana" w:cs="Times New Roman"/>
          <w:color w:val="000000"/>
          <w:sz w:val="24"/>
          <w:szCs w:val="24"/>
          <w:lang w:eastAsia="bg-BG"/>
        </w:rPr>
        <w:t xml:space="preserve"> не се прилагат за Държавния авиационен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Полети със специално предназначение са полетите за превоз и обслужване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президента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председателя на Народното събрание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министър-председателя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(отм.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AE3808A" wp14:editId="44C6FBD5">
                <wp:extent cx="304800" cy="304800"/>
                <wp:effectExtent l="0" t="0" r="0" b="0"/>
                <wp:docPr id="325" name="AutoShape 418"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C2E3C" id="AutoShape 418"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DZ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xf&#10;DUcYCdJCku42VnrfKIkhfy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I6gPDydE+hX3CL/veVGspZbaHINb3MM0oCvbztOgXNR+tRawpt+fhYKB/8UCkj3&#10;IdFe/k6ivfqXsnwBuWoJcgLlQTuGSS31d4w6aG05Nt82RDOMmgcBkk/jJHG90C+S0fUQFvr8ZHl+&#10;QgQFUzm2GPXTmYUVPNkozVc1eIp9YIR0baPiXsKuhHpU+1qF9uWZ7Fut64/na3/r9EO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37 от 2006 г.) вицепрезидента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6. (изм. - ДВ, бр. 52 от 2004 г., предишна т. 5, изм.,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B80215" wp14:editId="4E34A217">
                <wp:extent cx="304800" cy="304800"/>
                <wp:effectExtent l="0" t="0" r="0" b="0"/>
                <wp:docPr id="324" name="AutoShape 419"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D7C09" id="AutoShape 419"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Ih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NmYYCRpB0W62joVYiOSZ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чуждестранни и държавни ръководители, съответни по ранг на органите по т. 1, 2, 3 и 5;</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(предишна т. 6 - ДВ, бр. 37 от 2006 г.) лица, включени в състава на делегацията, придружаващите ги екипи, охрана и техните багажи - в случаите по т. 1 - 5.</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63 от 2010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3B2A9D" wp14:editId="7CDEB634">
                <wp:extent cx="304800" cy="304800"/>
                <wp:effectExtent l="0" t="0" r="0" b="0"/>
                <wp:docPr id="323" name="AutoShape 420"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FC831" id="AutoShape 420"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r1AQ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 изпълнението на полети със специално предназначение Държавният авиационен оператор може да наема на мокър лизинг въздухоплавателни средства от авиационни оператори, които притежават свидетелство за авиационен оператор, с разрешена дейност "превоз на пътници".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(Предишна ал. 3, изм. - ДВ, бр. 63 от 2010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700DBAF" wp14:editId="46F8868A">
                <wp:extent cx="304800" cy="304800"/>
                <wp:effectExtent l="0" t="0" r="0" b="0"/>
                <wp:docPr id="322" name="AutoShape 421"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1AD55" id="AutoShape 421"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изпълнението на полети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66 от 2008 г., в сила от 25.07.2008 г., предишна ал. 4, бр. 63 от 2010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74E3E4A" wp14:editId="1FB874C7">
                <wp:extent cx="304800" cy="304800"/>
                <wp:effectExtent l="0" t="0" r="0" b="0"/>
                <wp:docPr id="321" name="AutoShape 422"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4580A" id="AutoShape 422"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 осъществяване на дейността си Държавният авиационен оператор възлага обществени поръчки по реда на </w:t>
      </w:r>
      <w:hyperlink r:id="rId317" w:history="1">
        <w:r w:rsidRPr="00951A1F">
          <w:rPr>
            <w:rFonts w:ascii="Verdana" w:eastAsia="Times New Roman" w:hAnsi="Verdana" w:cs="Times New Roman"/>
            <w:color w:val="000000"/>
            <w:sz w:val="24"/>
            <w:szCs w:val="24"/>
            <w:lang w:eastAsia="bg-BG"/>
          </w:rPr>
          <w:t>Закона за обществените поръчки</w:t>
        </w:r>
      </w:hyperlink>
      <w:r w:rsidRPr="00951A1F">
        <w:rPr>
          <w:rFonts w:ascii="Verdana" w:eastAsia="Times New Roman" w:hAnsi="Verdana" w:cs="Times New Roman"/>
          <w:color w:val="000000"/>
          <w:sz w:val="24"/>
          <w:szCs w:val="24"/>
          <w:lang w:eastAsia="bg-BG"/>
        </w:rPr>
        <w:t>, освен в случаите, когато е налице непреодолима сила и сроковете за провеждане на обществена поръчка правят невъзможно изпълнението на полети със специално предназначение по ал. 2.</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(Предишна ал. 4 - ДВ, бр. 66 от 2008 г., в сила от 25.07.2008 г., предишна ал. 5, изм., бр. 63 от 2010 г., бр. 12 от 2014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264AC3F" wp14:editId="6B3097F8">
                <wp:extent cx="304800" cy="304800"/>
                <wp:effectExtent l="0" t="0" r="0" b="0"/>
                <wp:docPr id="320" name="AutoShape 423"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B9B69" id="AutoShape 423"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0mAQ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Дейността, функциите и численият състав на Държавния авиационен оператор се определят с устройствен </w:t>
      </w:r>
      <w:hyperlink r:id="rId318" w:history="1">
        <w:r w:rsidRPr="00951A1F">
          <w:rPr>
            <w:rFonts w:ascii="Verdana" w:eastAsia="Times New Roman" w:hAnsi="Verdana" w:cs="Times New Roman"/>
            <w:color w:val="000000"/>
            <w:sz w:val="24"/>
            <w:szCs w:val="24"/>
            <w:lang w:eastAsia="bg-BG"/>
          </w:rPr>
          <w:t>правилник</w:t>
        </w:r>
      </w:hyperlink>
      <w:r w:rsidRPr="00951A1F">
        <w:rPr>
          <w:rFonts w:ascii="Verdana" w:eastAsia="Times New Roman" w:hAnsi="Verdana" w:cs="Times New Roman"/>
          <w:color w:val="000000"/>
          <w:sz w:val="24"/>
          <w:szCs w:val="24"/>
          <w:lang w:eastAsia="bg-BG"/>
        </w:rPr>
        <w:t>, приет от Министерския съвет по предложение на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(Предишна ал. 5 - ДВ, бр. 66 от 2008 г., в сила от 25.07.2008 г., предишна ал. 6, изм., бр. 63 от 2010 г., отм., бр. 38 от 2012 г., в сила от 1.07.2012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242EFF2" wp14:editId="1CFBE238">
                <wp:extent cx="304800" cy="304800"/>
                <wp:effectExtent l="0" t="0" r="0" b="0"/>
                <wp:docPr id="319" name="AutoShape 424"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F0408" id="AutoShape 424"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Hn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FmaYSRpB0W62joVYiMyJ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(Предишна ал. 6 - ДВ, бр. 66 от 2008 г., в сила от 25.07.2008 г., предишна ал. 7, изм., бр. 63 от 2010 г., бр. 12 от 2014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62246E1" wp14:editId="6C05D29E">
                <wp:extent cx="304800" cy="304800"/>
                <wp:effectExtent l="0" t="0" r="0" b="0"/>
                <wp:docPr id="318" name="AutoShape 425" descr="apis://desktop/icons/kwadrat.gif">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4102B" id="AutoShape 425" o:spid="_x0000_s1026" alt="apis://desktop/icons/kwadrat.gif" href="apis://ARCH|4042206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Mf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xf&#10;xZAqQVpI0t3GSu8bJcMRRi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I6gEjydE+hX3CL/veVGspZbaHINb3MM0oCvbztOgXNR+tRawpt+fhYKB/8UCkj3&#10;IdFe/k6ivfqXsnwBuWoJcgLlQTuGSS31d4w6aG05Nt82RDOMmgcBkk/jJHG90C+S0fUQFvr8ZHl+&#10;QgQFUzm2GPXTmYUVPNkozVc1eIp9YIR0baPiXsKuhHpU+1qF9uWZ7Fut64/na3/r9EO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 служителите в Държавния авиационен оператор, работещи по служебно или по трудово правоотношение, се изплащат порционни пари, които не подлежат на облагане с данък и не се включват в брутното месечно възнаграждение. Размерът на порционните пари се определя ежегодно от генералния директор на Държавния авиационен оператор съгласувано с министъра на </w:t>
      </w:r>
      <w:r w:rsidRPr="00951A1F">
        <w:rPr>
          <w:rFonts w:ascii="Verdana" w:eastAsia="Times New Roman" w:hAnsi="Verdana" w:cs="Times New Roman"/>
          <w:color w:val="000000"/>
          <w:sz w:val="24"/>
          <w:szCs w:val="24"/>
          <w:lang w:eastAsia="bg-BG"/>
        </w:rPr>
        <w:lastRenderedPageBreak/>
        <w:t>транспорта, информационните технологии и съобщенията или оправомощено от него длъжностно лице.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29" w:name="to_paragraph_id29061575"/>
      <w:bookmarkEnd w:id="129"/>
      <w:r w:rsidRPr="00951A1F">
        <w:rPr>
          <w:rFonts w:ascii="Verdana" w:eastAsia="Times New Roman" w:hAnsi="Verdana" w:cs="Times New Roman"/>
          <w:b/>
          <w:bCs/>
          <w:color w:val="000000"/>
          <w:sz w:val="24"/>
          <w:szCs w:val="24"/>
          <w:lang w:eastAsia="bg-BG"/>
        </w:rPr>
        <w:t>Чл. 64в.</w:t>
      </w:r>
      <w:r w:rsidRPr="00951A1F">
        <w:rPr>
          <w:rFonts w:ascii="Verdana" w:eastAsia="Times New Roman" w:hAnsi="Verdana" w:cs="Times New Roman"/>
          <w:color w:val="000000"/>
          <w:sz w:val="24"/>
          <w:szCs w:val="24"/>
          <w:lang w:eastAsia="bg-BG"/>
        </w:rPr>
        <w:t xml:space="preserve"> (Нов – ДВ, бр. 15 от 2016 г.) Въздушните превозвачи са длъжни да предават </w:t>
      </w:r>
      <w:proofErr w:type="spellStart"/>
      <w:r w:rsidRPr="00951A1F">
        <w:rPr>
          <w:rFonts w:ascii="Verdana" w:eastAsia="Times New Roman" w:hAnsi="Verdana" w:cs="Times New Roman"/>
          <w:color w:val="000000"/>
          <w:sz w:val="24"/>
          <w:szCs w:val="24"/>
          <w:lang w:eastAsia="bg-BG"/>
        </w:rPr>
        <w:t>резервационни</w:t>
      </w:r>
      <w:proofErr w:type="spellEnd"/>
      <w:r w:rsidRPr="00951A1F">
        <w:rPr>
          <w:rFonts w:ascii="Verdana" w:eastAsia="Times New Roman" w:hAnsi="Verdana" w:cs="Times New Roman"/>
          <w:color w:val="000000"/>
          <w:sz w:val="24"/>
          <w:szCs w:val="24"/>
          <w:lang w:eastAsia="bg-BG"/>
        </w:rPr>
        <w:t xml:space="preserve"> данни на пътниците, които превозват до, във и от територията на Република България, на Националното звено за получаване и обработване на </w:t>
      </w:r>
      <w:proofErr w:type="spellStart"/>
      <w:r w:rsidRPr="00951A1F">
        <w:rPr>
          <w:rFonts w:ascii="Verdana" w:eastAsia="Times New Roman" w:hAnsi="Verdana" w:cs="Times New Roman"/>
          <w:color w:val="000000"/>
          <w:sz w:val="24"/>
          <w:szCs w:val="24"/>
          <w:lang w:eastAsia="bg-BG"/>
        </w:rPr>
        <w:t>резервационни</w:t>
      </w:r>
      <w:proofErr w:type="spellEnd"/>
      <w:r w:rsidRPr="00951A1F">
        <w:rPr>
          <w:rFonts w:ascii="Verdana" w:eastAsia="Times New Roman" w:hAnsi="Verdana" w:cs="Times New Roman"/>
          <w:color w:val="000000"/>
          <w:sz w:val="24"/>
          <w:szCs w:val="24"/>
          <w:lang w:eastAsia="bg-BG"/>
        </w:rPr>
        <w:t xml:space="preserve"> данни на пътниците в Република България, превозвани по въздух, при условия и по ред, определени със </w:t>
      </w:r>
      <w:hyperlink r:id="rId319" w:history="1">
        <w:r w:rsidRPr="00951A1F">
          <w:rPr>
            <w:rFonts w:ascii="Verdana" w:eastAsia="Times New Roman" w:hAnsi="Verdana" w:cs="Times New Roman"/>
            <w:color w:val="000000"/>
            <w:sz w:val="24"/>
            <w:szCs w:val="24"/>
            <w:lang w:eastAsia="bg-BG"/>
          </w:rPr>
          <w:t>Закона за Държавна агенция "Национална сигурност"</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30" w:name="to_paragraph_id289654"/>
      <w:bookmarkEnd w:id="130"/>
      <w:r w:rsidRPr="00951A1F">
        <w:rPr>
          <w:rFonts w:ascii="Verdana" w:eastAsia="Times New Roman" w:hAnsi="Verdana" w:cs="Times New Roman"/>
          <w:b/>
          <w:bCs/>
          <w:color w:val="000000"/>
          <w:sz w:val="27"/>
          <w:szCs w:val="27"/>
          <w:lang w:eastAsia="bg-BG"/>
        </w:rPr>
        <w:t>Глава VI</w:t>
      </w:r>
      <w:r w:rsidRPr="00951A1F">
        <w:rPr>
          <w:rFonts w:ascii="Verdana" w:eastAsia="Times New Roman" w:hAnsi="Verdana" w:cs="Times New Roman"/>
          <w:b/>
          <w:bCs/>
          <w:color w:val="000000"/>
          <w:sz w:val="27"/>
          <w:szCs w:val="27"/>
          <w:lang w:eastAsia="bg-BG"/>
        </w:rPr>
        <w:br/>
        <w:t>ДОГОВОР ЗА ПРЕВОЗ НА ПЪТНИЦИ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1" w:name="to_paragraph_id15732001"/>
      <w:bookmarkEnd w:id="131"/>
      <w:r w:rsidRPr="00951A1F">
        <w:rPr>
          <w:rFonts w:ascii="Verdana" w:eastAsia="Times New Roman" w:hAnsi="Verdana" w:cs="Times New Roman"/>
          <w:b/>
          <w:bCs/>
          <w:color w:val="000000"/>
          <w:sz w:val="24"/>
          <w:szCs w:val="24"/>
          <w:lang w:eastAsia="bg-BG"/>
        </w:rPr>
        <w:t>Чл. 65.</w:t>
      </w:r>
      <w:r w:rsidRPr="00951A1F">
        <w:rPr>
          <w:rFonts w:ascii="Verdana" w:eastAsia="Times New Roman" w:hAnsi="Verdana" w:cs="Times New Roman"/>
          <w:color w:val="000000"/>
          <w:sz w:val="24"/>
          <w:szCs w:val="24"/>
          <w:lang w:eastAsia="bg-BG"/>
        </w:rPr>
        <w:t xml:space="preserve"> (Доп.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66DF009" wp14:editId="329E4DD4">
                <wp:extent cx="304800" cy="304800"/>
                <wp:effectExtent l="0" t="0" r="0" b="0"/>
                <wp:docPr id="317" name="AutoShape 426" descr="apis://desktop/icons/kwadrat.gif">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2C4A1" id="AutoShape 426" o:spid="_x0000_s1026" alt="apis://desktop/icons/kwadrat.gif" href="apis://ARCH|40420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98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 договора за превоз на пътници по въздуха превозвачът се задължава да превози със свое или с наето, или предоставено за ползване на лизинг въздухоплавателно средство пътника и багажа му от едно място на друго срещу заплащане на превозна цена.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2" w:name="to_paragraph_id289656"/>
      <w:bookmarkEnd w:id="132"/>
      <w:r w:rsidRPr="00951A1F">
        <w:rPr>
          <w:rFonts w:ascii="Verdana" w:eastAsia="Times New Roman" w:hAnsi="Verdana" w:cs="Times New Roman"/>
          <w:b/>
          <w:bCs/>
          <w:color w:val="000000"/>
          <w:sz w:val="24"/>
          <w:szCs w:val="24"/>
          <w:lang w:eastAsia="bg-BG"/>
        </w:rPr>
        <w:t>Чл. 66.</w:t>
      </w:r>
      <w:r w:rsidRPr="00951A1F">
        <w:rPr>
          <w:rFonts w:ascii="Verdana" w:eastAsia="Times New Roman" w:hAnsi="Verdana" w:cs="Times New Roman"/>
          <w:color w:val="000000"/>
          <w:sz w:val="24"/>
          <w:szCs w:val="24"/>
          <w:lang w:eastAsia="bg-BG"/>
        </w:rPr>
        <w:t xml:space="preserve"> (1) Договорът за превоз на пътници се доказва с пътнически билет, а предаването на багажа - с багажна квитанция.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Ако билетът не е редовен, ако не е налице при пътуването или е загубен, договорът е валиден и взаимоотношенията между превозвача и пътника се уреждат по правилата на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3" w:name="to_paragraph_id289842"/>
      <w:bookmarkEnd w:id="133"/>
      <w:r w:rsidRPr="00951A1F">
        <w:rPr>
          <w:rFonts w:ascii="Verdana" w:eastAsia="Times New Roman" w:hAnsi="Verdana" w:cs="Times New Roman"/>
          <w:b/>
          <w:bCs/>
          <w:color w:val="000000"/>
          <w:sz w:val="24"/>
          <w:szCs w:val="24"/>
          <w:lang w:eastAsia="bg-BG"/>
        </w:rPr>
        <w:t>Чл. 67.</w:t>
      </w:r>
      <w:r w:rsidRPr="00951A1F">
        <w:rPr>
          <w:rFonts w:ascii="Verdana" w:eastAsia="Times New Roman" w:hAnsi="Verdana" w:cs="Times New Roman"/>
          <w:color w:val="000000"/>
          <w:sz w:val="24"/>
          <w:szCs w:val="24"/>
          <w:lang w:eastAsia="bg-BG"/>
        </w:rPr>
        <w:t xml:space="preserve"> (1)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E1C9F92" wp14:editId="2B2290E9">
                <wp:extent cx="304800" cy="304800"/>
                <wp:effectExtent l="0" t="0" r="0" b="0"/>
                <wp:docPr id="316" name="AutoShape 427" descr="apis://desktop/icons/kwadrat.gif">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6793C" id="AutoShape 427" o:spid="_x0000_s1026" alt="apis://desktop/icons/kwadrat.gif" href="apis://ARCH|40420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2E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8VjjARpoUi3Wyt9bJQM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 превозната цена се включва и превозът на багажа в размери, установени от превозвача.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Багаж над установения размер се приема за превоз със същото въздухоплавателно средство срещу заплащане на допълнителна превозна цена.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4" w:name="to_paragraph_id289658"/>
      <w:bookmarkEnd w:id="134"/>
      <w:r w:rsidRPr="00951A1F">
        <w:rPr>
          <w:rFonts w:ascii="Verdana" w:eastAsia="Times New Roman" w:hAnsi="Verdana" w:cs="Times New Roman"/>
          <w:b/>
          <w:bCs/>
          <w:color w:val="000000"/>
          <w:sz w:val="24"/>
          <w:szCs w:val="24"/>
          <w:lang w:eastAsia="bg-BG"/>
        </w:rPr>
        <w:t>Чл. 68.</w:t>
      </w:r>
      <w:r w:rsidRPr="00951A1F">
        <w:rPr>
          <w:rFonts w:ascii="Verdana" w:eastAsia="Times New Roman" w:hAnsi="Verdana" w:cs="Times New Roman"/>
          <w:color w:val="000000"/>
          <w:sz w:val="24"/>
          <w:szCs w:val="24"/>
          <w:lang w:eastAsia="bg-BG"/>
        </w:rPr>
        <w:t xml:space="preserve"> Служителите от въздухоплавателната организация, когато пътуват по служба, и други лица, когато пътуват във връзка с изпълнение на задачи, пряко свързани с дейността на въздухоплавателната организация или съгласно международни конвенции, договори и правила, могат да получат служебни билети за безплатно пътуване при наличие на свободни места във въздухоплавателното средство.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5" w:name="to_paragraph_id289659"/>
      <w:bookmarkEnd w:id="135"/>
      <w:r w:rsidRPr="00951A1F">
        <w:rPr>
          <w:rFonts w:ascii="Verdana" w:eastAsia="Times New Roman" w:hAnsi="Verdana" w:cs="Times New Roman"/>
          <w:b/>
          <w:bCs/>
          <w:color w:val="000000"/>
          <w:sz w:val="24"/>
          <w:szCs w:val="24"/>
          <w:lang w:eastAsia="bg-BG"/>
        </w:rPr>
        <w:t>Чл. 69.</w:t>
      </w:r>
      <w:r w:rsidRPr="00951A1F">
        <w:rPr>
          <w:rFonts w:ascii="Verdana" w:eastAsia="Times New Roman" w:hAnsi="Verdana" w:cs="Times New Roman"/>
          <w:color w:val="000000"/>
          <w:sz w:val="24"/>
          <w:szCs w:val="24"/>
          <w:lang w:eastAsia="bg-BG"/>
        </w:rPr>
        <w:t xml:space="preserve"> (1) Всяка от страните може да се откаже от договора поради обявена или започната война, която представлява опасност за превоза, поради блокада на отправното летище или на летището на назначението, поради задържане на въздухоплавателното средство от </w:t>
      </w:r>
      <w:r w:rsidRPr="00951A1F">
        <w:rPr>
          <w:rFonts w:ascii="Verdana" w:eastAsia="Times New Roman" w:hAnsi="Verdana" w:cs="Times New Roman"/>
          <w:color w:val="000000"/>
          <w:sz w:val="24"/>
          <w:szCs w:val="24"/>
          <w:lang w:eastAsia="bg-BG"/>
        </w:rPr>
        <w:lastRenderedPageBreak/>
        <w:t>компетентните власти, поради закриване на отправното летище или на летището на назначението по разпореждане на властите или по други пречки от този вид.</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При отказ от договора по причините, изброени в предходната алинея, пътникът може да иска връщане на платената превозна цена изцяло, ако отказът е направен преди започване на превоза, а ако той е направен след започване на превоза - разликата между цената на билета и цената за действително извършения превоз.</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6" w:name="to_paragraph_id2600835"/>
      <w:bookmarkEnd w:id="136"/>
      <w:r w:rsidRPr="00951A1F">
        <w:rPr>
          <w:rFonts w:ascii="Verdana" w:eastAsia="Times New Roman" w:hAnsi="Verdana" w:cs="Times New Roman"/>
          <w:b/>
          <w:bCs/>
          <w:color w:val="000000"/>
          <w:sz w:val="24"/>
          <w:szCs w:val="24"/>
          <w:lang w:eastAsia="bg-BG"/>
        </w:rPr>
        <w:t>Чл. 70.</w:t>
      </w:r>
      <w:r w:rsidRPr="00951A1F">
        <w:rPr>
          <w:rFonts w:ascii="Verdana" w:eastAsia="Times New Roman" w:hAnsi="Verdana" w:cs="Times New Roman"/>
          <w:color w:val="000000"/>
          <w:sz w:val="24"/>
          <w:szCs w:val="24"/>
          <w:lang w:eastAsia="bg-BG"/>
        </w:rPr>
        <w:t xml:space="preserve"> (Изм. - ДВ, бр. 52 от 2004 г., отм.,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81E11A2" wp14:editId="64976FA2">
                <wp:extent cx="304800" cy="304800"/>
                <wp:effectExtent l="0" t="0" r="0" b="0"/>
                <wp:docPr id="315" name="AutoShape 428" descr="apis://desktop/icons/kwadrat.gif">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4C64D" id="AutoShape 428" o:spid="_x0000_s1026" alt="apis://desktop/icons/kwadrat.gif" href="apis://ARCH|40420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8f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VU8wkiQFkS63Vrpc6NkC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7" w:name="to_paragraph_id290093"/>
      <w:bookmarkEnd w:id="137"/>
      <w:r w:rsidRPr="00951A1F">
        <w:rPr>
          <w:rFonts w:ascii="Verdana" w:eastAsia="Times New Roman" w:hAnsi="Verdana" w:cs="Times New Roman"/>
          <w:b/>
          <w:bCs/>
          <w:color w:val="000000"/>
          <w:sz w:val="24"/>
          <w:szCs w:val="24"/>
          <w:lang w:eastAsia="bg-BG"/>
        </w:rPr>
        <w:t>Чл. 70а.</w:t>
      </w:r>
      <w:r w:rsidRPr="00951A1F">
        <w:rPr>
          <w:rFonts w:ascii="Verdana" w:eastAsia="Times New Roman" w:hAnsi="Verdana" w:cs="Times New Roman"/>
          <w:color w:val="000000"/>
          <w:sz w:val="24"/>
          <w:szCs w:val="24"/>
          <w:lang w:eastAsia="bg-BG"/>
        </w:rPr>
        <w:t xml:space="preserve"> (Нов - ДВ, бр. 85 от 1998 г., отм.,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0A27664" wp14:editId="13A49A52">
                <wp:extent cx="304800" cy="304800"/>
                <wp:effectExtent l="0" t="0" r="0" b="0"/>
                <wp:docPr id="314" name="AutoShape 429" descr="apis://desktop/icons/kwadrat.gif">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0F109" id="AutoShape 429" o:spid="_x0000_s1026" alt="apis://desktop/icons/kwadrat.gif" href="apis://ARCH|4042207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3n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FlKMJK0gyJdbZ0KsREZZx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8" w:name="to_paragraph_id28101602"/>
      <w:bookmarkEnd w:id="138"/>
      <w:r w:rsidRPr="00951A1F">
        <w:rPr>
          <w:rFonts w:ascii="Verdana" w:eastAsia="Times New Roman" w:hAnsi="Verdana" w:cs="Times New Roman"/>
          <w:b/>
          <w:bCs/>
          <w:color w:val="000000"/>
          <w:sz w:val="24"/>
          <w:szCs w:val="24"/>
          <w:lang w:eastAsia="bg-BG"/>
        </w:rPr>
        <w:t>Чл. 71.</w:t>
      </w:r>
      <w:r w:rsidRPr="00951A1F">
        <w:rPr>
          <w:rFonts w:ascii="Verdana" w:eastAsia="Times New Roman" w:hAnsi="Verdana" w:cs="Times New Roman"/>
          <w:color w:val="000000"/>
          <w:sz w:val="24"/>
          <w:szCs w:val="24"/>
          <w:lang w:eastAsia="bg-BG"/>
        </w:rPr>
        <w:t xml:space="preserve"> (Изм. - ДВ, бр. 85 от 1998 г., бр. 70 от 2004 г.,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CC0F3E9" wp14:editId="015A0D5C">
                <wp:extent cx="304800" cy="304800"/>
                <wp:effectExtent l="0" t="0" r="0" b="0"/>
                <wp:docPr id="313" name="AutoShape 430" descr="apis://desktop/icons/kwadrat.gif">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BADA8" id="AutoShape 430" o:spid="_x0000_s1026" alt="apis://desktop/icons/kwadrat.gif" href="apis://ARCH|40420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Tv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3iEkSAtFOl2a6WPjZIRJK1khkLKiOIGSgOrjZUq5FQKE246AgWxgzWvPP+64WIzbzjdHNDCxT/X&#10;tM9DIem2ZcL2hdWsIRZUZWquDEY6cyD1fRm7moWdMpnH7irtp0/qUbsKGPUg6cYgIec1EWt2axSo&#10;ALQJ7I5bWsuuZqSERF646304hwa8oVX3UZaQDwL58Oz2lW5dDMCL9l5EzycRsb1FFDZHUTKNIGs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Пътникът може да се откаже от договора за превоз и да получи обратно превозната цена при заболяване, включително на член от семейството му, който ще пътува с него, установено от лечебно заведение.</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6BF427C" wp14:editId="22667481">
                <wp:extent cx="304800" cy="304800"/>
                <wp:effectExtent l="0" t="0" r="0" b="0"/>
                <wp:docPr id="312" name="anotpalimg_28101602" descr="apis://desktop/uid=553181536?0">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6E99E" id="anotpalimg_28101602"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Dx37DAIAwAAXAYA&#10;AA4AAAAAAAAAAAAAAAAALgIAAGRycy9lMm9Eb2MueG1sUEsBAi0AFAAGAAgAAAAhAIZzkuHWAAAA&#10;AwEAAA8AAAAAAAAAAAAAAAAAYg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25"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39" w:name="to_paragraph_id289845"/>
      <w:bookmarkEnd w:id="139"/>
      <w:r w:rsidRPr="00951A1F">
        <w:rPr>
          <w:rFonts w:ascii="Verdana" w:eastAsia="Times New Roman" w:hAnsi="Verdana" w:cs="Times New Roman"/>
          <w:b/>
          <w:bCs/>
          <w:color w:val="000000"/>
          <w:sz w:val="24"/>
          <w:szCs w:val="24"/>
          <w:lang w:eastAsia="bg-BG"/>
        </w:rPr>
        <w:t>Чл. 72.</w:t>
      </w:r>
      <w:r w:rsidRPr="00951A1F">
        <w:rPr>
          <w:rFonts w:ascii="Verdana" w:eastAsia="Times New Roman" w:hAnsi="Verdana" w:cs="Times New Roman"/>
          <w:color w:val="000000"/>
          <w:sz w:val="24"/>
          <w:szCs w:val="24"/>
          <w:lang w:eastAsia="bg-BG"/>
        </w:rPr>
        <w:t xml:space="preserve"> (Доп.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F9035A1" wp14:editId="6A66473D">
                <wp:extent cx="304800" cy="304800"/>
                <wp:effectExtent l="0" t="0" r="0" b="0"/>
                <wp:docPr id="311" name="AutoShape 432"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9EE6F" id="AutoShape 432" o:spid="_x0000_s1026" alt="apis://desktop/icons/kwadrat.gif" href="apis://ARCH|40420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E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zjGSJAWinS7tdLHRsloiFHJDIWUEcUNlAZWGytVyKkUJtx0BApiB2teef51w8Vm3nC6OaCFi3+u&#10;aZ+HQtJty4TtC6tZQyyoytRcGYx05kDq+zJ2NQs7ZTKP3VXaT5/Uo3YVMOpB0o1BQs5rItbs1ihQ&#10;AWgT2B23tJZdzUgJibxw1/twDg14Q6vuoywhHwTy4dntK926GIAX7b2Ink8iYnuLKGyOomQagdQ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неосъществен превоз поради смърт на пътника, на член от семейството му или на родител, брат или сестра, както и на роднини до втора степен по съребрена линия, превозвачът връща цялата превозна цена.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0" w:name="to_paragraph_id5129471"/>
      <w:bookmarkEnd w:id="140"/>
      <w:r w:rsidRPr="00951A1F">
        <w:rPr>
          <w:rFonts w:ascii="Verdana" w:eastAsia="Times New Roman" w:hAnsi="Verdana" w:cs="Times New Roman"/>
          <w:b/>
          <w:bCs/>
          <w:color w:val="000000"/>
          <w:sz w:val="24"/>
          <w:szCs w:val="24"/>
          <w:lang w:eastAsia="bg-BG"/>
        </w:rPr>
        <w:t>Чл. 73.</w:t>
      </w:r>
      <w:r w:rsidRPr="00951A1F">
        <w:rPr>
          <w:rFonts w:ascii="Verdana" w:eastAsia="Times New Roman" w:hAnsi="Verdana" w:cs="Times New Roman"/>
          <w:color w:val="000000"/>
          <w:sz w:val="24"/>
          <w:szCs w:val="24"/>
          <w:lang w:eastAsia="bg-BG"/>
        </w:rPr>
        <w:t xml:space="preserve"> (1) (Доп.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0C7E29F" wp14:editId="3F4DEA71">
                <wp:extent cx="304800" cy="304800"/>
                <wp:effectExtent l="0" t="0" r="0" b="0"/>
                <wp:docPr id="310" name="AutoShape 433" descr="apis://desktop/icons/kwadrat.gif">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DEAEB" id="AutoShape 433" o:spid="_x0000_s1026" alt="apis://desktop/icons/kwadrat.gif" href="apis://ARCH|40420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M8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Не се допускат за превоз пътници в нетрезво състояние, заразно болни, както и душевно болни, представляващи опасност за другите пътници или за сигурността на полета, както и такива, които са отказали проверка за сигурност, в т. ч. на техните багажи.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Пътник, който наруши установените правила за пътуване и поведение във въздухоплавателното средство и не се подчинява на командира му, може да бъде заставен да напусне въздухоплавателното средство в отправното или междинно летище, без да има право да иска връщане на платената превозна цена.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1" w:name="to_paragraph_id289846"/>
      <w:bookmarkEnd w:id="141"/>
      <w:r w:rsidRPr="00951A1F">
        <w:rPr>
          <w:rFonts w:ascii="Verdana" w:eastAsia="Times New Roman" w:hAnsi="Verdana" w:cs="Times New Roman"/>
          <w:b/>
          <w:bCs/>
          <w:color w:val="000000"/>
          <w:sz w:val="24"/>
          <w:szCs w:val="24"/>
          <w:lang w:eastAsia="bg-BG"/>
        </w:rPr>
        <w:t>Чл. 74.</w:t>
      </w:r>
      <w:r w:rsidRPr="00951A1F">
        <w:rPr>
          <w:rFonts w:ascii="Verdana" w:eastAsia="Times New Roman" w:hAnsi="Verdana" w:cs="Times New Roman"/>
          <w:color w:val="000000"/>
          <w:sz w:val="24"/>
          <w:szCs w:val="24"/>
          <w:lang w:eastAsia="bg-BG"/>
        </w:rPr>
        <w:t xml:space="preserve"> (1) Превозвачът отговаря за причинените щети в случай на смърт или телесна повреда, претърпяна от пътник, когато злополуката, причинила щетите, е станала на борда на въздухоплавателното средство или по времето за качване или слизане от него и свързаните с това действия.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B27D47B" wp14:editId="320F4DF3">
                <wp:extent cx="304800" cy="304800"/>
                <wp:effectExtent l="0" t="0" r="0" b="0"/>
                <wp:docPr id="309" name="AutoShape 434" descr="apis://desktop/icons/kwadrat.gif">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1BAEE" id="AutoShape 434" o:spid="_x0000_s1026" alt="apis://desktop/icons/kwadrat.gif" href="apis://ARCH|40420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6ulAQ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Тази отговорност се осъществява съгласно законите на Република България и в съответствие с международни спогодби и съглашения, страна по които е Република България.</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02E1FE6" wp14:editId="548A6C02">
                <wp:extent cx="304800" cy="304800"/>
                <wp:effectExtent l="0" t="0" r="0" b="0"/>
                <wp:docPr id="308" name="anotpalimg_289846" descr="apis://desktop/uid=553181536?0">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8879F" id="anotpalimg_289846"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4cRXGAcDAABaBgAA&#10;DgAAAAAAAAAAAAAAAAAuAgAAZHJzL2Uyb0RvYy54bWxQSwECLQAUAAYACAAAACEAhnOS4dYAAAAD&#10;AQAADwAAAAAAAAAAAAAAAABh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329"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2" w:name="to_paragraph_id289665"/>
      <w:bookmarkEnd w:id="142"/>
      <w:r w:rsidRPr="00951A1F">
        <w:rPr>
          <w:rFonts w:ascii="Verdana" w:eastAsia="Times New Roman" w:hAnsi="Verdana" w:cs="Times New Roman"/>
          <w:b/>
          <w:bCs/>
          <w:color w:val="000000"/>
          <w:sz w:val="24"/>
          <w:szCs w:val="24"/>
          <w:lang w:eastAsia="bg-BG"/>
        </w:rPr>
        <w:t>Чл. 75.</w:t>
      </w:r>
      <w:r w:rsidRPr="00951A1F">
        <w:rPr>
          <w:rFonts w:ascii="Verdana" w:eastAsia="Times New Roman" w:hAnsi="Verdana" w:cs="Times New Roman"/>
          <w:color w:val="000000"/>
          <w:sz w:val="24"/>
          <w:szCs w:val="24"/>
          <w:lang w:eastAsia="bg-BG"/>
        </w:rPr>
        <w:t xml:space="preserve"> Превозвачът отговаря за щетите, настъпили вследствие на повреда или липса на регистрирания багаж, ако щетата е настъпила през времето, когато багажът е бил под негов надзор.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3" w:name="to_paragraph_id28101603"/>
      <w:bookmarkEnd w:id="143"/>
      <w:r w:rsidRPr="00951A1F">
        <w:rPr>
          <w:rFonts w:ascii="Verdana" w:eastAsia="Times New Roman" w:hAnsi="Verdana" w:cs="Times New Roman"/>
          <w:b/>
          <w:bCs/>
          <w:color w:val="000000"/>
          <w:sz w:val="24"/>
          <w:szCs w:val="24"/>
          <w:lang w:eastAsia="bg-BG"/>
        </w:rPr>
        <w:t>Чл. 76.</w:t>
      </w:r>
      <w:r w:rsidRPr="00951A1F">
        <w:rPr>
          <w:rFonts w:ascii="Verdana" w:eastAsia="Times New Roman" w:hAnsi="Verdana" w:cs="Times New Roman"/>
          <w:color w:val="000000"/>
          <w:sz w:val="24"/>
          <w:szCs w:val="24"/>
          <w:lang w:eastAsia="bg-BG"/>
        </w:rPr>
        <w:t xml:space="preserve"> (Изм. - ДВ, бр. 85 от 1998 г.,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D5E5E12" wp14:editId="084BAE1C">
                <wp:extent cx="304800" cy="304800"/>
                <wp:effectExtent l="0" t="0" r="0" b="0"/>
                <wp:docPr id="307" name="AutoShape 436" descr="apis://desktop/icons/kwadrat.gif">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9B59E" id="AutoShape 436" o:spid="_x0000_s1026" alt="apis://desktop/icons/kwadrat.gif" href="apis://ARCH|40420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U+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VTjARpoUg3Oyt9bJSMJ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превоз на багаж отговорността на превозвача е съгласно изискванията на </w:t>
      </w:r>
      <w:hyperlink r:id="rId331" w:history="1">
        <w:r w:rsidRPr="00951A1F">
          <w:rPr>
            <w:rFonts w:ascii="Verdana" w:eastAsia="Times New Roman" w:hAnsi="Verdana" w:cs="Times New Roman"/>
            <w:color w:val="000000"/>
            <w:sz w:val="24"/>
            <w:szCs w:val="24"/>
            <w:lang w:eastAsia="bg-BG"/>
          </w:rPr>
          <w:t>Конвенцията за уеднаквяване на някои правила за международния въздушен превоз</w:t>
        </w:r>
      </w:hyperlink>
      <w:r w:rsidRPr="00951A1F">
        <w:rPr>
          <w:rFonts w:ascii="Verdana" w:eastAsia="Times New Roman" w:hAnsi="Verdana" w:cs="Times New Roman"/>
          <w:color w:val="000000"/>
          <w:sz w:val="24"/>
          <w:szCs w:val="24"/>
          <w:lang w:eastAsia="bg-BG"/>
        </w:rPr>
        <w:t xml:space="preserve">, изготвена в Монреал на 28 май 1999 г. (ратифицирана със закон – ДВ, бр. 67 от 2003 г.) (ДВ, бр. 6 от 2004 г.) и </w:t>
      </w:r>
      <w:hyperlink r:id="rId332" w:history="1">
        <w:r w:rsidRPr="00951A1F">
          <w:rPr>
            <w:rFonts w:ascii="Verdana" w:eastAsia="Times New Roman" w:hAnsi="Verdana" w:cs="Times New Roman"/>
            <w:color w:val="000000"/>
            <w:sz w:val="24"/>
            <w:szCs w:val="24"/>
            <w:lang w:eastAsia="bg-BG"/>
          </w:rPr>
          <w:t>Регламент (ЕО) № 2027/97</w:t>
        </w:r>
      </w:hyperlink>
      <w:r w:rsidRPr="00951A1F">
        <w:rPr>
          <w:rFonts w:ascii="Verdana" w:eastAsia="Times New Roman" w:hAnsi="Verdana" w:cs="Times New Roman"/>
          <w:color w:val="000000"/>
          <w:sz w:val="24"/>
          <w:szCs w:val="24"/>
          <w:lang w:eastAsia="bg-BG"/>
        </w:rPr>
        <w:t xml:space="preserve"> от 9 октомври 1997 г. на Съвета относно отговорността на въздушните превозвачи в случай на произшествия.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4" w:name="to_paragraph_id290095"/>
      <w:bookmarkEnd w:id="144"/>
      <w:r w:rsidRPr="00951A1F">
        <w:rPr>
          <w:rFonts w:ascii="Verdana" w:eastAsia="Times New Roman" w:hAnsi="Verdana" w:cs="Times New Roman"/>
          <w:b/>
          <w:bCs/>
          <w:color w:val="000000"/>
          <w:sz w:val="24"/>
          <w:szCs w:val="24"/>
          <w:lang w:eastAsia="bg-BG"/>
        </w:rPr>
        <w:t>Чл. 77.</w:t>
      </w:r>
      <w:r w:rsidRPr="00951A1F">
        <w:rPr>
          <w:rFonts w:ascii="Verdana" w:eastAsia="Times New Roman" w:hAnsi="Verdana" w:cs="Times New Roman"/>
          <w:color w:val="000000"/>
          <w:sz w:val="24"/>
          <w:szCs w:val="24"/>
          <w:lang w:eastAsia="bg-BG"/>
        </w:rPr>
        <w:t xml:space="preserve"> (Доп.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A632C48" wp14:editId="29A6A445">
                <wp:extent cx="304800" cy="304800"/>
                <wp:effectExtent l="0" t="0" r="0" b="0"/>
                <wp:docPr id="306" name="AutoShape 437" descr="apis://desktop/icons/kwadrat.gif">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C0B4D" id="AutoShape 437" o:spid="_x0000_s1026" alt="apis://desktop/icons/kwadrat.gif" href="apis://ARCH|40420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Превозвачът не отговаря за причинени щети поради закъснение, ако докаже, че е взел необходимите мерки, за да избегне щетите, или му е било невъзможно да предприеме такива мерки.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5" w:name="to_paragraph_id289668"/>
      <w:bookmarkEnd w:id="145"/>
      <w:r w:rsidRPr="00951A1F">
        <w:rPr>
          <w:rFonts w:ascii="Verdana" w:eastAsia="Times New Roman" w:hAnsi="Verdana" w:cs="Times New Roman"/>
          <w:b/>
          <w:bCs/>
          <w:color w:val="000000"/>
          <w:sz w:val="24"/>
          <w:szCs w:val="24"/>
          <w:lang w:eastAsia="bg-BG"/>
        </w:rPr>
        <w:t>Чл. 78.</w:t>
      </w:r>
      <w:r w:rsidRPr="00951A1F">
        <w:rPr>
          <w:rFonts w:ascii="Verdana" w:eastAsia="Times New Roman" w:hAnsi="Verdana" w:cs="Times New Roman"/>
          <w:color w:val="000000"/>
          <w:sz w:val="24"/>
          <w:szCs w:val="24"/>
          <w:lang w:eastAsia="bg-BG"/>
        </w:rPr>
        <w:t xml:space="preserve"> За липси и повреди на багажа и личните вещи на пътника се съставя констативен протокол по реда на глава XI от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6" w:name="to_paragraph_id289669"/>
      <w:bookmarkEnd w:id="146"/>
      <w:r w:rsidRPr="00951A1F">
        <w:rPr>
          <w:rFonts w:ascii="Verdana" w:eastAsia="Times New Roman" w:hAnsi="Verdana" w:cs="Times New Roman"/>
          <w:b/>
          <w:bCs/>
          <w:color w:val="000000"/>
          <w:sz w:val="24"/>
          <w:szCs w:val="24"/>
          <w:lang w:eastAsia="bg-BG"/>
        </w:rPr>
        <w:t>Чл. 79.</w:t>
      </w:r>
      <w:r w:rsidRPr="00951A1F">
        <w:rPr>
          <w:rFonts w:ascii="Verdana" w:eastAsia="Times New Roman" w:hAnsi="Verdana" w:cs="Times New Roman"/>
          <w:color w:val="000000"/>
          <w:sz w:val="24"/>
          <w:szCs w:val="24"/>
          <w:lang w:eastAsia="bg-BG"/>
        </w:rPr>
        <w:t xml:space="preserve"> Ако пътникът не уведоми превозвача писмено за липса или повреда на багажа в сроковете, указани в глава XI на този закон, счита се, че е предаден в изправност и в съответствие с билета или багажната квитанция.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7" w:name="to_paragraph_id289670"/>
      <w:bookmarkEnd w:id="147"/>
      <w:r w:rsidRPr="00951A1F">
        <w:rPr>
          <w:rFonts w:ascii="Verdana" w:eastAsia="Times New Roman" w:hAnsi="Verdana" w:cs="Times New Roman"/>
          <w:b/>
          <w:bCs/>
          <w:color w:val="000000"/>
          <w:sz w:val="24"/>
          <w:szCs w:val="24"/>
          <w:lang w:eastAsia="bg-BG"/>
        </w:rPr>
        <w:t>Чл. 80.</w:t>
      </w:r>
      <w:r w:rsidRPr="00951A1F">
        <w:rPr>
          <w:rFonts w:ascii="Verdana" w:eastAsia="Times New Roman" w:hAnsi="Verdana" w:cs="Times New Roman"/>
          <w:color w:val="000000"/>
          <w:sz w:val="24"/>
          <w:szCs w:val="24"/>
          <w:lang w:eastAsia="bg-BG"/>
        </w:rPr>
        <w:t xml:space="preserve"> Превозвачът не отговаря за липси и повреди на багажа на пътника, настъпили вследствие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особените свойства на багажа;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недостатъци на опаковката, които не са могли да бъдат забелязани при приемането;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в) </w:t>
      </w:r>
      <w:proofErr w:type="spellStart"/>
      <w:r w:rsidRPr="00951A1F">
        <w:rPr>
          <w:rFonts w:ascii="Verdana" w:eastAsia="Times New Roman" w:hAnsi="Verdana" w:cs="Times New Roman"/>
          <w:color w:val="000000"/>
          <w:sz w:val="24"/>
          <w:szCs w:val="24"/>
          <w:lang w:eastAsia="bg-BG"/>
        </w:rPr>
        <w:t>непосочване</w:t>
      </w:r>
      <w:proofErr w:type="spellEnd"/>
      <w:r w:rsidRPr="00951A1F">
        <w:rPr>
          <w:rFonts w:ascii="Verdana" w:eastAsia="Times New Roman" w:hAnsi="Verdana" w:cs="Times New Roman"/>
          <w:color w:val="000000"/>
          <w:sz w:val="24"/>
          <w:szCs w:val="24"/>
          <w:lang w:eastAsia="bg-BG"/>
        </w:rPr>
        <w:t xml:space="preserve"> в превозния документ особените свойства на багажа, изискващи специални условия за съхраняването му.</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8" w:name="to_paragraph_id290146"/>
      <w:bookmarkEnd w:id="148"/>
      <w:r w:rsidRPr="00951A1F">
        <w:rPr>
          <w:rFonts w:ascii="Verdana" w:eastAsia="Times New Roman" w:hAnsi="Verdana" w:cs="Times New Roman"/>
          <w:b/>
          <w:bCs/>
          <w:color w:val="000000"/>
          <w:sz w:val="24"/>
          <w:szCs w:val="24"/>
          <w:lang w:eastAsia="bg-BG"/>
        </w:rPr>
        <w:t>Чл. 81.</w:t>
      </w:r>
      <w:r w:rsidRPr="00951A1F">
        <w:rPr>
          <w:rFonts w:ascii="Verdana" w:eastAsia="Times New Roman" w:hAnsi="Verdana" w:cs="Times New Roman"/>
          <w:color w:val="000000"/>
          <w:sz w:val="24"/>
          <w:szCs w:val="24"/>
          <w:lang w:eastAsia="bg-BG"/>
        </w:rPr>
        <w:t xml:space="preserve"> При комбинирани превози и при превози, извършвани от няколко въздушни превозвачи, се прилагат разпоредбите на </w:t>
      </w:r>
      <w:hyperlink r:id="rId334" w:history="1">
        <w:r w:rsidRPr="00951A1F">
          <w:rPr>
            <w:rFonts w:ascii="Verdana" w:eastAsia="Times New Roman" w:hAnsi="Verdana" w:cs="Times New Roman"/>
            <w:color w:val="000000"/>
            <w:sz w:val="24"/>
            <w:szCs w:val="24"/>
            <w:lang w:eastAsia="bg-BG"/>
          </w:rPr>
          <w:t>чл. 108</w:t>
        </w:r>
      </w:hyperlink>
      <w:r w:rsidRPr="00951A1F">
        <w:rPr>
          <w:rFonts w:ascii="Verdana" w:eastAsia="Times New Roman" w:hAnsi="Verdana" w:cs="Times New Roman"/>
          <w:color w:val="000000"/>
          <w:sz w:val="24"/>
          <w:szCs w:val="24"/>
          <w:lang w:eastAsia="bg-BG"/>
        </w:rPr>
        <w:t xml:space="preserve"> и </w:t>
      </w:r>
      <w:hyperlink r:id="rId335" w:history="1">
        <w:r w:rsidRPr="00951A1F">
          <w:rPr>
            <w:rFonts w:ascii="Verdana" w:eastAsia="Times New Roman" w:hAnsi="Verdana" w:cs="Times New Roman"/>
            <w:color w:val="000000"/>
            <w:sz w:val="24"/>
            <w:szCs w:val="24"/>
            <w:lang w:eastAsia="bg-BG"/>
          </w:rPr>
          <w:t>109</w:t>
        </w:r>
      </w:hyperlink>
      <w:r w:rsidRPr="00951A1F">
        <w:rPr>
          <w:rFonts w:ascii="Verdana" w:eastAsia="Times New Roman" w:hAnsi="Verdana" w:cs="Times New Roman"/>
          <w:color w:val="000000"/>
          <w:sz w:val="24"/>
          <w:szCs w:val="24"/>
          <w:lang w:eastAsia="bg-BG"/>
        </w:rPr>
        <w:t xml:space="preserve"> от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49" w:name="to_paragraph_id11422281"/>
      <w:bookmarkEnd w:id="149"/>
      <w:r w:rsidRPr="00951A1F">
        <w:rPr>
          <w:rFonts w:ascii="Verdana" w:eastAsia="Times New Roman" w:hAnsi="Verdana" w:cs="Times New Roman"/>
          <w:b/>
          <w:bCs/>
          <w:color w:val="000000"/>
          <w:sz w:val="24"/>
          <w:szCs w:val="24"/>
          <w:lang w:eastAsia="bg-BG"/>
        </w:rPr>
        <w:lastRenderedPageBreak/>
        <w:t>Чл. 81а.</w:t>
      </w:r>
      <w:r w:rsidRPr="00951A1F">
        <w:rPr>
          <w:rFonts w:ascii="Verdana" w:eastAsia="Times New Roman" w:hAnsi="Verdana" w:cs="Times New Roman"/>
          <w:color w:val="000000"/>
          <w:sz w:val="24"/>
          <w:szCs w:val="24"/>
          <w:lang w:eastAsia="bg-BG"/>
        </w:rPr>
        <w:t xml:space="preserve"> (Нов - ДВ, бр. 66 от 2008 г., в сила от 26.07.2008 г.) (1) Въздушните превозвачи осигуряват предприемането на необходимите мерки и оказват помощ в съответствие с </w:t>
      </w:r>
      <w:hyperlink r:id="rId336" w:history="1">
        <w:r w:rsidRPr="00951A1F">
          <w:rPr>
            <w:rFonts w:ascii="Verdana" w:eastAsia="Times New Roman" w:hAnsi="Verdana" w:cs="Times New Roman"/>
            <w:color w:val="000000"/>
            <w:sz w:val="24"/>
            <w:szCs w:val="24"/>
            <w:lang w:eastAsia="bg-BG"/>
          </w:rPr>
          <w:t>Регламент (ЕО) № 1107/2006</w:t>
        </w:r>
      </w:hyperlink>
      <w:r w:rsidRPr="00951A1F">
        <w:rPr>
          <w:rFonts w:ascii="Verdana" w:eastAsia="Times New Roman" w:hAnsi="Verdana" w:cs="Times New Roman"/>
          <w:color w:val="000000"/>
          <w:sz w:val="24"/>
          <w:szCs w:val="24"/>
          <w:lang w:eastAsia="bg-BG"/>
        </w:rPr>
        <w:t xml:space="preserve"> на лице с увреждане или с ограничена подвижност.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Когато предприетите мерки и помощта, оказана на лицето с увреждане или с ограничена подвижност, не са съобразени с </w:t>
      </w:r>
      <w:hyperlink r:id="rId337" w:history="1">
        <w:r w:rsidRPr="00951A1F">
          <w:rPr>
            <w:rFonts w:ascii="Verdana" w:eastAsia="Times New Roman" w:hAnsi="Verdana" w:cs="Times New Roman"/>
            <w:color w:val="000000"/>
            <w:sz w:val="24"/>
            <w:szCs w:val="24"/>
            <w:lang w:eastAsia="bg-BG"/>
          </w:rPr>
          <w:t>Регламент (ЕО) № 1107/2006,</w:t>
        </w:r>
      </w:hyperlink>
      <w:r w:rsidRPr="00951A1F">
        <w:rPr>
          <w:rFonts w:ascii="Verdana" w:eastAsia="Times New Roman" w:hAnsi="Verdana" w:cs="Times New Roman"/>
          <w:color w:val="000000"/>
          <w:sz w:val="24"/>
          <w:szCs w:val="24"/>
          <w:lang w:eastAsia="bg-BG"/>
        </w:rPr>
        <w:t xml:space="preserve"> въздушният превозвач дължи обезщетение на лицето за причинените му вреди.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Искът за обезщетение се предявява срещу въздушния превозвач пред съответния съд.</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50" w:name="to_paragraph_id289672"/>
      <w:bookmarkEnd w:id="150"/>
      <w:r w:rsidRPr="00951A1F">
        <w:rPr>
          <w:rFonts w:ascii="Verdana" w:eastAsia="Times New Roman" w:hAnsi="Verdana" w:cs="Times New Roman"/>
          <w:b/>
          <w:bCs/>
          <w:color w:val="000000"/>
          <w:sz w:val="27"/>
          <w:szCs w:val="27"/>
          <w:lang w:eastAsia="bg-BG"/>
        </w:rPr>
        <w:t>Глава VII</w:t>
      </w:r>
      <w:r w:rsidRPr="00951A1F">
        <w:rPr>
          <w:rFonts w:ascii="Verdana" w:eastAsia="Times New Roman" w:hAnsi="Verdana" w:cs="Times New Roman"/>
          <w:b/>
          <w:bCs/>
          <w:color w:val="000000"/>
          <w:sz w:val="27"/>
          <w:szCs w:val="27"/>
          <w:lang w:eastAsia="bg-BG"/>
        </w:rPr>
        <w:br/>
        <w:t>ДОГОВОР ЗА ПРЕВОЗ НА ТОВАРИ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1" w:name="to_paragraph_id290097"/>
      <w:bookmarkEnd w:id="151"/>
      <w:r w:rsidRPr="00951A1F">
        <w:rPr>
          <w:rFonts w:ascii="Verdana" w:eastAsia="Times New Roman" w:hAnsi="Verdana" w:cs="Times New Roman"/>
          <w:b/>
          <w:bCs/>
          <w:color w:val="000000"/>
          <w:sz w:val="24"/>
          <w:szCs w:val="24"/>
          <w:lang w:eastAsia="bg-BG"/>
        </w:rPr>
        <w:t>Чл. 82.</w:t>
      </w:r>
      <w:r w:rsidRPr="00951A1F">
        <w:rPr>
          <w:rFonts w:ascii="Verdana" w:eastAsia="Times New Roman" w:hAnsi="Verdana" w:cs="Times New Roman"/>
          <w:color w:val="000000"/>
          <w:sz w:val="24"/>
          <w:szCs w:val="24"/>
          <w:lang w:eastAsia="bg-BG"/>
        </w:rPr>
        <w:t xml:space="preserve"> (1) (Доп.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F8A3EF" wp14:editId="75B602DB">
                <wp:extent cx="304800" cy="304800"/>
                <wp:effectExtent l="0" t="0" r="0" b="0"/>
                <wp:docPr id="305" name="AutoShape 438" descr="apis://desktop/icons/kwadrat.gif">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47FF5" id="AutoShape 438" o:spid="_x0000_s1026" alt="apis://desktop/icons/kwadrat.gif" href="apis://ARCH|4042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 </w:t>
      </w:r>
      <w:r w:rsidRPr="00951A1F">
        <w:rPr>
          <w:rFonts w:ascii="Verdana" w:eastAsia="Times New Roman" w:hAnsi="Verdana" w:cs="Times New Roman"/>
          <w:color w:val="000000"/>
          <w:sz w:val="32"/>
          <w:szCs w:val="32"/>
          <w:lang w:eastAsia="bg-BG"/>
        </w:rPr>
        <w:t>договор</w:t>
      </w:r>
      <w:r w:rsidRPr="00951A1F">
        <w:rPr>
          <w:rFonts w:ascii="Verdana" w:eastAsia="Times New Roman" w:hAnsi="Verdana" w:cs="Times New Roman"/>
          <w:color w:val="000000"/>
          <w:sz w:val="24"/>
          <w:szCs w:val="24"/>
          <w:lang w:eastAsia="bg-BG"/>
        </w:rPr>
        <w:t>а за превоз на товари по въздуха превозвачът се задължава срещу заплащане да превози със свое, с предоставено за ползване на лизинг или с наето въздухоплавателно средство до определено място товар, който товародателят му предава или ще му предаде, и да достави този товар на местоназначението.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При приемането на товара превозвачът издава товарителница.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2" w:name="to_paragraph_id29061576"/>
      <w:bookmarkEnd w:id="152"/>
      <w:r w:rsidRPr="00951A1F">
        <w:rPr>
          <w:rFonts w:ascii="Verdana" w:eastAsia="Times New Roman" w:hAnsi="Verdana" w:cs="Times New Roman"/>
          <w:b/>
          <w:bCs/>
          <w:color w:val="000000"/>
          <w:sz w:val="24"/>
          <w:szCs w:val="24"/>
          <w:lang w:eastAsia="bg-BG"/>
        </w:rPr>
        <w:t>Чл. 83.</w:t>
      </w:r>
      <w:r w:rsidRPr="00951A1F">
        <w:rPr>
          <w:rFonts w:ascii="Verdana" w:eastAsia="Times New Roman" w:hAnsi="Verdana" w:cs="Times New Roman"/>
          <w:color w:val="000000"/>
          <w:sz w:val="24"/>
          <w:szCs w:val="24"/>
          <w:lang w:eastAsia="bg-BG"/>
        </w:rPr>
        <w:t xml:space="preserve">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2986F49" wp14:editId="0CF23ABC">
                <wp:extent cx="304800" cy="304800"/>
                <wp:effectExtent l="0" t="0" r="0" b="0"/>
                <wp:docPr id="304" name="AutoShape 439" descr="apis://desktop/icons/kwadrat.gif">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8639E" id="AutoShape 439" o:spid="_x0000_s1026" alt="apis://desktop/icons/kwadrat.gif" href="apis://ARCH|40420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el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3" w:name="to_paragraph_id289675"/>
      <w:bookmarkEnd w:id="153"/>
      <w:r w:rsidRPr="00951A1F">
        <w:rPr>
          <w:rFonts w:ascii="Verdana" w:eastAsia="Times New Roman" w:hAnsi="Verdana" w:cs="Times New Roman"/>
          <w:b/>
          <w:bCs/>
          <w:color w:val="000000"/>
          <w:sz w:val="24"/>
          <w:szCs w:val="24"/>
          <w:lang w:eastAsia="bg-BG"/>
        </w:rPr>
        <w:t>Чл. 84.</w:t>
      </w:r>
      <w:r w:rsidRPr="00951A1F">
        <w:rPr>
          <w:rFonts w:ascii="Verdana" w:eastAsia="Times New Roman" w:hAnsi="Verdana" w:cs="Times New Roman"/>
          <w:color w:val="000000"/>
          <w:sz w:val="24"/>
          <w:szCs w:val="24"/>
          <w:lang w:eastAsia="bg-BG"/>
        </w:rPr>
        <w:t xml:space="preserve"> (1) </w:t>
      </w:r>
      <w:proofErr w:type="spellStart"/>
      <w:r w:rsidRPr="00951A1F">
        <w:rPr>
          <w:rFonts w:ascii="Verdana" w:eastAsia="Times New Roman" w:hAnsi="Verdana" w:cs="Times New Roman"/>
          <w:color w:val="000000"/>
          <w:sz w:val="24"/>
          <w:szCs w:val="24"/>
          <w:lang w:eastAsia="bg-BG"/>
        </w:rPr>
        <w:t>Неиздаването</w:t>
      </w:r>
      <w:proofErr w:type="spellEnd"/>
      <w:r w:rsidRPr="00951A1F">
        <w:rPr>
          <w:rFonts w:ascii="Verdana" w:eastAsia="Times New Roman" w:hAnsi="Verdana" w:cs="Times New Roman"/>
          <w:color w:val="000000"/>
          <w:sz w:val="24"/>
          <w:szCs w:val="24"/>
          <w:lang w:eastAsia="bg-BG"/>
        </w:rPr>
        <w:t>, нередовността или изгубването на товарителницата не влияят върху действителността на договора.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Служебни товари на въздухоплавателните организации могат да се превозват безплатно със служебна товарителница.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4" w:name="to_paragraph_id290147"/>
      <w:bookmarkEnd w:id="154"/>
      <w:r w:rsidRPr="00951A1F">
        <w:rPr>
          <w:rFonts w:ascii="Verdana" w:eastAsia="Times New Roman" w:hAnsi="Verdana" w:cs="Times New Roman"/>
          <w:b/>
          <w:bCs/>
          <w:color w:val="000000"/>
          <w:sz w:val="24"/>
          <w:szCs w:val="24"/>
          <w:lang w:eastAsia="bg-BG"/>
        </w:rPr>
        <w:t>Чл. 85.</w:t>
      </w:r>
      <w:r w:rsidRPr="00951A1F">
        <w:rPr>
          <w:rFonts w:ascii="Verdana" w:eastAsia="Times New Roman" w:hAnsi="Verdana" w:cs="Times New Roman"/>
          <w:color w:val="000000"/>
          <w:sz w:val="24"/>
          <w:szCs w:val="24"/>
          <w:lang w:eastAsia="bg-BG"/>
        </w:rPr>
        <w:t xml:space="preserve"> (1) (Доп.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C3F166" wp14:editId="4F10AB3F">
                <wp:extent cx="304800" cy="304800"/>
                <wp:effectExtent l="0" t="0" r="0" b="0"/>
                <wp:docPr id="303" name="AutoShape 440" descr="apis://desktop/icons/kwadrat.gif">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C1C69" id="AutoShape 440" o:spid="_x0000_s1026" alt="apis://desktop/icons/kwadrat.gif" href="apis://ARCH|40420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Изпращачът е длъжен да посочи в товарителницата точното наименование на товара и особените му свойства, ако има такива, както и вида на опаковката.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70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D867DE2" wp14:editId="3B981374">
                <wp:extent cx="304800" cy="304800"/>
                <wp:effectExtent l="0" t="0" r="0" b="0"/>
                <wp:docPr id="302" name="AutoShape 441" descr="apis://desktop/icons/kwadrat.gif">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F34E4" id="AutoShape 441" o:spid="_x0000_s1026" alt="apis://desktop/icons/kwadrat.gif" href="apis://ARCH|40420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7r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FkyxkjSDop0tXUqxEaEpB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Едновременно с товара изпращачът предава на превозвача всички документи, изисквани от здравните, митническите и други органи.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5" w:name="to_paragraph_id289677"/>
      <w:bookmarkEnd w:id="155"/>
      <w:r w:rsidRPr="00951A1F">
        <w:rPr>
          <w:rFonts w:ascii="Verdana" w:eastAsia="Times New Roman" w:hAnsi="Verdana" w:cs="Times New Roman"/>
          <w:b/>
          <w:bCs/>
          <w:color w:val="000000"/>
          <w:sz w:val="24"/>
          <w:szCs w:val="24"/>
          <w:lang w:eastAsia="bg-BG"/>
        </w:rPr>
        <w:t>Чл. 86.</w:t>
      </w:r>
      <w:r w:rsidRPr="00951A1F">
        <w:rPr>
          <w:rFonts w:ascii="Verdana" w:eastAsia="Times New Roman" w:hAnsi="Verdana" w:cs="Times New Roman"/>
          <w:color w:val="000000"/>
          <w:sz w:val="24"/>
          <w:szCs w:val="24"/>
          <w:lang w:eastAsia="bg-BG"/>
        </w:rPr>
        <w:t xml:space="preserve"> Изпращачът дължи обезщетение на превозвача или на трети лица за настъпили щети поради неверни, неточни или непълни данни, вписани в товарителницата.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6" w:name="to_paragraph_id290098"/>
      <w:bookmarkEnd w:id="156"/>
      <w:r w:rsidRPr="00951A1F">
        <w:rPr>
          <w:rFonts w:ascii="Verdana" w:eastAsia="Times New Roman" w:hAnsi="Verdana" w:cs="Times New Roman"/>
          <w:b/>
          <w:bCs/>
          <w:color w:val="000000"/>
          <w:sz w:val="24"/>
          <w:szCs w:val="24"/>
          <w:lang w:eastAsia="bg-BG"/>
        </w:rPr>
        <w:lastRenderedPageBreak/>
        <w:t>Чл. 87.</w:t>
      </w:r>
      <w:r w:rsidRPr="00951A1F">
        <w:rPr>
          <w:rFonts w:ascii="Verdana" w:eastAsia="Times New Roman" w:hAnsi="Verdana" w:cs="Times New Roman"/>
          <w:color w:val="000000"/>
          <w:sz w:val="24"/>
          <w:szCs w:val="24"/>
          <w:lang w:eastAsia="bg-BG"/>
        </w:rPr>
        <w:t xml:space="preserve"> (1) Товародателят може да поиска разваляне на договора за въздушен превоз в следните срокове: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най-малко седем дни преди деня на полета, като заплати неустойка 10 % от определената или договорената цена;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най-малко три дни преди деня на полета, като заплати неустойка 30 % от определената или договорената цена.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Страните могат да уговарят и по-кратки срокове.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7" w:name="to_paragraph_id290099"/>
      <w:bookmarkEnd w:id="157"/>
      <w:r w:rsidRPr="00951A1F">
        <w:rPr>
          <w:rFonts w:ascii="Verdana" w:eastAsia="Times New Roman" w:hAnsi="Verdana" w:cs="Times New Roman"/>
          <w:b/>
          <w:bCs/>
          <w:color w:val="000000"/>
          <w:sz w:val="24"/>
          <w:szCs w:val="24"/>
          <w:lang w:eastAsia="bg-BG"/>
        </w:rPr>
        <w:t>Чл. 88.</w:t>
      </w:r>
      <w:r w:rsidRPr="00951A1F">
        <w:rPr>
          <w:rFonts w:ascii="Verdana" w:eastAsia="Times New Roman" w:hAnsi="Verdana" w:cs="Times New Roman"/>
          <w:color w:val="000000"/>
          <w:sz w:val="24"/>
          <w:szCs w:val="24"/>
          <w:lang w:eastAsia="bg-BG"/>
        </w:rPr>
        <w:t xml:space="preserve"> (1) Когато товародателят не предаде товара за превоз, заплаща пълната тарифна или договорената превозна цена. Ако със същия полет вместо </w:t>
      </w:r>
      <w:proofErr w:type="spellStart"/>
      <w:r w:rsidRPr="00951A1F">
        <w:rPr>
          <w:rFonts w:ascii="Verdana" w:eastAsia="Times New Roman" w:hAnsi="Verdana" w:cs="Times New Roman"/>
          <w:color w:val="000000"/>
          <w:sz w:val="24"/>
          <w:szCs w:val="24"/>
          <w:lang w:eastAsia="bg-BG"/>
        </w:rPr>
        <w:t>непредадения</w:t>
      </w:r>
      <w:proofErr w:type="spellEnd"/>
      <w:r w:rsidRPr="00951A1F">
        <w:rPr>
          <w:rFonts w:ascii="Verdana" w:eastAsia="Times New Roman" w:hAnsi="Verdana" w:cs="Times New Roman"/>
          <w:color w:val="000000"/>
          <w:sz w:val="24"/>
          <w:szCs w:val="24"/>
          <w:lang w:eastAsia="bg-BG"/>
        </w:rPr>
        <w:t xml:space="preserve"> е превозен товар на друг товародател, неизправният товародател заплаща 50 % от превозната цена.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Товародателят не отговаря, ако </w:t>
      </w:r>
      <w:proofErr w:type="spellStart"/>
      <w:r w:rsidRPr="00951A1F">
        <w:rPr>
          <w:rFonts w:ascii="Verdana" w:eastAsia="Times New Roman" w:hAnsi="Verdana" w:cs="Times New Roman"/>
          <w:color w:val="000000"/>
          <w:sz w:val="24"/>
          <w:szCs w:val="24"/>
          <w:lang w:eastAsia="bg-BG"/>
        </w:rPr>
        <w:t>непредаването</w:t>
      </w:r>
      <w:proofErr w:type="spellEnd"/>
      <w:r w:rsidRPr="00951A1F">
        <w:rPr>
          <w:rFonts w:ascii="Verdana" w:eastAsia="Times New Roman" w:hAnsi="Verdana" w:cs="Times New Roman"/>
          <w:color w:val="000000"/>
          <w:sz w:val="24"/>
          <w:szCs w:val="24"/>
          <w:lang w:eastAsia="bg-BG"/>
        </w:rPr>
        <w:t xml:space="preserve"> на товара за превоз се дължи на непреодолима сила или на авария в производственото предприятие, в резултат на която е спряло производството в продължение на повече от три денонощия.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8" w:name="to_paragraph_id289680"/>
      <w:bookmarkEnd w:id="158"/>
      <w:r w:rsidRPr="00951A1F">
        <w:rPr>
          <w:rFonts w:ascii="Verdana" w:eastAsia="Times New Roman" w:hAnsi="Verdana" w:cs="Times New Roman"/>
          <w:b/>
          <w:bCs/>
          <w:color w:val="000000"/>
          <w:sz w:val="24"/>
          <w:szCs w:val="24"/>
          <w:lang w:eastAsia="bg-BG"/>
        </w:rPr>
        <w:t>Чл. 89.</w:t>
      </w:r>
      <w:r w:rsidRPr="00951A1F">
        <w:rPr>
          <w:rFonts w:ascii="Verdana" w:eastAsia="Times New Roman" w:hAnsi="Verdana" w:cs="Times New Roman"/>
          <w:color w:val="000000"/>
          <w:sz w:val="24"/>
          <w:szCs w:val="24"/>
          <w:lang w:eastAsia="bg-BG"/>
        </w:rPr>
        <w:t xml:space="preserve"> Товари с неизправна опаковка се приемат за превоз на риск и отговорност на изпращача, за което се прави забележка в товарителницата.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59" w:name="to_paragraph_id289681"/>
      <w:bookmarkEnd w:id="159"/>
      <w:r w:rsidRPr="00951A1F">
        <w:rPr>
          <w:rFonts w:ascii="Verdana" w:eastAsia="Times New Roman" w:hAnsi="Verdana" w:cs="Times New Roman"/>
          <w:b/>
          <w:bCs/>
          <w:color w:val="000000"/>
          <w:sz w:val="24"/>
          <w:szCs w:val="24"/>
          <w:lang w:eastAsia="bg-BG"/>
        </w:rPr>
        <w:t>Чл. 90.</w:t>
      </w:r>
      <w:r w:rsidRPr="00951A1F">
        <w:rPr>
          <w:rFonts w:ascii="Verdana" w:eastAsia="Times New Roman" w:hAnsi="Verdana" w:cs="Times New Roman"/>
          <w:color w:val="000000"/>
          <w:sz w:val="24"/>
          <w:szCs w:val="24"/>
          <w:lang w:eastAsia="bg-BG"/>
        </w:rPr>
        <w:t xml:space="preserve"> (1) Изпращачът може да обяви стойността на предадените за превоз товари. Обявената стойност не може да надвишава действителната стойност на товара. Обявяването на стойността е задължително при товари, чиято действителна стойност не може да се определи в случай на изгубване или унищожаване.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За обявената стойност се събира такса, предвидена в тарифа.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Не се допускат за превоз с обявена стойност товари, приети с недостатъци в опаковката на отговорност на изпращача, </w:t>
      </w:r>
      <w:proofErr w:type="spellStart"/>
      <w:r w:rsidRPr="00951A1F">
        <w:rPr>
          <w:rFonts w:ascii="Verdana" w:eastAsia="Times New Roman" w:hAnsi="Verdana" w:cs="Times New Roman"/>
          <w:color w:val="000000"/>
          <w:sz w:val="24"/>
          <w:szCs w:val="24"/>
          <w:lang w:eastAsia="bg-BG"/>
        </w:rPr>
        <w:t>лесноразвалящи</w:t>
      </w:r>
      <w:proofErr w:type="spellEnd"/>
      <w:r w:rsidRPr="00951A1F">
        <w:rPr>
          <w:rFonts w:ascii="Verdana" w:eastAsia="Times New Roman" w:hAnsi="Verdana" w:cs="Times New Roman"/>
          <w:color w:val="000000"/>
          <w:sz w:val="24"/>
          <w:szCs w:val="24"/>
          <w:lang w:eastAsia="bg-BG"/>
        </w:rPr>
        <w:t xml:space="preserve"> се и опасни товари, както и товари, превозвани с придружител.</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0" w:name="to_paragraph_id5197633"/>
      <w:bookmarkEnd w:id="160"/>
      <w:r w:rsidRPr="00951A1F">
        <w:rPr>
          <w:rFonts w:ascii="Verdana" w:eastAsia="Times New Roman" w:hAnsi="Verdana" w:cs="Times New Roman"/>
          <w:b/>
          <w:bCs/>
          <w:color w:val="000000"/>
          <w:sz w:val="24"/>
          <w:szCs w:val="24"/>
          <w:lang w:eastAsia="bg-BG"/>
        </w:rPr>
        <w:t>Чл. 91.</w:t>
      </w:r>
      <w:r w:rsidRPr="00951A1F">
        <w:rPr>
          <w:rFonts w:ascii="Verdana" w:eastAsia="Times New Roman" w:hAnsi="Verdana" w:cs="Times New Roman"/>
          <w:color w:val="000000"/>
          <w:sz w:val="24"/>
          <w:szCs w:val="24"/>
          <w:lang w:eastAsia="bg-BG"/>
        </w:rPr>
        <w:t xml:space="preserve"> (Доп. - ДВ, бр. 73 от 2010 г., в сила от 17.09.2010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2F2680" wp14:editId="2FE4E2C7">
                <wp:extent cx="304800" cy="304800"/>
                <wp:effectExtent l="0" t="0" r="0" b="0"/>
                <wp:docPr id="301" name="AutoShape 442" descr="apis://desktop/icons/kwadrat.gif">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01526" id="AutoShape 442" o:spid="_x0000_s1026" alt="apis://desktop/icons/kwadrat.gif" href="apis://ARCH|40420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Опасните товари, които не се допускат за превоз заедно с пътници, както и условията за превоз на взривни вещества, боеприпаси, пиротехнически изделия, отровни и </w:t>
      </w:r>
      <w:proofErr w:type="spellStart"/>
      <w:r w:rsidRPr="00951A1F">
        <w:rPr>
          <w:rFonts w:ascii="Verdana" w:eastAsia="Times New Roman" w:hAnsi="Verdana" w:cs="Times New Roman"/>
          <w:color w:val="000000"/>
          <w:sz w:val="24"/>
          <w:szCs w:val="24"/>
          <w:lang w:eastAsia="bg-BG"/>
        </w:rPr>
        <w:t>лесновъзпламеняващи</w:t>
      </w:r>
      <w:proofErr w:type="spellEnd"/>
      <w:r w:rsidRPr="00951A1F">
        <w:rPr>
          <w:rFonts w:ascii="Verdana" w:eastAsia="Times New Roman" w:hAnsi="Verdana" w:cs="Times New Roman"/>
          <w:color w:val="000000"/>
          <w:sz w:val="24"/>
          <w:szCs w:val="24"/>
          <w:lang w:eastAsia="bg-BG"/>
        </w:rPr>
        <w:t xml:space="preserve"> се вещества, </w:t>
      </w:r>
      <w:proofErr w:type="spellStart"/>
      <w:r w:rsidRPr="00951A1F">
        <w:rPr>
          <w:rFonts w:ascii="Verdana" w:eastAsia="Times New Roman" w:hAnsi="Verdana" w:cs="Times New Roman"/>
          <w:color w:val="000000"/>
          <w:sz w:val="24"/>
          <w:szCs w:val="24"/>
          <w:lang w:eastAsia="bg-BG"/>
        </w:rPr>
        <w:t>лесноразвалящи</w:t>
      </w:r>
      <w:proofErr w:type="spellEnd"/>
      <w:r w:rsidRPr="00951A1F">
        <w:rPr>
          <w:rFonts w:ascii="Verdana" w:eastAsia="Times New Roman" w:hAnsi="Verdana" w:cs="Times New Roman"/>
          <w:color w:val="000000"/>
          <w:sz w:val="24"/>
          <w:szCs w:val="24"/>
          <w:lang w:eastAsia="bg-BG"/>
        </w:rPr>
        <w:t xml:space="preserve"> се товари, животни, птици и насекоми, мъртъвци и смъртни останки, радиоактивни вещества, киноснимачни и фотоапарати, радиоапаратура, товари без опаковка и други се определят от министъра на транспорта, информационните технологии и съобщенията съгласувано с ръководителите на съответните министерства и ведомства.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1" w:name="to_paragraph_id289683"/>
      <w:bookmarkEnd w:id="161"/>
      <w:r w:rsidRPr="00951A1F">
        <w:rPr>
          <w:rFonts w:ascii="Verdana" w:eastAsia="Times New Roman" w:hAnsi="Verdana" w:cs="Times New Roman"/>
          <w:b/>
          <w:bCs/>
          <w:color w:val="000000"/>
          <w:sz w:val="24"/>
          <w:szCs w:val="24"/>
          <w:lang w:eastAsia="bg-BG"/>
        </w:rPr>
        <w:t>Чл. 92.</w:t>
      </w:r>
      <w:r w:rsidRPr="00951A1F">
        <w:rPr>
          <w:rFonts w:ascii="Verdana" w:eastAsia="Times New Roman" w:hAnsi="Verdana" w:cs="Times New Roman"/>
          <w:color w:val="000000"/>
          <w:sz w:val="24"/>
          <w:szCs w:val="24"/>
          <w:lang w:eastAsia="bg-BG"/>
        </w:rPr>
        <w:t xml:space="preserve"> (1) Ако през време на превоза настъпи повреда на въздухоплавателното средство или на съоръженията му, което поставя </w:t>
      </w:r>
      <w:r w:rsidRPr="00951A1F">
        <w:rPr>
          <w:rFonts w:ascii="Verdana" w:eastAsia="Times New Roman" w:hAnsi="Verdana" w:cs="Times New Roman"/>
          <w:color w:val="000000"/>
          <w:sz w:val="24"/>
          <w:szCs w:val="24"/>
          <w:lang w:eastAsia="bg-BG"/>
        </w:rPr>
        <w:lastRenderedPageBreak/>
        <w:t>в опасност товара или продължаването на пътуването, превозвачът е длъжен да уведоми изпращача.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При невъзможност да се изпрати съобщението по предходната алинея или ако са получени от изпращача нареждания, които не могат да се изпълнят, превозвачът може да прехвърли товара на друго свое или наето от него въздухоплавателно средство или на въздухоплавателно средство на друг превозвач.</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2" w:name="to_paragraph_id289684"/>
      <w:bookmarkEnd w:id="162"/>
      <w:r w:rsidRPr="00951A1F">
        <w:rPr>
          <w:rFonts w:ascii="Verdana" w:eastAsia="Times New Roman" w:hAnsi="Verdana" w:cs="Times New Roman"/>
          <w:b/>
          <w:bCs/>
          <w:color w:val="000000"/>
          <w:sz w:val="24"/>
          <w:szCs w:val="24"/>
          <w:lang w:eastAsia="bg-BG"/>
        </w:rPr>
        <w:t>Чл. 93.</w:t>
      </w:r>
      <w:r w:rsidRPr="00951A1F">
        <w:rPr>
          <w:rFonts w:ascii="Verdana" w:eastAsia="Times New Roman" w:hAnsi="Verdana" w:cs="Times New Roman"/>
          <w:color w:val="000000"/>
          <w:sz w:val="24"/>
          <w:szCs w:val="24"/>
          <w:lang w:eastAsia="bg-BG"/>
        </w:rPr>
        <w:t xml:space="preserve"> Превозвачът е длъжен да извърши превоза по установения или договорения маршрут. Отклонението от този маршрут поради съображение за безопасност на полета или поради оказване помощ от страна на командира на въздухоплавателното средство не се счита за нарушение на договора за превоз и превозвачът не отговаря за настъпилите от това щети.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3" w:name="to_paragraph_id289685"/>
      <w:bookmarkEnd w:id="163"/>
      <w:r w:rsidRPr="00951A1F">
        <w:rPr>
          <w:rFonts w:ascii="Verdana" w:eastAsia="Times New Roman" w:hAnsi="Verdana" w:cs="Times New Roman"/>
          <w:b/>
          <w:bCs/>
          <w:color w:val="000000"/>
          <w:sz w:val="24"/>
          <w:szCs w:val="24"/>
          <w:lang w:eastAsia="bg-BG"/>
        </w:rPr>
        <w:t>Чл. 94.</w:t>
      </w:r>
      <w:r w:rsidRPr="00951A1F">
        <w:rPr>
          <w:rFonts w:ascii="Verdana" w:eastAsia="Times New Roman" w:hAnsi="Verdana" w:cs="Times New Roman"/>
          <w:color w:val="000000"/>
          <w:sz w:val="24"/>
          <w:szCs w:val="24"/>
          <w:lang w:eastAsia="bg-BG"/>
        </w:rPr>
        <w:t xml:space="preserve"> Превозвачът е длъжен да достави товара в местоназначението в срок, ако такъв срок е установен в договора.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4" w:name="to_paragraph_id289686"/>
      <w:bookmarkEnd w:id="164"/>
      <w:r w:rsidRPr="00951A1F">
        <w:rPr>
          <w:rFonts w:ascii="Verdana" w:eastAsia="Times New Roman" w:hAnsi="Verdana" w:cs="Times New Roman"/>
          <w:b/>
          <w:bCs/>
          <w:color w:val="000000"/>
          <w:sz w:val="24"/>
          <w:szCs w:val="24"/>
          <w:lang w:eastAsia="bg-BG"/>
        </w:rPr>
        <w:t>Чл. 95.</w:t>
      </w:r>
      <w:r w:rsidRPr="00951A1F">
        <w:rPr>
          <w:rFonts w:ascii="Verdana" w:eastAsia="Times New Roman" w:hAnsi="Verdana" w:cs="Times New Roman"/>
          <w:color w:val="000000"/>
          <w:sz w:val="24"/>
          <w:szCs w:val="24"/>
          <w:lang w:eastAsia="bg-BG"/>
        </w:rPr>
        <w:t xml:space="preserve"> (1) Товарът заедно с товарителницата се предава на посочения в товарителницата получател или на негов пълномощник.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Предаването на товара на митническите или други власти, извършено в изпълнение на законни разпоредби, се счита за предаване на получателя.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5" w:name="to_paragraph_id4558553"/>
      <w:bookmarkEnd w:id="165"/>
      <w:r w:rsidRPr="00951A1F">
        <w:rPr>
          <w:rFonts w:ascii="Verdana" w:eastAsia="Times New Roman" w:hAnsi="Verdana" w:cs="Times New Roman"/>
          <w:b/>
          <w:bCs/>
          <w:color w:val="000000"/>
          <w:sz w:val="24"/>
          <w:szCs w:val="24"/>
          <w:lang w:eastAsia="bg-BG"/>
        </w:rPr>
        <w:t>Чл. 96.</w:t>
      </w:r>
      <w:r w:rsidRPr="00951A1F">
        <w:rPr>
          <w:rFonts w:ascii="Verdana" w:eastAsia="Times New Roman" w:hAnsi="Verdana" w:cs="Times New Roman"/>
          <w:color w:val="000000"/>
          <w:sz w:val="24"/>
          <w:szCs w:val="24"/>
          <w:lang w:eastAsia="bg-BG"/>
        </w:rPr>
        <w:t xml:space="preserve"> (1) Ако получателят откаже да приеме товара или не се яви в тридневен срок, а за бързо развалящите се товари в срок от 48 часа, превозвачът може да върне товара в отправното летище или да го предаде на съхранение за сметка и риск на изпращача, за което той се уведомява.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Ако в четиридесет и пет дневен срок товарът не бъде освободен или не се получат указания от изпращача, пристъпва се към ликвидация на товара.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Разноските по съхраняването, ликвидацията и други се удържат от получената при ликвидацията сума, а остатъкът се превежда на изпращача.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Ликвидацията на товарите се извършва по ред, определен от министъра на транспорта, информационните технологии и съобщенията и от министъра на правосъдието.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6" w:name="to_paragraph_id289688"/>
      <w:bookmarkEnd w:id="166"/>
      <w:r w:rsidRPr="00951A1F">
        <w:rPr>
          <w:rFonts w:ascii="Verdana" w:eastAsia="Times New Roman" w:hAnsi="Verdana" w:cs="Times New Roman"/>
          <w:b/>
          <w:bCs/>
          <w:color w:val="000000"/>
          <w:sz w:val="24"/>
          <w:szCs w:val="24"/>
          <w:lang w:eastAsia="bg-BG"/>
        </w:rPr>
        <w:t>Чл. 97.</w:t>
      </w:r>
      <w:r w:rsidRPr="00951A1F">
        <w:rPr>
          <w:rFonts w:ascii="Verdana" w:eastAsia="Times New Roman" w:hAnsi="Verdana" w:cs="Times New Roman"/>
          <w:color w:val="000000"/>
          <w:sz w:val="24"/>
          <w:szCs w:val="24"/>
          <w:lang w:eastAsia="bg-BG"/>
        </w:rPr>
        <w:t xml:space="preserve"> Ако получателят не уведоми писмено превозвача за липси или за повреди на товара, докато завърши предаването, счита се до доказване на противното, че той е получил товара в съответствие с товарителницата.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7" w:name="to_paragraph_id289689"/>
      <w:bookmarkEnd w:id="167"/>
      <w:r w:rsidRPr="00951A1F">
        <w:rPr>
          <w:rFonts w:ascii="Verdana" w:eastAsia="Times New Roman" w:hAnsi="Verdana" w:cs="Times New Roman"/>
          <w:b/>
          <w:bCs/>
          <w:color w:val="000000"/>
          <w:sz w:val="24"/>
          <w:szCs w:val="24"/>
          <w:lang w:eastAsia="bg-BG"/>
        </w:rPr>
        <w:t>Чл. 98.</w:t>
      </w:r>
      <w:r w:rsidRPr="00951A1F">
        <w:rPr>
          <w:rFonts w:ascii="Verdana" w:eastAsia="Times New Roman" w:hAnsi="Verdana" w:cs="Times New Roman"/>
          <w:color w:val="000000"/>
          <w:sz w:val="24"/>
          <w:szCs w:val="24"/>
          <w:lang w:eastAsia="bg-BG"/>
        </w:rPr>
        <w:t xml:space="preserve"> При липса или при повреда на товара, установени до момента на предаването му на получателя, се съставя констативен протокол, един екземпляр от който се връчва на получателя.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8" w:name="to_paragraph_id4558554"/>
      <w:bookmarkEnd w:id="168"/>
      <w:r w:rsidRPr="00951A1F">
        <w:rPr>
          <w:rFonts w:ascii="Verdana" w:eastAsia="Times New Roman" w:hAnsi="Verdana" w:cs="Times New Roman"/>
          <w:b/>
          <w:bCs/>
          <w:color w:val="000000"/>
          <w:sz w:val="24"/>
          <w:szCs w:val="24"/>
          <w:lang w:eastAsia="bg-BG"/>
        </w:rPr>
        <w:lastRenderedPageBreak/>
        <w:t>Чл. 99.</w:t>
      </w:r>
      <w:r w:rsidRPr="00951A1F">
        <w:rPr>
          <w:rFonts w:ascii="Verdana" w:eastAsia="Times New Roman" w:hAnsi="Verdana" w:cs="Times New Roman"/>
          <w:color w:val="000000"/>
          <w:sz w:val="24"/>
          <w:szCs w:val="24"/>
          <w:lang w:eastAsia="bg-BG"/>
        </w:rPr>
        <w:t xml:space="preserve"> Министърът на транспорта, информационните технологии и съобщенията определя видовете товари, които се превозват задължително с придружител. В тези случаи придружителят трябва да бъде снабден с редовен пътнически билет.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69" w:name="to_paragraph_id289691"/>
      <w:bookmarkEnd w:id="169"/>
      <w:r w:rsidRPr="00951A1F">
        <w:rPr>
          <w:rFonts w:ascii="Verdana" w:eastAsia="Times New Roman" w:hAnsi="Verdana" w:cs="Times New Roman"/>
          <w:b/>
          <w:bCs/>
          <w:color w:val="000000"/>
          <w:sz w:val="24"/>
          <w:szCs w:val="24"/>
          <w:lang w:eastAsia="bg-BG"/>
        </w:rPr>
        <w:t>Чл. 100.</w:t>
      </w:r>
      <w:r w:rsidRPr="00951A1F">
        <w:rPr>
          <w:rFonts w:ascii="Verdana" w:eastAsia="Times New Roman" w:hAnsi="Verdana" w:cs="Times New Roman"/>
          <w:color w:val="000000"/>
          <w:sz w:val="24"/>
          <w:szCs w:val="24"/>
          <w:lang w:eastAsia="bg-BG"/>
        </w:rPr>
        <w:t xml:space="preserve"> Превозвачът носи отговорност за опазването на товара от момента на приемането му за превоз до предаването му на получателя или на съхранение.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0" w:name="to_paragraph_id289692"/>
      <w:bookmarkEnd w:id="170"/>
      <w:r w:rsidRPr="00951A1F">
        <w:rPr>
          <w:rFonts w:ascii="Verdana" w:eastAsia="Times New Roman" w:hAnsi="Verdana" w:cs="Times New Roman"/>
          <w:b/>
          <w:bCs/>
          <w:color w:val="000000"/>
          <w:sz w:val="24"/>
          <w:szCs w:val="24"/>
          <w:lang w:eastAsia="bg-BG"/>
        </w:rPr>
        <w:t>Чл. 101.</w:t>
      </w:r>
      <w:r w:rsidRPr="00951A1F">
        <w:rPr>
          <w:rFonts w:ascii="Verdana" w:eastAsia="Times New Roman" w:hAnsi="Verdana" w:cs="Times New Roman"/>
          <w:color w:val="000000"/>
          <w:sz w:val="24"/>
          <w:szCs w:val="24"/>
          <w:lang w:eastAsia="bg-BG"/>
        </w:rPr>
        <w:t xml:space="preserve"> (1) Превозвачът не отговаря, ако докаже, че е взел необходимите мерки, за да избегне щетите, или че му е било невъзможно да вземе такива мерки.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Превозвачът не отговаря и когато щетите са настъпили вследствие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вина на изпращача или получателя;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естествените свойства на товара и естественото намаление на тежината му в границите на установените норми;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недостатъци в опаковката, които не са могли да бъдат забелязани по време на приемането на товара;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г) недостатъци в опаковката, когато товарът е приет с такава опаковка и предварително е направена бележка в товарителницата, че се превозва на риск и отговорност на изпращача;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д) </w:t>
      </w:r>
      <w:proofErr w:type="spellStart"/>
      <w:r w:rsidRPr="00951A1F">
        <w:rPr>
          <w:rFonts w:ascii="Verdana" w:eastAsia="Times New Roman" w:hAnsi="Verdana" w:cs="Times New Roman"/>
          <w:color w:val="000000"/>
          <w:sz w:val="24"/>
          <w:szCs w:val="24"/>
          <w:lang w:eastAsia="bg-BG"/>
        </w:rPr>
        <w:t>невземане</w:t>
      </w:r>
      <w:proofErr w:type="spellEnd"/>
      <w:r w:rsidRPr="00951A1F">
        <w:rPr>
          <w:rFonts w:ascii="Verdana" w:eastAsia="Times New Roman" w:hAnsi="Verdana" w:cs="Times New Roman"/>
          <w:color w:val="000000"/>
          <w:sz w:val="24"/>
          <w:szCs w:val="24"/>
          <w:lang w:eastAsia="bg-BG"/>
        </w:rPr>
        <w:t xml:space="preserve"> на необходимите мерки от придружителя за опазването на товара;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е) </w:t>
      </w:r>
      <w:proofErr w:type="spellStart"/>
      <w:r w:rsidRPr="00951A1F">
        <w:rPr>
          <w:rFonts w:ascii="Verdana" w:eastAsia="Times New Roman" w:hAnsi="Verdana" w:cs="Times New Roman"/>
          <w:color w:val="000000"/>
          <w:sz w:val="24"/>
          <w:szCs w:val="24"/>
          <w:lang w:eastAsia="bg-BG"/>
        </w:rPr>
        <w:t>непосочване</w:t>
      </w:r>
      <w:proofErr w:type="spellEnd"/>
      <w:r w:rsidRPr="00951A1F">
        <w:rPr>
          <w:rFonts w:ascii="Verdana" w:eastAsia="Times New Roman" w:hAnsi="Verdana" w:cs="Times New Roman"/>
          <w:color w:val="000000"/>
          <w:sz w:val="24"/>
          <w:szCs w:val="24"/>
          <w:lang w:eastAsia="bg-BG"/>
        </w:rPr>
        <w:t xml:space="preserve"> в товарителницата особените свойства на товара, изискващи специални условия за съхраняването му.</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1" w:name="to_paragraph_id289693"/>
      <w:bookmarkEnd w:id="171"/>
      <w:r w:rsidRPr="00951A1F">
        <w:rPr>
          <w:rFonts w:ascii="Verdana" w:eastAsia="Times New Roman" w:hAnsi="Verdana" w:cs="Times New Roman"/>
          <w:b/>
          <w:bCs/>
          <w:color w:val="000000"/>
          <w:sz w:val="24"/>
          <w:szCs w:val="24"/>
          <w:lang w:eastAsia="bg-BG"/>
        </w:rPr>
        <w:t>Чл. 102.</w:t>
      </w:r>
      <w:r w:rsidRPr="00951A1F">
        <w:rPr>
          <w:rFonts w:ascii="Verdana" w:eastAsia="Times New Roman" w:hAnsi="Verdana" w:cs="Times New Roman"/>
          <w:color w:val="000000"/>
          <w:sz w:val="24"/>
          <w:szCs w:val="24"/>
          <w:lang w:eastAsia="bg-BG"/>
        </w:rPr>
        <w:t xml:space="preserve"> Превозвачът се освобождава от отговорност за </w:t>
      </w:r>
      <w:proofErr w:type="spellStart"/>
      <w:r w:rsidRPr="00951A1F">
        <w:rPr>
          <w:rFonts w:ascii="Verdana" w:eastAsia="Times New Roman" w:hAnsi="Verdana" w:cs="Times New Roman"/>
          <w:color w:val="000000"/>
          <w:sz w:val="24"/>
          <w:szCs w:val="24"/>
          <w:lang w:eastAsia="bg-BG"/>
        </w:rPr>
        <w:t>непредоставяне</w:t>
      </w:r>
      <w:proofErr w:type="spellEnd"/>
      <w:r w:rsidRPr="00951A1F">
        <w:rPr>
          <w:rFonts w:ascii="Verdana" w:eastAsia="Times New Roman" w:hAnsi="Verdana" w:cs="Times New Roman"/>
          <w:color w:val="000000"/>
          <w:sz w:val="24"/>
          <w:szCs w:val="24"/>
          <w:lang w:eastAsia="bg-BG"/>
        </w:rPr>
        <w:t xml:space="preserve"> на въздухоплавателното средство, ако това е станало поради непреодолима сила, военни действия, метеорологични и други причини, независещи от него.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2" w:name="to_paragraph_id289902"/>
      <w:bookmarkEnd w:id="172"/>
      <w:r w:rsidRPr="00951A1F">
        <w:rPr>
          <w:rFonts w:ascii="Verdana" w:eastAsia="Times New Roman" w:hAnsi="Verdana" w:cs="Times New Roman"/>
          <w:b/>
          <w:bCs/>
          <w:color w:val="000000"/>
          <w:sz w:val="24"/>
          <w:szCs w:val="24"/>
          <w:lang w:eastAsia="bg-BG"/>
        </w:rPr>
        <w:t>Чл. 103.</w:t>
      </w:r>
      <w:r w:rsidRPr="00951A1F">
        <w:rPr>
          <w:rFonts w:ascii="Verdana" w:eastAsia="Times New Roman" w:hAnsi="Verdana" w:cs="Times New Roman"/>
          <w:color w:val="000000"/>
          <w:sz w:val="24"/>
          <w:szCs w:val="24"/>
          <w:lang w:eastAsia="bg-BG"/>
        </w:rPr>
        <w:t xml:space="preserve"> За причинени щети при превоз на товари превозвачът заплаща обезщетение в следните размери: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при липса на товари, предадени с обявена стойност - обявената стойност. Ако превозвачът докаже, че обявената стойност превишава действителната, обезщетението се плаща в размер на действителната стойност;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ADCC3CE" wp14:editId="0250BC09">
                <wp:extent cx="304800" cy="304800"/>
                <wp:effectExtent l="0" t="0" r="0" b="0"/>
                <wp:docPr id="300" name="AutoShape 443" descr="apis://desktop/icons/kwadrat.gif">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BA2F0" id="AutoShape 443" o:spid="_x0000_s1026" alt="apis://desktop/icons/kwadrat.gif" href="apis://ARCH|40421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липса или повреда на товар - действителната стойност на липсващия или повредения товар, но не повече от 40 лева на бруто килограм.</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3" w:name="to_paragraph_id290148"/>
      <w:bookmarkEnd w:id="173"/>
      <w:r w:rsidRPr="00951A1F">
        <w:rPr>
          <w:rFonts w:ascii="Verdana" w:eastAsia="Times New Roman" w:hAnsi="Verdana" w:cs="Times New Roman"/>
          <w:b/>
          <w:bCs/>
          <w:color w:val="000000"/>
          <w:sz w:val="24"/>
          <w:szCs w:val="24"/>
          <w:lang w:eastAsia="bg-BG"/>
        </w:rPr>
        <w:t>Чл. 104.</w:t>
      </w:r>
      <w:r w:rsidRPr="00951A1F">
        <w:rPr>
          <w:rFonts w:ascii="Verdana" w:eastAsia="Times New Roman" w:hAnsi="Verdana" w:cs="Times New Roman"/>
          <w:color w:val="000000"/>
          <w:sz w:val="24"/>
          <w:szCs w:val="24"/>
          <w:lang w:eastAsia="bg-BG"/>
        </w:rPr>
        <w:t xml:space="preserve"> Освен обезщетението по </w:t>
      </w:r>
      <w:hyperlink r:id="rId343" w:history="1">
        <w:r w:rsidRPr="00951A1F">
          <w:rPr>
            <w:rFonts w:ascii="Verdana" w:eastAsia="Times New Roman" w:hAnsi="Verdana" w:cs="Times New Roman"/>
            <w:color w:val="000000"/>
            <w:sz w:val="24"/>
            <w:szCs w:val="24"/>
            <w:lang w:eastAsia="bg-BG"/>
          </w:rPr>
          <w:t>чл. 103</w:t>
        </w:r>
      </w:hyperlink>
      <w:r w:rsidRPr="00951A1F">
        <w:rPr>
          <w:rFonts w:ascii="Verdana" w:eastAsia="Times New Roman" w:hAnsi="Verdana" w:cs="Times New Roman"/>
          <w:color w:val="000000"/>
          <w:sz w:val="24"/>
          <w:szCs w:val="24"/>
          <w:lang w:eastAsia="bg-BG"/>
        </w:rPr>
        <w:t xml:space="preserve"> превозвачът е длъжен да върне и съответните превозни и добавъчни такси, заплатени за липсващата или за напълно повредената част от товара.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4" w:name="to_paragraph_id290101"/>
      <w:bookmarkEnd w:id="174"/>
      <w:r w:rsidRPr="00951A1F">
        <w:rPr>
          <w:rFonts w:ascii="Verdana" w:eastAsia="Times New Roman" w:hAnsi="Verdana" w:cs="Times New Roman"/>
          <w:b/>
          <w:bCs/>
          <w:color w:val="000000"/>
          <w:sz w:val="24"/>
          <w:szCs w:val="24"/>
          <w:lang w:eastAsia="bg-BG"/>
        </w:rPr>
        <w:lastRenderedPageBreak/>
        <w:t>Чл. 105.</w:t>
      </w:r>
      <w:r w:rsidRPr="00951A1F">
        <w:rPr>
          <w:rFonts w:ascii="Verdana" w:eastAsia="Times New Roman" w:hAnsi="Verdana" w:cs="Times New Roman"/>
          <w:color w:val="000000"/>
          <w:sz w:val="24"/>
          <w:szCs w:val="24"/>
          <w:lang w:eastAsia="bg-BG"/>
        </w:rPr>
        <w:t xml:space="preserve"> (1) За неспазване на срока за доставяне, ако такъв срок е уговорен, превозвачът заплаща на получателя обезщетение в размер на 10 % от превозните такси за всяко просрочено денонощие, но не повече от 50 % от превозната цена.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Ако получателят на товара не вдигне пристигналия товар в продължение на едно денонощие от уведомяването му, а когато съгласно договора уведомяването е трябвало да се извърши от изпращача в продължение на две денонощия след получаване на товара в летището на местоназначението, заплаща на превозвача обезщетение в размер на 10 % от превозните такси за всяко просрочено денонощие, но не повече от 50 % от превозната цена.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В договора може да се предвиди превозвачът да носи по-голяма от предвидената в този закон отговорност за несвоевременно доставяне.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5" w:name="to_paragraph_id289697"/>
      <w:bookmarkEnd w:id="175"/>
      <w:r w:rsidRPr="00951A1F">
        <w:rPr>
          <w:rFonts w:ascii="Verdana" w:eastAsia="Times New Roman" w:hAnsi="Verdana" w:cs="Times New Roman"/>
          <w:b/>
          <w:bCs/>
          <w:color w:val="000000"/>
          <w:sz w:val="24"/>
          <w:szCs w:val="24"/>
          <w:lang w:eastAsia="bg-BG"/>
        </w:rPr>
        <w:t>Чл. 106.</w:t>
      </w:r>
      <w:r w:rsidRPr="00951A1F">
        <w:rPr>
          <w:rFonts w:ascii="Verdana" w:eastAsia="Times New Roman" w:hAnsi="Verdana" w:cs="Times New Roman"/>
          <w:color w:val="000000"/>
          <w:sz w:val="24"/>
          <w:szCs w:val="24"/>
          <w:lang w:eastAsia="bg-BG"/>
        </w:rPr>
        <w:t xml:space="preserve"> Ако товарът не бъде доставен в срок от десет дни от деня, в който е следвало да пристигне, се счита, че е изгубен.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6" w:name="to_paragraph_id289698"/>
      <w:bookmarkEnd w:id="176"/>
      <w:r w:rsidRPr="00951A1F">
        <w:rPr>
          <w:rFonts w:ascii="Verdana" w:eastAsia="Times New Roman" w:hAnsi="Verdana" w:cs="Times New Roman"/>
          <w:b/>
          <w:bCs/>
          <w:color w:val="000000"/>
          <w:sz w:val="24"/>
          <w:szCs w:val="24"/>
          <w:lang w:eastAsia="bg-BG"/>
        </w:rPr>
        <w:t>Чл. 107.</w:t>
      </w:r>
      <w:r w:rsidRPr="00951A1F">
        <w:rPr>
          <w:rFonts w:ascii="Verdana" w:eastAsia="Times New Roman" w:hAnsi="Verdana" w:cs="Times New Roman"/>
          <w:color w:val="000000"/>
          <w:sz w:val="24"/>
          <w:szCs w:val="24"/>
          <w:lang w:eastAsia="bg-BG"/>
        </w:rPr>
        <w:t xml:space="preserve"> Въздушният превоз на товари не обхваща сухопътния, морския или речния превоз, извършен извън летищата. Ако такъв превоз е извършен въз основа на договора за въздушен превоз с цел товарът да се натовари или пренатовари на въздухоплавателното средство, или да се достави на получателя, се счита до доказване на противното, че щетите са настъпили по време на въздушния превоз.</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7" w:name="to_paragraph_id289699"/>
      <w:bookmarkEnd w:id="177"/>
      <w:r w:rsidRPr="00951A1F">
        <w:rPr>
          <w:rFonts w:ascii="Verdana" w:eastAsia="Times New Roman" w:hAnsi="Verdana" w:cs="Times New Roman"/>
          <w:b/>
          <w:bCs/>
          <w:color w:val="000000"/>
          <w:sz w:val="24"/>
          <w:szCs w:val="24"/>
          <w:lang w:eastAsia="bg-BG"/>
        </w:rPr>
        <w:t>Чл. 108.</w:t>
      </w:r>
      <w:r w:rsidRPr="00951A1F">
        <w:rPr>
          <w:rFonts w:ascii="Verdana" w:eastAsia="Times New Roman" w:hAnsi="Verdana" w:cs="Times New Roman"/>
          <w:color w:val="000000"/>
          <w:sz w:val="24"/>
          <w:szCs w:val="24"/>
          <w:lang w:eastAsia="bg-BG"/>
        </w:rPr>
        <w:t xml:space="preserve"> При комбинирани превози, извършени отчасти по въздуха, отчасти с друг вид транспорт, разпоредбите на този закон се прилагат само по отношение на въздушния превоз.</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78" w:name="to_paragraph_id289700"/>
      <w:bookmarkEnd w:id="178"/>
      <w:r w:rsidRPr="00951A1F">
        <w:rPr>
          <w:rFonts w:ascii="Verdana" w:eastAsia="Times New Roman" w:hAnsi="Verdana" w:cs="Times New Roman"/>
          <w:b/>
          <w:bCs/>
          <w:color w:val="000000"/>
          <w:sz w:val="24"/>
          <w:szCs w:val="24"/>
          <w:lang w:eastAsia="bg-BG"/>
        </w:rPr>
        <w:t>Чл. 109.</w:t>
      </w:r>
      <w:r w:rsidRPr="00951A1F">
        <w:rPr>
          <w:rFonts w:ascii="Verdana" w:eastAsia="Times New Roman" w:hAnsi="Verdana" w:cs="Times New Roman"/>
          <w:color w:val="000000"/>
          <w:sz w:val="24"/>
          <w:szCs w:val="24"/>
          <w:lang w:eastAsia="bg-BG"/>
        </w:rPr>
        <w:t xml:space="preserve"> При превози, извършени от няколко въздушни превозвачи, както и при комбинирани превози, отговорността на превозвачите е солидарна в случаите, когато не може да се установи по чия вина е настъпила щетата.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79" w:name="to_paragraph_id289853"/>
      <w:bookmarkEnd w:id="179"/>
      <w:r w:rsidRPr="00951A1F">
        <w:rPr>
          <w:rFonts w:ascii="Verdana" w:eastAsia="Times New Roman" w:hAnsi="Verdana" w:cs="Times New Roman"/>
          <w:b/>
          <w:bCs/>
          <w:color w:val="000000"/>
          <w:sz w:val="27"/>
          <w:szCs w:val="27"/>
          <w:lang w:eastAsia="bg-BG"/>
        </w:rPr>
        <w:t>Глава VIII</w:t>
      </w:r>
      <w:r w:rsidRPr="00951A1F">
        <w:rPr>
          <w:rFonts w:ascii="Verdana" w:eastAsia="Times New Roman" w:hAnsi="Verdana" w:cs="Times New Roman"/>
          <w:b/>
          <w:bCs/>
          <w:color w:val="000000"/>
          <w:sz w:val="27"/>
          <w:szCs w:val="27"/>
          <w:lang w:eastAsia="bg-BG"/>
        </w:rPr>
        <w:br/>
        <w:t>(Отм. - ДВ, бр. 85 от 1998 г.)</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6E4A6508" wp14:editId="3712D3DA">
                <wp:extent cx="304800" cy="304800"/>
                <wp:effectExtent l="0" t="0" r="0" b="0"/>
                <wp:docPr id="299" name="AutoShape 444" descr="apis://desktop/icons/kwadrat.gif">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44690" id="AutoShape 444" o:spid="_x0000_s1026" alt="apis://desktop/icons/kwadrat.gif" href="apis://ARCH|404281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b/>
          <w:bCs/>
          <w:color w:val="000000"/>
          <w:sz w:val="27"/>
          <w:szCs w:val="27"/>
          <w:lang w:eastAsia="bg-BG"/>
        </w:rPr>
        <w:t xml:space="preserve"> </w:t>
      </w:r>
      <w:r w:rsidRPr="00951A1F">
        <w:rPr>
          <w:rFonts w:ascii="Verdana" w:eastAsia="Times New Roman" w:hAnsi="Verdana" w:cs="Times New Roman"/>
          <w:b/>
          <w:bCs/>
          <w:color w:val="000000"/>
          <w:sz w:val="27"/>
          <w:szCs w:val="27"/>
          <w:lang w:eastAsia="bg-BG"/>
        </w:rPr>
        <w:br/>
        <w:t>ДОГОВОР ЗА ВЪЗДУХОПЛАВАТЕЛНИ УСЛУГИ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0" w:name="to_paragraph_id2308497"/>
      <w:bookmarkEnd w:id="180"/>
      <w:r w:rsidRPr="00951A1F">
        <w:rPr>
          <w:rFonts w:ascii="Verdana" w:eastAsia="Times New Roman" w:hAnsi="Verdana" w:cs="Times New Roman"/>
          <w:b/>
          <w:bCs/>
          <w:color w:val="000000"/>
          <w:sz w:val="24"/>
          <w:szCs w:val="24"/>
          <w:lang w:eastAsia="bg-BG"/>
        </w:rPr>
        <w:t>Чл. 110</w:t>
      </w:r>
      <w:r w:rsidRPr="00951A1F">
        <w:rPr>
          <w:rFonts w:ascii="Verdana" w:eastAsia="Times New Roman" w:hAnsi="Verdana" w:cs="Times New Roman"/>
          <w:color w:val="000000"/>
          <w:sz w:val="24"/>
          <w:szCs w:val="24"/>
          <w:lang w:eastAsia="bg-BG"/>
        </w:rPr>
        <w:t xml:space="preserve"> - 112.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8562AFC" wp14:editId="4CBBE8C0">
                <wp:extent cx="304800" cy="304800"/>
                <wp:effectExtent l="0" t="0" r="0" b="0"/>
                <wp:docPr id="298" name="AutoShape 445" descr="apis://desktop/icons/kwadrat.gif">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983BA" id="AutoShape 445" o:spid="_x0000_s1026" alt="apis://desktop/icons/kwadrat.gif" href="apis://ARCH|404281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CC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R5nIJWkHYh0tXMq5EaETDCq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81" w:name="to_paragraph_id289855"/>
      <w:bookmarkEnd w:id="181"/>
      <w:r w:rsidRPr="00951A1F">
        <w:rPr>
          <w:rFonts w:ascii="Verdana" w:eastAsia="Times New Roman" w:hAnsi="Verdana" w:cs="Times New Roman"/>
          <w:b/>
          <w:bCs/>
          <w:color w:val="000000"/>
          <w:sz w:val="27"/>
          <w:szCs w:val="27"/>
          <w:lang w:eastAsia="bg-BG"/>
        </w:rPr>
        <w:lastRenderedPageBreak/>
        <w:t>Глава IX</w:t>
      </w:r>
      <w:r w:rsidRPr="00951A1F">
        <w:rPr>
          <w:rFonts w:ascii="Verdana" w:eastAsia="Times New Roman" w:hAnsi="Verdana" w:cs="Times New Roman"/>
          <w:b/>
          <w:bCs/>
          <w:color w:val="000000"/>
          <w:sz w:val="27"/>
          <w:szCs w:val="27"/>
          <w:lang w:eastAsia="bg-BG"/>
        </w:rPr>
        <w:br/>
        <w:t>(Отм. - ДВ, бр. 85 от 1998 г.)</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5FDCFA78" wp14:editId="3B81BCF0">
                <wp:extent cx="304800" cy="304800"/>
                <wp:effectExtent l="0" t="0" r="0" b="0"/>
                <wp:docPr id="297" name="AutoShape 446" descr="apis://desktop/icons/kwadrat.gif">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9E27F" id="AutoShape 446" o:spid="_x0000_s1026" alt="apis://desktop/icons/kwadrat.gif" href="apis://ARCH|404281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zh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fZDCNJOyjS1c6pEBsRMsW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b/>
          <w:bCs/>
          <w:color w:val="000000"/>
          <w:sz w:val="27"/>
          <w:szCs w:val="27"/>
          <w:lang w:eastAsia="bg-BG"/>
        </w:rPr>
        <w:t xml:space="preserve"> </w:t>
      </w:r>
      <w:r w:rsidRPr="00951A1F">
        <w:rPr>
          <w:rFonts w:ascii="Verdana" w:eastAsia="Times New Roman" w:hAnsi="Verdana" w:cs="Times New Roman"/>
          <w:b/>
          <w:bCs/>
          <w:color w:val="000000"/>
          <w:sz w:val="27"/>
          <w:szCs w:val="27"/>
          <w:lang w:eastAsia="bg-BG"/>
        </w:rPr>
        <w:br/>
        <w:t>ВЪЗДУШЕН СПОРТ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2" w:name="to_paragraph_id2308498"/>
      <w:bookmarkEnd w:id="182"/>
      <w:r w:rsidRPr="00951A1F">
        <w:rPr>
          <w:rFonts w:ascii="Verdana" w:eastAsia="Times New Roman" w:hAnsi="Verdana" w:cs="Times New Roman"/>
          <w:b/>
          <w:bCs/>
          <w:color w:val="000000"/>
          <w:sz w:val="24"/>
          <w:szCs w:val="24"/>
          <w:lang w:eastAsia="bg-BG"/>
        </w:rPr>
        <w:t>Чл. 113</w:t>
      </w:r>
      <w:r w:rsidRPr="00951A1F">
        <w:rPr>
          <w:rFonts w:ascii="Verdana" w:eastAsia="Times New Roman" w:hAnsi="Verdana" w:cs="Times New Roman"/>
          <w:color w:val="000000"/>
          <w:sz w:val="24"/>
          <w:szCs w:val="24"/>
          <w:lang w:eastAsia="bg-BG"/>
        </w:rPr>
        <w:t xml:space="preserve"> - 119.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3A19E0" wp14:editId="7EFFACA5">
                <wp:extent cx="304800" cy="304800"/>
                <wp:effectExtent l="0" t="0" r="0" b="0"/>
                <wp:docPr id="296" name="AutoShape 447" descr="apis://desktop/icons/kwadrat.gif">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76ADD" id="AutoShape 447" o:spid="_x0000_s1026" alt="apis://desktop/icons/kwadrat.gif" href="apis://ARCH|404281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4Z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fZFCNJOyjS1c6pEBsRMs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3" w:name="to_paragraph_id6155546"/>
      <w:bookmarkEnd w:id="183"/>
      <w:r w:rsidRPr="00951A1F">
        <w:rPr>
          <w:rFonts w:ascii="Verdana" w:eastAsia="Times New Roman" w:hAnsi="Verdana" w:cs="Times New Roman"/>
          <w:b/>
          <w:bCs/>
          <w:color w:val="000000"/>
          <w:sz w:val="24"/>
          <w:szCs w:val="24"/>
          <w:lang w:eastAsia="bg-BG"/>
        </w:rPr>
        <w:t>Чл. 119а.</w:t>
      </w:r>
      <w:r w:rsidRPr="00951A1F">
        <w:rPr>
          <w:rFonts w:ascii="Verdana" w:eastAsia="Times New Roman" w:hAnsi="Verdana" w:cs="Times New Roman"/>
          <w:color w:val="000000"/>
          <w:sz w:val="24"/>
          <w:szCs w:val="24"/>
          <w:lang w:eastAsia="bg-BG"/>
        </w:rPr>
        <w:t xml:space="preserve"> (Нов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18F22F7" wp14:editId="5B3D1C4B">
                <wp:extent cx="304800" cy="304800"/>
                <wp:effectExtent l="0" t="0" r="0" b="0"/>
                <wp:docPr id="295" name="AutoShape 448" descr="apis://desktop/icons/kwadrat.gif">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33B17" id="AutoShape 448" o:spid="_x0000_s1026" alt="apis://desktop/icons/kwadrat.gif" href="apis://ARCH|4042211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yC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R5nE4wk7UCkq51TITciBPSr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4" w:name="to_paragraph_id6155547"/>
      <w:bookmarkEnd w:id="184"/>
      <w:r w:rsidRPr="00951A1F">
        <w:rPr>
          <w:rFonts w:ascii="Verdana" w:eastAsia="Times New Roman" w:hAnsi="Verdana" w:cs="Times New Roman"/>
          <w:b/>
          <w:bCs/>
          <w:color w:val="000000"/>
          <w:sz w:val="24"/>
          <w:szCs w:val="24"/>
          <w:lang w:eastAsia="bg-BG"/>
        </w:rPr>
        <w:t>Чл. 119б.</w:t>
      </w:r>
      <w:r w:rsidRPr="00951A1F">
        <w:rPr>
          <w:rFonts w:ascii="Verdana" w:eastAsia="Times New Roman" w:hAnsi="Verdana" w:cs="Times New Roman"/>
          <w:color w:val="000000"/>
          <w:sz w:val="24"/>
          <w:szCs w:val="24"/>
          <w:lang w:eastAsia="bg-BG"/>
        </w:rPr>
        <w:t xml:space="preserve"> (Нов - ДВ, бр. 52 от 2004 г., доп., бр. 10 от 2007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2735CC9" wp14:editId="2EBB684E">
                <wp:extent cx="304800" cy="304800"/>
                <wp:effectExtent l="0" t="0" r="0" b="0"/>
                <wp:docPr id="294" name="AutoShape 449"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FCA80" id="AutoShape 449" o:spid="_x0000_s1026" alt="apis://desktop/icons/kwadrat.gif" href="apis://ARCH|40422119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5" w:name="to_paragraph_id6155548"/>
      <w:bookmarkEnd w:id="185"/>
      <w:r w:rsidRPr="00951A1F">
        <w:rPr>
          <w:rFonts w:ascii="Verdana" w:eastAsia="Times New Roman" w:hAnsi="Verdana" w:cs="Times New Roman"/>
          <w:b/>
          <w:bCs/>
          <w:color w:val="000000"/>
          <w:sz w:val="24"/>
          <w:szCs w:val="24"/>
          <w:lang w:eastAsia="bg-BG"/>
        </w:rPr>
        <w:t>Чл. 119в.</w:t>
      </w:r>
      <w:r w:rsidRPr="00951A1F">
        <w:rPr>
          <w:rFonts w:ascii="Verdana" w:eastAsia="Times New Roman" w:hAnsi="Verdana" w:cs="Times New Roman"/>
          <w:color w:val="000000"/>
          <w:sz w:val="24"/>
          <w:szCs w:val="24"/>
          <w:lang w:eastAsia="bg-BG"/>
        </w:rPr>
        <w:t xml:space="preserve"> (Нов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9D57A5" wp14:editId="3D383094">
                <wp:extent cx="304800" cy="304800"/>
                <wp:effectExtent l="0" t="0" r="0" b="0"/>
                <wp:docPr id="293" name="AutoShape 450" descr="apis://desktop/icons/kwadrat.gif">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78996" id="AutoShape 450" o:spid="_x0000_s1026" alt="apis://desktop/icons/kwadrat.gif" href="apis://ARCH|40422119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dy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9MrjARpoUi3Wyt9bJSMIG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6" w:name="to_paragraph_id6155549"/>
      <w:bookmarkEnd w:id="186"/>
      <w:r w:rsidRPr="00951A1F">
        <w:rPr>
          <w:rFonts w:ascii="Verdana" w:eastAsia="Times New Roman" w:hAnsi="Verdana" w:cs="Times New Roman"/>
          <w:b/>
          <w:bCs/>
          <w:color w:val="000000"/>
          <w:sz w:val="24"/>
          <w:szCs w:val="24"/>
          <w:lang w:eastAsia="bg-BG"/>
        </w:rPr>
        <w:t>Чл. 119г.</w:t>
      </w:r>
      <w:r w:rsidRPr="00951A1F">
        <w:rPr>
          <w:rFonts w:ascii="Verdana" w:eastAsia="Times New Roman" w:hAnsi="Verdana" w:cs="Times New Roman"/>
          <w:color w:val="000000"/>
          <w:sz w:val="24"/>
          <w:szCs w:val="24"/>
          <w:lang w:eastAsia="bg-BG"/>
        </w:rPr>
        <w:t xml:space="preserve"> (Нов - ДВ, бр. 52 от 2004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FAC7D3A" wp14:editId="074CDD49">
                <wp:extent cx="304800" cy="304800"/>
                <wp:effectExtent l="0" t="0" r="0" b="0"/>
                <wp:docPr id="292" name="AutoShape 451" descr="apis://desktop/icons/kwadrat.gif">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5C12A" id="AutoShape 451" o:spid="_x0000_s1026" alt="apis://desktop/icons/kwadrat.gif" href="apis://ARCH|40422119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WK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yzBSJAOinS9s9LHRuk4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87" w:name="to_paragraph_id6155550"/>
      <w:bookmarkEnd w:id="187"/>
      <w:r w:rsidRPr="00951A1F">
        <w:rPr>
          <w:rFonts w:ascii="Verdana" w:eastAsia="Times New Roman" w:hAnsi="Verdana" w:cs="Times New Roman"/>
          <w:b/>
          <w:bCs/>
          <w:color w:val="000000"/>
          <w:sz w:val="27"/>
          <w:szCs w:val="27"/>
          <w:lang w:eastAsia="bg-BG"/>
        </w:rPr>
        <w:t>Глава IХ "А"</w:t>
      </w:r>
      <w:r w:rsidRPr="00951A1F">
        <w:rPr>
          <w:rFonts w:ascii="Verdana" w:eastAsia="Times New Roman" w:hAnsi="Verdana" w:cs="Times New Roman"/>
          <w:b/>
          <w:bCs/>
          <w:color w:val="000000"/>
          <w:sz w:val="27"/>
          <w:szCs w:val="27"/>
          <w:lang w:eastAsia="bg-BG"/>
        </w:rPr>
        <w:br/>
        <w:t>(Нова - ДВ, бр. 81 от 2011 г., в сила от 19.08.2012 г.)</w:t>
      </w:r>
      <w:r w:rsidRPr="00951A1F">
        <w:rPr>
          <w:rFonts w:ascii="Verdana" w:eastAsia="Times New Roman" w:hAnsi="Verdana" w:cs="Times New Roman"/>
          <w:b/>
          <w:bCs/>
          <w:color w:val="000000"/>
          <w:sz w:val="27"/>
          <w:szCs w:val="27"/>
          <w:lang w:eastAsia="bg-BG"/>
        </w:rPr>
        <w:br/>
        <w:t>ПОЛЕТИ С НЕТЪРГОВСКА ЦЕЛ</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8" w:name="to_paragraph_id6155551"/>
      <w:bookmarkEnd w:id="188"/>
      <w:r w:rsidRPr="00951A1F">
        <w:rPr>
          <w:rFonts w:ascii="Verdana" w:eastAsia="Times New Roman" w:hAnsi="Verdana" w:cs="Times New Roman"/>
          <w:b/>
          <w:bCs/>
          <w:color w:val="000000"/>
          <w:sz w:val="24"/>
          <w:szCs w:val="24"/>
          <w:lang w:eastAsia="bg-BG"/>
        </w:rPr>
        <w:t>Чл. 119д.</w:t>
      </w:r>
      <w:r w:rsidRPr="00951A1F">
        <w:rPr>
          <w:rFonts w:ascii="Verdana" w:eastAsia="Times New Roman" w:hAnsi="Verdana" w:cs="Times New Roman"/>
          <w:color w:val="000000"/>
          <w:sz w:val="24"/>
          <w:szCs w:val="24"/>
          <w:lang w:eastAsia="bg-BG"/>
        </w:rPr>
        <w:t xml:space="preserve"> (Нов - ДВ, бр. 81 от 2011 г., в сила от 19.08.2012 г.) (1) Полет с нетърговска цел е всеки полет, различен от полет за извършване на търговска операция с въздухоплавателно средство, включително спортни полети, полети за теглене на безмоторен самолет, полети за изпълнение на парашутни скокове и полети за обучение, когато се извършват без заплащане.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Министърът на транспорта, информационните технологии и съобщенията по предложение на главния директор на Главна дирекция "Гражданска въздухоплавателна администрация" определя условията и реда за извършване на полетите по ал.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89" w:name="to_paragraph_id35668808"/>
      <w:bookmarkEnd w:id="189"/>
      <w:r w:rsidRPr="00951A1F">
        <w:rPr>
          <w:rFonts w:ascii="Verdana" w:eastAsia="Times New Roman" w:hAnsi="Verdana" w:cs="Times New Roman"/>
          <w:b/>
          <w:bCs/>
          <w:color w:val="000000"/>
          <w:sz w:val="24"/>
          <w:szCs w:val="24"/>
          <w:lang w:eastAsia="bg-BG"/>
        </w:rPr>
        <w:t>Чл. 119е.</w:t>
      </w:r>
      <w:r w:rsidRPr="00951A1F">
        <w:rPr>
          <w:rFonts w:ascii="Verdana" w:eastAsia="Times New Roman" w:hAnsi="Verdana" w:cs="Times New Roman"/>
          <w:color w:val="000000"/>
          <w:sz w:val="24"/>
          <w:szCs w:val="24"/>
          <w:lang w:eastAsia="bg-BG"/>
        </w:rPr>
        <w:t xml:space="preserve"> (Нов - ДВ, бр. 81 от 2011 г., в сила от 19.08.2012 г.) (1) Лица, получили удостоверение от главния директор на Главна дирекция "Гражданска въздухоплавателна администрация" или от оправомощено от него длъжностно лице, могат да извършват една или повече от следните дейности: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контрол по поддържането на летателна годност и издаване на удостоверение за преглед на летателната годност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24"/>
          <w:szCs w:val="24"/>
          <w:lang w:eastAsia="bg-BG"/>
        </w:rPr>
        <w:lastRenderedPageBreak/>
        <w:t>въздухоплавателни средства, с които се извършват полети с нетърговска цел;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провеждане на обучение за придобиване и поддържане на квалификация на пилоти и на лицата, извършващи обучение на пилоти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с които се извършват полети с нетърговска цел, по програми, одобрени от главния директор на Главна дирекция "Гражданска въздухоплавателна администрация", както и издаване на удостоверение за завършено обучение;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контрол на лицата, извършващи обучение на пилоти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с които се извършват полети с нетърговска цел;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провеждане на обучение за придобиване и поддържане на квалификация на лицата, извършващи техническо обслужване, и на лицата, извършващи обучение на персонал за техническо обслужване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с които се извършват полети с нетърговска цел, както и издаване на удостоверение за завършено обучение;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контрол на лицата, извършващи обучение на персонал за техническо обслужване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с които се извършват полети с нетърговска цел;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контрол по отношение на пилоти, изпълняващи полети с нетърговска цел със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контрол на лицата, извършващи техническо обслужване на </w:t>
      </w:r>
      <w:proofErr w:type="spellStart"/>
      <w:r w:rsidRPr="00951A1F">
        <w:rPr>
          <w:rFonts w:ascii="Verdana" w:eastAsia="Times New Roman" w:hAnsi="Verdana" w:cs="Times New Roman"/>
          <w:color w:val="000000"/>
          <w:sz w:val="24"/>
          <w:szCs w:val="24"/>
          <w:lang w:eastAsia="bg-BG"/>
        </w:rPr>
        <w:t>свръхлеки</w:t>
      </w:r>
      <w:proofErr w:type="spellEnd"/>
      <w:r w:rsidRPr="00951A1F">
        <w:rPr>
          <w:rFonts w:ascii="Verdana" w:eastAsia="Times New Roman" w:hAnsi="Verdana" w:cs="Times New Roman"/>
          <w:color w:val="000000"/>
          <w:sz w:val="24"/>
          <w:szCs w:val="24"/>
          <w:lang w:eastAsia="bg-BG"/>
        </w:rPr>
        <w:t xml:space="preserve"> въздухоплавателни средства, с които се извършват полети с нетърговска цел;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провеждане на обучение и/или контрол на лицата, упражняващи въздушни спортове, както и одобряване и контрол на лицата, извършващи обучение на спортисти, практикуващи въздушни спортове.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Удостоверението по ал. 1 се издава на лице, което: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е регистрирано по </w:t>
      </w:r>
      <w:hyperlink r:id="rId350" w:history="1">
        <w:r w:rsidRPr="00951A1F">
          <w:rPr>
            <w:rFonts w:ascii="Verdana" w:eastAsia="Times New Roman" w:hAnsi="Verdana" w:cs="Times New Roman"/>
            <w:color w:val="000000"/>
            <w:sz w:val="24"/>
            <w:szCs w:val="24"/>
            <w:lang w:eastAsia="bg-BG"/>
          </w:rPr>
          <w:t>Търговския закон</w:t>
        </w:r>
      </w:hyperlink>
      <w:r w:rsidRPr="00951A1F">
        <w:rPr>
          <w:rFonts w:ascii="Verdana" w:eastAsia="Times New Roman" w:hAnsi="Verdana" w:cs="Times New Roman"/>
          <w:color w:val="000000"/>
          <w:sz w:val="24"/>
          <w:szCs w:val="24"/>
          <w:lang w:eastAsia="bg-BG"/>
        </w:rPr>
        <w:t xml:space="preserve"> или е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по </w:t>
      </w:r>
      <w:hyperlink r:id="rId351" w:history="1">
        <w:r w:rsidRPr="00951A1F">
          <w:rPr>
            <w:rFonts w:ascii="Verdana" w:eastAsia="Times New Roman" w:hAnsi="Verdana" w:cs="Times New Roman"/>
            <w:color w:val="000000"/>
            <w:sz w:val="24"/>
            <w:szCs w:val="24"/>
            <w:lang w:eastAsia="bg-BG"/>
          </w:rPr>
          <w:t>Закона за юридическите лица с нестопанска цел</w:t>
        </w:r>
      </w:hyperlink>
      <w:r w:rsidRPr="00951A1F">
        <w:rPr>
          <w:rFonts w:ascii="Verdana" w:eastAsia="Times New Roman" w:hAnsi="Verdana" w:cs="Times New Roman"/>
          <w:color w:val="000000"/>
          <w:sz w:val="24"/>
          <w:szCs w:val="24"/>
          <w:lang w:eastAsia="bg-BG"/>
        </w:rPr>
        <w:t xml:space="preserve"> или е юридическо лице с нестопанска цел по законодателството на държава - членка на Европейския съюз;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е представило ръководство за дейността, одобрено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е представило списък на ръководния персонал, одобрен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разполага с персонал с квалификация и опит, необходими за извършване на дейността;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е представило описание на система за качество и е посочило ръководител по качеството, одобрени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(3) Министърът на транспорта, информационните технологии и съобщенията определя с </w:t>
      </w:r>
      <w:hyperlink r:id="rId352" w:history="1">
        <w:r w:rsidRPr="00951A1F">
          <w:rPr>
            <w:rFonts w:ascii="Verdana" w:eastAsia="Times New Roman" w:hAnsi="Verdana" w:cs="Times New Roman"/>
            <w:color w:val="000000"/>
            <w:sz w:val="24"/>
            <w:szCs w:val="24"/>
            <w:lang w:eastAsia="bg-BG"/>
          </w:rPr>
          <w:t xml:space="preserve">наредба </w:t>
        </w:r>
      </w:hyperlink>
      <w:r w:rsidRPr="00951A1F">
        <w:rPr>
          <w:rFonts w:ascii="Verdana" w:eastAsia="Times New Roman" w:hAnsi="Verdana" w:cs="Times New Roman"/>
          <w:color w:val="000000"/>
          <w:sz w:val="24"/>
          <w:szCs w:val="24"/>
          <w:lang w:eastAsia="bg-BG"/>
        </w:rPr>
        <w:t>условията за доказване на съответствие на лицата по ал. 1 с изискванията и реда за издаване на удостоверение по ал. 1, както и условията и реда за извършване на дейностите по ал. 1.</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Главният директор на Главна дирекция "Гражданска въздухоплавателна администрация" отказва издаването на удостоверение по ал. 1, когато кандидатът не отговаря на някое от условията по ал. 2, подробно регламентирани в </w:t>
      </w:r>
      <w:hyperlink r:id="rId353"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ал. 3.</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Лицата по ал. 1 поддържат застрахователно покритие за отговорността си за вреди, причинени във връзка с осъществяваната от тях дейност.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За издаването на удостоверение по ал. 1 се събира такса в размер, при условия и по ред, определени с акт на Министерския съвет.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0" w:name="to_paragraph_id6155553"/>
      <w:bookmarkEnd w:id="190"/>
      <w:r w:rsidRPr="00951A1F">
        <w:rPr>
          <w:rFonts w:ascii="Verdana" w:eastAsia="Times New Roman" w:hAnsi="Verdana" w:cs="Times New Roman"/>
          <w:b/>
          <w:bCs/>
          <w:color w:val="000000"/>
          <w:sz w:val="24"/>
          <w:szCs w:val="24"/>
          <w:lang w:eastAsia="bg-BG"/>
        </w:rPr>
        <w:t>Чл. 119ж.</w:t>
      </w:r>
      <w:r w:rsidRPr="00951A1F">
        <w:rPr>
          <w:rFonts w:ascii="Verdana" w:eastAsia="Times New Roman" w:hAnsi="Verdana" w:cs="Times New Roman"/>
          <w:color w:val="000000"/>
          <w:sz w:val="24"/>
          <w:szCs w:val="24"/>
          <w:lang w:eastAsia="bg-BG"/>
        </w:rPr>
        <w:t xml:space="preserve"> (Нов - ДВ, бр. 81 от 2011 г., в сила от 19.08.2012 г.) (1) Организирането и провеждането на спортни мероприятия в областта на въздушните спортове, както и на публични авиационни мероприятия се осъществяват при създадени условия за безопасното извършване на посочените дейности, както и за безопасността на трети лица по ред и правила, разработени от организаторите и одобрени от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Лицата, извършващи дейности във въздушните спортове и публични авиационни мероприятия, застраховат местата във въздухоплавателното средство, както и авиационния персонал и отговорността си в случай на злополука - по отношение на трети лица.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91" w:name="to_paragraph_id289857"/>
      <w:bookmarkEnd w:id="191"/>
      <w:r w:rsidRPr="00951A1F">
        <w:rPr>
          <w:rFonts w:ascii="Verdana" w:eastAsia="Times New Roman" w:hAnsi="Verdana" w:cs="Times New Roman"/>
          <w:b/>
          <w:bCs/>
          <w:color w:val="000000"/>
          <w:sz w:val="27"/>
          <w:szCs w:val="27"/>
          <w:lang w:eastAsia="bg-BG"/>
        </w:rPr>
        <w:t>Глава X</w:t>
      </w:r>
      <w:r w:rsidRPr="00951A1F">
        <w:rPr>
          <w:rFonts w:ascii="Verdana" w:eastAsia="Times New Roman" w:hAnsi="Verdana" w:cs="Times New Roman"/>
          <w:b/>
          <w:bCs/>
          <w:color w:val="000000"/>
          <w:sz w:val="27"/>
          <w:szCs w:val="27"/>
          <w:lang w:eastAsia="bg-BG"/>
        </w:rPr>
        <w:br/>
        <w:t>ТАКСИ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2" w:name="to_paragraph_id44225674"/>
      <w:bookmarkEnd w:id="192"/>
      <w:r w:rsidRPr="00951A1F">
        <w:rPr>
          <w:rFonts w:ascii="Verdana" w:eastAsia="Times New Roman" w:hAnsi="Verdana" w:cs="Times New Roman"/>
          <w:b/>
          <w:bCs/>
          <w:color w:val="000000"/>
          <w:sz w:val="24"/>
          <w:szCs w:val="24"/>
          <w:lang w:eastAsia="bg-BG"/>
        </w:rPr>
        <w:t>Чл. 120.</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AD1EA60" wp14:editId="521928D6">
                <wp:extent cx="304800" cy="304800"/>
                <wp:effectExtent l="0" t="0" r="0" b="0"/>
                <wp:docPr id="291" name="AutoShape 452"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C4AF1" id="AutoShape 452"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JZ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yzGSJAOinS9s9LHRuk4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IddQlk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(Изм. - ДВ, бр. 52 от 2004 г.) В летищата за обществено ползване се събират летищни такси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кацане на въздухоплавателните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паркиране;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A4069EB" wp14:editId="042C1D7D">
                <wp:extent cx="304800" cy="304800"/>
                <wp:effectExtent l="0" t="0" r="0" b="0"/>
                <wp:docPr id="290" name="AutoShape 453"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A4D76" id="AutoShape 453"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Ch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1PIjyAtFOl2a6WPjZLRFUYlMxRSRhQ3UBpYbaxUIadSmHDTESiIHax55fnXDRebecPp5oAWLv65&#10;pn0eCkm3LRO2L6xmDbGgKlNzZTDSmQOp78vY1SzslMk8dldpP31Sj9pVwKgHSTcGCTmviVizW6NA&#10;BaBNYHfc0lp2NSMlJPLCXe/DOTTgDa26j7KEfBDIh2e3r3TrYgBetPciej6JiO0torB5FSXTCFJJ&#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K5ZEKE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пътници;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37 от 2006 г.) ползване на пътнически ръкав;</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81 от 2011 г., в сила от 19.04.2012 г.)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81 от 2011 г., в сила от 19.04.2012 г.) шум (екологична).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(Изм. - ДВ, бр. 34 от 2001 г., в сила от 1.01.2001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B73F1F8" wp14:editId="1A167B5B">
                <wp:extent cx="304800" cy="304800"/>
                <wp:effectExtent l="0" t="0" r="0" b="0"/>
                <wp:docPr id="289" name="AutoShape 454"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1A11B" id="AutoShape 454"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g4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j2cZRpJ2UKSrnVMhNiITg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AKKGDg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Държавно предприятие "Ръководство на въздушното движение" събира: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такси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използване на навигационни средства на Държавно предприятие "Ръководство на въздушното движение" в зоните и районите на летищата;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пътни такси за прелитане в обслужваното въздушно пространство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B8717BD" wp14:editId="38A6AB04">
                <wp:extent cx="304800" cy="304800"/>
                <wp:effectExtent l="0" t="0" r="0" b="0"/>
                <wp:docPr id="288" name="AutoShape 455"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BA4DC" id="AutoShape 455"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rA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KUgnSgki3Wyt9bpSM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CuOSsA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От заплащане на таксите по ал. 1 и по ал. 2 се освобождават: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въздухоплавателни средства, изпълняващи полети за търсене и спасяване;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въздухоплавателни средства, провеждащи полети с хуманитарни цели;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държавни въздухоплавателни средства, когато изпълняват държавни полети;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(отм. - ДВ,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CFB8DF2" wp14:editId="0981606C">
                <wp:extent cx="304800" cy="304800"/>
                <wp:effectExtent l="0" t="0" r="0" b="0"/>
                <wp:docPr id="287" name="AutoShape 456"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CC365" id="AutoShape 456"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aj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cTjARpoUi3Wyt9bJSM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FQ7L3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въздухоплавателни средства, търпящи бедствие или подложени на незаконна намеса;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(отм.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5CCB1A" wp14:editId="59E8834E">
                <wp:extent cx="304800" cy="304800"/>
                <wp:effectExtent l="0" t="0" r="0" b="0"/>
                <wp:docPr id="286" name="AutoShape 457"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CFA49" id="AutoShape 457"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Rb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Pd+lFs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въздухоплавателни средства, използвани за </w:t>
      </w:r>
      <w:proofErr w:type="spellStart"/>
      <w:r w:rsidRPr="00951A1F">
        <w:rPr>
          <w:rFonts w:ascii="Verdana" w:eastAsia="Times New Roman" w:hAnsi="Verdana" w:cs="Times New Roman"/>
          <w:color w:val="000000"/>
          <w:sz w:val="24"/>
          <w:szCs w:val="24"/>
          <w:lang w:eastAsia="bg-BG"/>
        </w:rPr>
        <w:t>облитане</w:t>
      </w:r>
      <w:proofErr w:type="spellEnd"/>
      <w:r w:rsidRPr="00951A1F">
        <w:rPr>
          <w:rFonts w:ascii="Verdana" w:eastAsia="Times New Roman" w:hAnsi="Verdana" w:cs="Times New Roman"/>
          <w:color w:val="000000"/>
          <w:sz w:val="24"/>
          <w:szCs w:val="24"/>
          <w:lang w:eastAsia="bg-BG"/>
        </w:rPr>
        <w:t xml:space="preserve"> на </w:t>
      </w:r>
      <w:proofErr w:type="spellStart"/>
      <w:r w:rsidRPr="00951A1F">
        <w:rPr>
          <w:rFonts w:ascii="Verdana" w:eastAsia="Times New Roman" w:hAnsi="Verdana" w:cs="Times New Roman"/>
          <w:color w:val="000000"/>
          <w:sz w:val="24"/>
          <w:szCs w:val="24"/>
          <w:lang w:eastAsia="bg-BG"/>
        </w:rPr>
        <w:t>аеронавигационните</w:t>
      </w:r>
      <w:proofErr w:type="spellEnd"/>
      <w:r w:rsidRPr="00951A1F">
        <w:rPr>
          <w:rFonts w:ascii="Verdana" w:eastAsia="Times New Roman" w:hAnsi="Verdana" w:cs="Times New Roman"/>
          <w:color w:val="000000"/>
          <w:sz w:val="24"/>
          <w:szCs w:val="24"/>
          <w:lang w:eastAsia="bg-BG"/>
        </w:rPr>
        <w:t xml:space="preserve"> съоръжения;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въздухоплавателни средства в особени случаи, определени с акт на Министерския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(Доп.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8021F87" wp14:editId="14804FDE">
                <wp:extent cx="304800" cy="304800"/>
                <wp:effectExtent l="0" t="0" r="0" b="0"/>
                <wp:docPr id="285" name="AutoShape 458"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37FAF" id="AutoShape 458"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bA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6wkiQFkS63Vrpc6NkB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Giu5sA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събира такси за административно обслужване и извършване на процедури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984B89D" wp14:editId="13AB2505">
                <wp:extent cx="304800" cy="304800"/>
                <wp:effectExtent l="0" t="0" r="0" b="0"/>
                <wp:docPr id="284" name="AutoShape 459"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ABE8E" id="AutoShape 459"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Q4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j2cEI0k7KNLVzqkQG5FJh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EGqtDg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удостоверения на летища;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1а.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7B7FD52" wp14:editId="587DF7B9">
                <wp:extent cx="304800" cy="304800"/>
                <wp:effectExtent l="0" t="0" r="0" b="0"/>
                <wp:docPr id="283" name="AutoShape 460"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6F35F" id="AutoShape 460"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zs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dXGAnSQpFut1b62CgZQ9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OnVTOw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сертификати по реда на </w:t>
      </w:r>
      <w:hyperlink r:id="rId355" w:history="1">
        <w:r w:rsidRPr="00951A1F">
          <w:rPr>
            <w:rFonts w:ascii="Verdana" w:eastAsia="Times New Roman" w:hAnsi="Verdana" w:cs="Times New Roman"/>
            <w:color w:val="000000"/>
            <w:sz w:val="24"/>
            <w:szCs w:val="24"/>
            <w:lang w:eastAsia="bg-BG"/>
          </w:rPr>
          <w:t>Регламент (ЕС) № 139/2014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395523D" wp14:editId="4280ECCA">
                <wp:extent cx="304800" cy="304800"/>
                <wp:effectExtent l="0" t="0" r="0" b="0"/>
                <wp:docPr id="282" name="AutoShape 461"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51711" id="AutoShape 461"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4U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1mCkSAdFOl6Z6WPjdJJjF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MDRHhQ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лицензи за летищни оператори и оператори по наземно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 - ДВ,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708DA52" wp14:editId="59AC6CEE">
                <wp:extent cx="304800" cy="304800"/>
                <wp:effectExtent l="0" t="0" r="0" b="0"/>
                <wp:docPr id="281" name="AutoShape 462"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F6823" id="AutoShape 462"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nH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1mMkSAdFOl6Z6WPjdJJgl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Prbmcc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свидетелства на авиационен персонал и сертификати на персонал по сигурността;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издаване на лицензи за извършване на техническо обслужване или ремонт на авиационна техника;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издаване на лицензи на лаборатории за обективен контрол;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издаване на удостоверения за летателна годност на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7. издаване на удостоверения за летателната годност на авиационно оборудване;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(изм. - ДВ, бр. 52 от 2004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6DBCAF1" wp14:editId="79054947">
                <wp:extent cx="304800" cy="304800"/>
                <wp:effectExtent l="0" t="0" r="0" b="0"/>
                <wp:docPr id="280" name="AutoShape 463"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60A39" id="AutoShape 463"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s/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eQH0FaKNLt1kofGyXj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NPfyz8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свидетелства на авиационни учебни центрове, сертификати на одобрени организации за обучение, сертификати на одобрена организация за оценяване на езикова компетентност за нуждите на гражданското въздухоплаване, както и разглеждане на декларации по </w:t>
      </w:r>
      <w:hyperlink r:id="rId356" w:history="1">
        <w:r w:rsidRPr="00951A1F">
          <w:rPr>
            <w:rFonts w:ascii="Verdana" w:eastAsia="Times New Roman" w:hAnsi="Verdana" w:cs="Times New Roman"/>
            <w:color w:val="000000"/>
            <w:sz w:val="24"/>
            <w:szCs w:val="24"/>
            <w:lang w:eastAsia="bg-BG"/>
          </w:rPr>
          <w:t>Регламент (ЕС) 2018/1119</w:t>
        </w:r>
      </w:hyperlink>
      <w:r w:rsidRPr="00951A1F">
        <w:rPr>
          <w:rFonts w:ascii="Verdana" w:eastAsia="Times New Roman" w:hAnsi="Verdana" w:cs="Times New Roman"/>
          <w:color w:val="000000"/>
          <w:sz w:val="24"/>
          <w:szCs w:val="24"/>
          <w:lang w:eastAsia="bg-BG"/>
        </w:rPr>
        <w:t xml:space="preserve"> на Комисията от 31 юли 2018 г. за изменение на </w:t>
      </w:r>
      <w:hyperlink r:id="rId357" w:history="1">
        <w:r w:rsidRPr="00951A1F">
          <w:rPr>
            <w:rFonts w:ascii="Verdana" w:eastAsia="Times New Roman" w:hAnsi="Verdana" w:cs="Times New Roman"/>
            <w:color w:val="000000"/>
            <w:sz w:val="24"/>
            <w:szCs w:val="24"/>
            <w:lang w:eastAsia="bg-BG"/>
          </w:rPr>
          <w:t>Регламент (ЕС) № 1178/2011</w:t>
        </w:r>
      </w:hyperlink>
      <w:r w:rsidRPr="00951A1F">
        <w:rPr>
          <w:rFonts w:ascii="Verdana" w:eastAsia="Times New Roman" w:hAnsi="Verdana" w:cs="Times New Roman"/>
          <w:color w:val="000000"/>
          <w:sz w:val="24"/>
          <w:szCs w:val="24"/>
          <w:lang w:eastAsia="bg-BG"/>
        </w:rPr>
        <w:t xml:space="preserve"> по отношение на декларираните организации за обучение (ОВ, L 204/13 от 13 август 2018 г.) и </w:t>
      </w:r>
      <w:hyperlink r:id="rId358" w:history="1">
        <w:r w:rsidRPr="00951A1F">
          <w:rPr>
            <w:rFonts w:ascii="Verdana" w:eastAsia="Times New Roman" w:hAnsi="Verdana" w:cs="Times New Roman"/>
            <w:color w:val="000000"/>
            <w:sz w:val="24"/>
            <w:szCs w:val="24"/>
            <w:lang w:eastAsia="bg-BG"/>
          </w:rPr>
          <w:t>Регламент (ЕС) 2018/1139</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(изм. – ДВ,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AD91ECE" wp14:editId="567FA1F9">
                <wp:extent cx="304800" cy="304800"/>
                <wp:effectExtent l="0" t="0" r="0" b="0"/>
                <wp:docPr id="279" name="AutoShape 464"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A2908" id="AutoShape 464"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z1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ezDCNJOyjS1c6pEBuRKcG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GUArPU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свидетелства на авиационни оператори, разрешителни за високорискови търговски операции, национални свидетелства за авиационен оператор, списък на специалните одобрения, както и разглеждане на декларации, в съответствие с </w:t>
      </w:r>
      <w:hyperlink r:id="rId359" w:history="1">
        <w:r w:rsidRPr="00951A1F">
          <w:rPr>
            <w:rFonts w:ascii="Verdana" w:eastAsia="Times New Roman" w:hAnsi="Verdana" w:cs="Times New Roman"/>
            <w:color w:val="000000"/>
            <w:sz w:val="24"/>
            <w:szCs w:val="24"/>
            <w:lang w:eastAsia="bg-BG"/>
          </w:rPr>
          <w:t>Регламент (ЕС) № 965/2012</w:t>
        </w:r>
      </w:hyperlink>
      <w:r w:rsidRPr="00951A1F">
        <w:rPr>
          <w:rFonts w:ascii="Verdana" w:eastAsia="Times New Roman" w:hAnsi="Verdana" w:cs="Times New Roman"/>
          <w:color w:val="000000"/>
          <w:sz w:val="24"/>
          <w:szCs w:val="24"/>
          <w:lang w:eastAsia="bg-BG"/>
        </w:rPr>
        <w:t xml:space="preserve"> при условия и по ред, определени с наредбата по </w:t>
      </w:r>
      <w:hyperlink r:id="rId360" w:history="1">
        <w:r w:rsidRPr="00951A1F">
          <w:rPr>
            <w:rFonts w:ascii="Verdana" w:eastAsia="Times New Roman" w:hAnsi="Verdana" w:cs="Times New Roman"/>
            <w:color w:val="000000"/>
            <w:sz w:val="24"/>
            <w:szCs w:val="24"/>
            <w:lang w:eastAsia="bg-BG"/>
          </w:rPr>
          <w:t>чл. 64, ал. 9</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регистриране на въздухоплавателни средства или вписване на промени в гражданския регистър на въздухоплавателните средства и издаване на удостоверения за регистрация;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издаване на справки, свързани с въздухоплаването, с изключение на тези, издавани за нуждите на органите на държавната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34 от 2001 г., в сила от 1.01.2001 г., изм., бр. 52 от 2004 г., бр. 99 от 2011 г., в сила от 1.01.2012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9759ED3" wp14:editId="305B0EE5">
                <wp:extent cx="304800" cy="304800"/>
                <wp:effectExtent l="0" t="0" r="0" b="0"/>
                <wp:docPr id="278" name="AutoShape 465"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FA94C" id="AutoShape 465"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4N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CUgnSgki3Wyt9bpSM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EwE/g0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удостоверения за експлоатационна годност на визуалните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52 от 2004 г., отм.,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05745FA" wp14:editId="1F24590B">
                <wp:extent cx="304800" cy="304800"/>
                <wp:effectExtent l="0" t="0" r="0" b="0"/>
                <wp:docPr id="277" name="AutoShape 466"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1866C" id="AutoShape 466"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HJu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ycTjARpoUi3Wyt9bJSM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FQ7L3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(нова - ДВ, бр. 52 от 2004 г.) издаване на постоянни пропуски до зоните за сигурност на гражданските летища за обществено ползване и идентификационни карти на служители и моторни превозни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15. (нова - ДВ, бр. 52 от 2004 г.) издаване на лиценз за въздушен превозвач;</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16. (нова - ДВ, бр. 52 от 2004 г.) издаване на удостоверения за авиационен шум на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17. (нова - ДВ, бр. 52 от 2004 г.) издаване на удостоверения за газови емисии на авиационните двигатели;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18. (нова - ДВ, бр. 52 от 2004 г.) издаване на удостоверения за летателна годност на </w:t>
      </w:r>
      <w:proofErr w:type="spellStart"/>
      <w:r w:rsidRPr="00951A1F">
        <w:rPr>
          <w:rFonts w:ascii="Verdana" w:eastAsia="Times New Roman" w:hAnsi="Verdana" w:cs="Times New Roman"/>
          <w:color w:val="000000"/>
          <w:sz w:val="24"/>
          <w:szCs w:val="24"/>
          <w:lang w:eastAsia="bg-BG"/>
        </w:rPr>
        <w:t>новопроизведени</w:t>
      </w:r>
      <w:proofErr w:type="spellEnd"/>
      <w:r w:rsidRPr="00951A1F">
        <w:rPr>
          <w:rFonts w:ascii="Verdana" w:eastAsia="Times New Roman" w:hAnsi="Verdana" w:cs="Times New Roman"/>
          <w:color w:val="000000"/>
          <w:sz w:val="24"/>
          <w:szCs w:val="24"/>
          <w:lang w:eastAsia="bg-BG"/>
        </w:rPr>
        <w:t xml:space="preserve"> въздухоплавателни средства или </w:t>
      </w:r>
      <w:proofErr w:type="spellStart"/>
      <w:r w:rsidRPr="00951A1F">
        <w:rPr>
          <w:rFonts w:ascii="Verdana" w:eastAsia="Times New Roman" w:hAnsi="Verdana" w:cs="Times New Roman"/>
          <w:color w:val="000000"/>
          <w:sz w:val="24"/>
          <w:szCs w:val="24"/>
          <w:lang w:eastAsia="bg-BG"/>
        </w:rPr>
        <w:t>новопроизведена</w:t>
      </w:r>
      <w:proofErr w:type="spellEnd"/>
      <w:r w:rsidRPr="00951A1F">
        <w:rPr>
          <w:rFonts w:ascii="Verdana" w:eastAsia="Times New Roman" w:hAnsi="Verdana" w:cs="Times New Roman"/>
          <w:color w:val="000000"/>
          <w:sz w:val="24"/>
          <w:szCs w:val="24"/>
          <w:lang w:eastAsia="bg-BG"/>
        </w:rPr>
        <w:t xml:space="preserve"> авиационна техника;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19. (нова - ДВ, бр. 52 от 2004 г.) издаване на експортни удостоверения за летателна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20. (нова - ДВ, бр. 52 от 2004 г.) издаване на удостоверения за летателна годност на съответния тип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20а. (нова - ДВ, бр. 37 от 2006 г.) издаване на свидетелство за извършване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21. (нова - ДВ, бр. 52 от 2004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78D0F0" wp14:editId="45F46E24">
                <wp:extent cx="304800" cy="304800"/>
                <wp:effectExtent l="0" t="0" r="0" b="0"/>
                <wp:docPr id="276" name="AutoShape 467"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1BF8D" id="AutoShape 467"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CW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ydjjARpoUi3Wyt9bJSM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FQ7L3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потвърждаване, признаване или преиздаване на лицензи, свидетелства, атестации, сертификати, разрешения, декларации и удостоверения, включително издадени от трета държава;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22. (нова - ДВ, бр. 52 от 2004 г., доп., бр. 37 от 2006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D322495" wp14:editId="17B2493D">
                <wp:extent cx="304800" cy="304800"/>
                <wp:effectExtent l="0" t="0" r="0" b="0"/>
                <wp:docPr id="275" name="AutoShape 468"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CB1C8" id="AutoShape 468"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IN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ywkiQFkS63Vrpc6NkDP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A8kUg0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извършване на проверки за съответствие, преиздаване, заверка или изменение на лицензи, удостоверения, свидетелства, сертификати, разрешения, одобрения или декларации;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23. (нова - ДВ, бр. 81 от 2011 г.) изменение и допълнение на летателна и техническа документация;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24. (нова - ДВ, бр. 81 от 2011 г.) издаване на разрешение за извършване на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25. (нова - ДВ, бр. 81 от 2011 г.) </w:t>
      </w:r>
      <w:proofErr w:type="spellStart"/>
      <w:r w:rsidRPr="00951A1F">
        <w:rPr>
          <w:rFonts w:ascii="Verdana" w:eastAsia="Times New Roman" w:hAnsi="Verdana" w:cs="Times New Roman"/>
          <w:color w:val="000000"/>
          <w:sz w:val="24"/>
          <w:szCs w:val="24"/>
          <w:lang w:eastAsia="bg-BG"/>
        </w:rPr>
        <w:t>съгласувателни</w:t>
      </w:r>
      <w:proofErr w:type="spellEnd"/>
      <w:r w:rsidRPr="00951A1F">
        <w:rPr>
          <w:rFonts w:ascii="Verdana" w:eastAsia="Times New Roman" w:hAnsi="Verdana" w:cs="Times New Roman"/>
          <w:color w:val="000000"/>
          <w:sz w:val="24"/>
          <w:szCs w:val="24"/>
          <w:lang w:eastAsia="bg-BG"/>
        </w:rPr>
        <w:t xml:space="preserve"> становища по </w:t>
      </w:r>
      <w:hyperlink r:id="rId361" w:history="1">
        <w:r w:rsidRPr="00951A1F">
          <w:rPr>
            <w:rFonts w:ascii="Verdana" w:eastAsia="Times New Roman" w:hAnsi="Verdana" w:cs="Times New Roman"/>
            <w:color w:val="000000"/>
            <w:sz w:val="24"/>
            <w:szCs w:val="24"/>
            <w:lang w:eastAsia="bg-BG"/>
          </w:rPr>
          <w:t>чл. 16б, ал. 1, т. 6</w:t>
        </w:r>
      </w:hyperlink>
      <w:r w:rsidRPr="00951A1F">
        <w:rPr>
          <w:rFonts w:ascii="Verdana" w:eastAsia="Times New Roman" w:hAnsi="Verdana" w:cs="Times New Roman"/>
          <w:color w:val="000000"/>
          <w:sz w:val="24"/>
          <w:szCs w:val="24"/>
          <w:lang w:eastAsia="bg-BG"/>
        </w:rPr>
        <w:t xml:space="preserve"> с изключение на тези, давани за нуждите на органите на държавната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26. (нова - ДВ, бр. 81 от 2011 г., отм.,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DB06C39" wp14:editId="64348FFC">
                <wp:extent cx="304800" cy="304800"/>
                <wp:effectExtent l="0" t="0" r="0" b="0"/>
                <wp:docPr id="274" name="AutoShape 469"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80797" id="AutoShape 469"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D1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czgpGkHRTpaudUiI3INM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CYgAPU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27. (нова - ДВ, бр. 81 от 2011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F84A91D" wp14:editId="2F588CF6">
                <wp:extent cx="304800" cy="304800"/>
                <wp:effectExtent l="0" t="0" r="0" b="0"/>
                <wp:docPr id="273" name="AutoShape 470"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B0FE6" id="AutoShape 470"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n9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ydXGAnSQpFut1b62CiZQN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JsTaf0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удостоверение за авиомедицински центрове или АМЕ, одобрение на организация, провеждаща курсове по авиационна медицина, преглед на декларация на специалисти по трудова медицина;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3248185" wp14:editId="5A89C872">
                <wp:extent cx="304800" cy="304800"/>
                <wp:effectExtent l="0" t="0" r="0" b="0"/>
                <wp:docPr id="272" name="AutoShape 471"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0F5D4" id="AutoShape 471"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sF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LIXOwU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провеждане на теоретични изпити на авиационния персонал и издаване на сертификати за успешно издържани теоретични изпити;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2DBA470" wp14:editId="6F405385">
                <wp:extent cx="304800" cy="304800"/>
                <wp:effectExtent l="0" t="0" r="0" b="0"/>
                <wp:docPr id="271" name="AutoShape 472"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3AB7E" id="AutoShape 472"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zW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IgdvNY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и удължаване на срока на валидност на одобрението за ползване на тренажор или симулатор;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30.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1D118D2" wp14:editId="1DB1DB60">
                <wp:extent cx="304800" cy="304800"/>
                <wp:effectExtent l="0" t="0" r="0" b="0"/>
                <wp:docPr id="270" name="AutoShape 473"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7EBC0" id="AutoShape 473"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4u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yeQH0FaKNLt1kofGyWT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KEZ7i4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издаване на одобрения на пълноправен контрольор (регулиран агент), познат изпращач, пълноправен доставчик на стоки за полета, както и определяне на въздушен превозвач като "въздушен превозвач на товари или поща, осъществяващ превоз от летище в трета държава до територията на Европейския съюз";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31.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B39B65C" wp14:editId="0015C204">
                <wp:extent cx="304800" cy="304800"/>
                <wp:effectExtent l="0" t="0" r="0" b="0"/>
                <wp:docPr id="269" name="AutoShape 474"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3E604" id="AutoShape 474"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a3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fTDCNJOyjS1c6pEBuRGcG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A3K5rc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одобряване на програми за сигурност на оператори и лица, задължени да разработват, прилагат и поддържат програма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32.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DC0B7B8" wp14:editId="4554E463">
                <wp:extent cx="304800" cy="304800"/>
                <wp:effectExtent l="0" t="0" r="0" b="0"/>
                <wp:docPr id="268" name="AutoShape 475"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D27B5" id="AutoShape 475"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RP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MUgnSgki3Wyt9bpRMR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CTOtE8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регистрация на оператор на безпилотна летателна система съгласно </w:t>
      </w:r>
      <w:hyperlink r:id="rId362" w:history="1">
        <w:r w:rsidRPr="00951A1F">
          <w:rPr>
            <w:rFonts w:ascii="Verdana" w:eastAsia="Times New Roman" w:hAnsi="Verdana" w:cs="Times New Roman"/>
            <w:color w:val="000000"/>
            <w:sz w:val="24"/>
            <w:szCs w:val="24"/>
            <w:lang w:eastAsia="bg-BG"/>
          </w:rPr>
          <w:t>чл. 14, параграф 5 от Регламент за изпълнение (ЕС) 2019/947</w:t>
        </w:r>
      </w:hyperlink>
      <w:r w:rsidRPr="00951A1F">
        <w:rPr>
          <w:rFonts w:ascii="Verdana" w:eastAsia="Times New Roman" w:hAnsi="Verdana" w:cs="Times New Roman"/>
          <w:color w:val="000000"/>
          <w:sz w:val="24"/>
          <w:szCs w:val="24"/>
          <w:lang w:eastAsia="bg-BG"/>
        </w:rPr>
        <w:t xml:space="preserve">, издаване на удостоверение за оператор на лека безпилотна летателна система ("LUC"), разрешение за експлоатация в специфична категория; разрешение за експлоатация на безпилотна летателна система в клубове и сдружения за авиомоделизъм, както и разглеждане на декларации, при условия и по ред, определени с наредбата по </w:t>
      </w:r>
      <w:hyperlink r:id="rId363" w:history="1">
        <w:r w:rsidRPr="00951A1F">
          <w:rPr>
            <w:rFonts w:ascii="Verdana" w:eastAsia="Times New Roman" w:hAnsi="Verdana" w:cs="Times New Roman"/>
            <w:color w:val="000000"/>
            <w:sz w:val="24"/>
            <w:szCs w:val="24"/>
            <w:lang w:eastAsia="bg-BG"/>
          </w:rPr>
          <w:t>чл. 16а, т. 19</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52 от 2004 г., доп.,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CA8992" wp14:editId="490C9D8D">
                <wp:extent cx="304800" cy="304800"/>
                <wp:effectExtent l="0" t="0" r="0" b="0"/>
                <wp:docPr id="267" name="AutoShape 476"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8A098" id="AutoShape 476"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gs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8cTjARpoUi3Wyt9bJRM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FQ7L3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Летищните такси по ал. 1 за гражданските летища за обществено ползване - публична държавна собственост се събират: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(доп.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404F933" wp14:editId="4DD8DE3C">
                <wp:extent cx="304800" cy="304800"/>
                <wp:effectExtent l="0" t="0" r="0" b="0"/>
                <wp:docPr id="266" name="AutoShape 477"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5415B" id="AutoShape 477"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rU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8djjARpoUi3Wyt9bJRM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от Главна дирекция "Гражданска въздухоплавателна администрация", ако друго не е предвидено в този закон, в концесионен договор или в международен договор, ратифициран, обнародван и влязъл в сила за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3D2934B" wp14:editId="10696284">
                <wp:extent cx="304800" cy="304800"/>
                <wp:effectExtent l="0" t="0" r="0" b="0"/>
                <wp:docPr id="265" name="AutoShape 478"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8539E" id="AutoShape 478"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hP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8wkiQFkS63Vrpc6NkAv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GfuGE8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от концесионера – при условия и по ред, определени в концесионния договор;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в случаите на международен договор, ратифициран, обнародван и влязъл в сила за Република България - при условията, определени в него;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81 от 2011 г.) от летищния оператор на летището с годишен трафик над 5 милиона превозени пътници или от летищния оператор на летището с най-голям брой пътнически превози на територията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(Нова - ДВ, бр. 52 от 2004 г.) В случаите по ал. 5, т. 2 на концесионера може да се предостави правото да събира в своя полза изцяло или определена част от таксите до размерите, определени по </w:t>
      </w:r>
      <w:hyperlink r:id="rId364" w:history="1">
        <w:r w:rsidRPr="00951A1F">
          <w:rPr>
            <w:rFonts w:ascii="Verdana" w:eastAsia="Times New Roman" w:hAnsi="Verdana" w:cs="Times New Roman"/>
            <w:color w:val="000000"/>
            <w:sz w:val="24"/>
            <w:szCs w:val="24"/>
            <w:lang w:eastAsia="bg-BG"/>
          </w:rPr>
          <w:t>чл. 122</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(Предишна ал. 5, доп. - ДВ, бр. 52 от 2004 г., бр. 94 от 2010 г., в сила от 1.01.2012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5F51342" wp14:editId="15F09263">
                <wp:extent cx="304800" cy="304800"/>
                <wp:effectExtent l="0" t="0" r="0" b="0"/>
                <wp:docPr id="264" name="AutoShape 479"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EC435" id="AutoShape 479"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q3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dTgpGkHRTpaudUiI3ILM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E7qSrc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Таксите по този член не се облагат с данъци, с изключение на случаите по ал. 2 и ал. 5, т. 2.</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66 от 2008 г., в сила от 25.07.2008 г.) Извън случаите по ал. 5 летищните такси се събират от собственика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92C9769" wp14:editId="4EB980DE">
                <wp:extent cx="304800" cy="304800"/>
                <wp:effectExtent l="0" t="0" r="0" b="0"/>
                <wp:docPr id="263" name="AutoShape 480"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6F46D" id="AutoShape 480" o:spid="_x0000_s1026" alt="apis://desktop/icons/kwadrat.gif" href="apis://ARCH|4042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bF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VDsvdcAAABC&#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Летищните такси по ал. 1 и лихвите върху тях, определени по реда на наредбата по </w:t>
      </w:r>
      <w:hyperlink r:id="rId365" w:history="1">
        <w:r w:rsidRPr="00951A1F">
          <w:rPr>
            <w:rFonts w:ascii="Verdana" w:eastAsia="Times New Roman" w:hAnsi="Verdana" w:cs="Times New Roman"/>
            <w:color w:val="000000"/>
            <w:sz w:val="24"/>
            <w:szCs w:val="24"/>
            <w:lang w:eastAsia="bg-BG"/>
          </w:rPr>
          <w:t>чл. 122, ал. 1</w:t>
        </w:r>
      </w:hyperlink>
      <w:r w:rsidRPr="00951A1F">
        <w:rPr>
          <w:rFonts w:ascii="Verdana" w:eastAsia="Times New Roman" w:hAnsi="Verdana" w:cs="Times New Roman"/>
          <w:color w:val="000000"/>
          <w:sz w:val="24"/>
          <w:szCs w:val="24"/>
          <w:lang w:eastAsia="bg-BG"/>
        </w:rPr>
        <w:t xml:space="preserve">, са публични държавни вземания, когато се събират в случаите по ал. </w:t>
      </w:r>
      <w:r w:rsidRPr="00951A1F">
        <w:rPr>
          <w:rFonts w:ascii="Verdana" w:eastAsia="Times New Roman" w:hAnsi="Verdana" w:cs="Times New Roman"/>
          <w:color w:val="000000"/>
          <w:sz w:val="24"/>
          <w:szCs w:val="24"/>
          <w:lang w:eastAsia="bg-BG"/>
        </w:rPr>
        <w:lastRenderedPageBreak/>
        <w:t>5, т. 1 или когато се събират на гражданско летище за обществено ползване – държавна собственост, което се ползва от летищен оператор – търговско дружество, в което държавата е едноличен собственик на капитала.</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D91A9CD" wp14:editId="182BFF8E">
                <wp:extent cx="304800" cy="304800"/>
                <wp:effectExtent l="0" t="0" r="0" b="0"/>
                <wp:docPr id="262" name="anotpalimg_44225674" descr="apis://desktop/uid=553181536?0">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0B2DF" id="anotpalimg_44225674"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O3AprgIAwAAXAYA&#10;AA4AAAAAAAAAAAAAAAAALgIAAGRycy9lMm9Eb2MueG1sUEsBAi0AFAAGAAgAAAAhAIZzkuHWAAAA&#10;AwEAAA8AAAAAAAAAAAAAAAAAYg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66"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3" w:name="to_paragraph_id6155555"/>
      <w:bookmarkEnd w:id="193"/>
      <w:r w:rsidRPr="00951A1F">
        <w:rPr>
          <w:rFonts w:ascii="Verdana" w:eastAsia="Times New Roman" w:hAnsi="Verdana" w:cs="Times New Roman"/>
          <w:b/>
          <w:bCs/>
          <w:color w:val="000000"/>
          <w:sz w:val="24"/>
          <w:szCs w:val="24"/>
          <w:lang w:eastAsia="bg-BG"/>
        </w:rPr>
        <w:t>Чл. 120а.</w:t>
      </w:r>
      <w:r w:rsidRPr="00951A1F">
        <w:rPr>
          <w:rFonts w:ascii="Verdana" w:eastAsia="Times New Roman" w:hAnsi="Verdana" w:cs="Times New Roman"/>
          <w:color w:val="000000"/>
          <w:sz w:val="24"/>
          <w:szCs w:val="24"/>
          <w:lang w:eastAsia="bg-BG"/>
        </w:rPr>
        <w:t xml:space="preserve"> (Нов - ДВ, бр. 63 от 2010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AF7BB82" wp14:editId="3CE14AA9">
                <wp:extent cx="304800" cy="304800"/>
                <wp:effectExtent l="0" t="0" r="0" b="0"/>
                <wp:docPr id="261" name="AutoShape 482" descr="apis://desktop/icons/kwadrat.gif">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E5D46" id="AutoShape 482" o:spid="_x0000_s1026" alt="apis://desktop/icons/kwadrat.gif" href="apis://ARCH|4042212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u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4" w:name="to_paragraph_id41265146"/>
      <w:bookmarkEnd w:id="194"/>
      <w:r w:rsidRPr="00951A1F">
        <w:rPr>
          <w:rFonts w:ascii="Verdana" w:eastAsia="Times New Roman" w:hAnsi="Verdana" w:cs="Times New Roman"/>
          <w:b/>
          <w:bCs/>
          <w:color w:val="000000"/>
          <w:sz w:val="24"/>
          <w:szCs w:val="24"/>
          <w:lang w:eastAsia="bg-BG"/>
        </w:rPr>
        <w:t>Чл. 121.</w:t>
      </w:r>
      <w:r w:rsidRPr="00951A1F">
        <w:rPr>
          <w:rFonts w:ascii="Verdana" w:eastAsia="Times New Roman" w:hAnsi="Verdana" w:cs="Times New Roman"/>
          <w:color w:val="000000"/>
          <w:sz w:val="24"/>
          <w:szCs w:val="24"/>
          <w:lang w:eastAsia="bg-BG"/>
        </w:rPr>
        <w:t xml:space="preserve">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9FA068B" wp14:editId="77D9D178">
                <wp:extent cx="304800" cy="304800"/>
                <wp:effectExtent l="0" t="0" r="0" b="0"/>
                <wp:docPr id="260" name="AutoShape 483" descr="apis://desktop/icons/kwadrat.gif">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86A1E" id="AutoShape 483" o:spid="_x0000_s1026" alt="apis://desktop/icons/kwadrat.gif" href="apis://ARCH|40421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EW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8eQH0FaKNLt1kofGyXTK4xKZiikjChuoDSw2lipQk6lMOGmI1AQO1jzyvOvGy4284bTzQEtXPxz&#10;Tfs8FJJuWyZsX1jNGmJBVabmymCkMwdS35exq1nYKZN57K7SfvqkHrWrgFEPkm4MEnJeE7Fmt0aB&#10;CkCbwO64pbXsakZKSOSFu96Hc2jAG1p1H2UJ+SCQD89uX+nWxQC8aO9F9HwSEdtbRGHzKkqmEaSS&#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5" w:name="to_paragraph_id44225675"/>
      <w:bookmarkEnd w:id="195"/>
      <w:r w:rsidRPr="00951A1F">
        <w:rPr>
          <w:rFonts w:ascii="Verdana" w:eastAsia="Times New Roman" w:hAnsi="Verdana" w:cs="Times New Roman"/>
          <w:b/>
          <w:bCs/>
          <w:color w:val="000000"/>
          <w:sz w:val="24"/>
          <w:szCs w:val="24"/>
          <w:lang w:eastAsia="bg-BG"/>
        </w:rPr>
        <w:t>Чл. 122.</w:t>
      </w:r>
      <w:r w:rsidRPr="00951A1F">
        <w:rPr>
          <w:rFonts w:ascii="Verdana" w:eastAsia="Times New Roman" w:hAnsi="Verdana" w:cs="Times New Roman"/>
          <w:color w:val="000000"/>
          <w:sz w:val="24"/>
          <w:szCs w:val="24"/>
          <w:lang w:eastAsia="bg-BG"/>
        </w:rPr>
        <w:t xml:space="preserve"> (1) (Изм. - ДВ, бр. 85 от 1998 г., предишен текст на чл. 122, доп., бр. 81 от 2011 г., бр. 60 от 2012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A45D3AA" wp14:editId="63D61053">
                <wp:extent cx="304800" cy="304800"/>
                <wp:effectExtent l="0" t="0" r="0" b="0"/>
                <wp:docPr id="259" name="AutoShape 484" descr="apis://desktop/icons/kwadrat.gif">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DEB0D" id="AutoShape 484" o:spid="_x0000_s1026" alt="apis://desktop/icons/kwadrat.gif" href="apis://ARCH|40421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3X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jycZRpJ2UKSrnVMhNiIzg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Министерският съвет по предложение на министъра на транспорта, информационните технологии и съобщенията определя с </w:t>
      </w:r>
      <w:hyperlink r:id="rId370"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размера на таксите, реда и случаите, при които те се събират, с изключение на случаите по ал. 2.</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81 от 2011 г., доп., бр. 60 от 2012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63D2BD4" wp14:editId="13C7182B">
                <wp:extent cx="304800" cy="304800"/>
                <wp:effectExtent l="0" t="0" r="0" b="0"/>
                <wp:docPr id="258" name="AutoShape 485" descr="apis://desktop/icons/kwadrat.gif">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9626E" id="AutoShape 485" o:spid="_x0000_s1026" alt="apis://desktop/icons/kwadrat.gif" href="apis://ARCH|40421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8v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EUgnSgki3Wyt9bpRMR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или главният директор на Главна дирекция "Гражданска въздухоплавателна администрация" приема решение за размера на летищните такси, като спазва процедурата по </w:t>
      </w:r>
      <w:hyperlink r:id="rId371" w:history="1">
        <w:r w:rsidRPr="00951A1F">
          <w:rPr>
            <w:rFonts w:ascii="Verdana" w:eastAsia="Times New Roman" w:hAnsi="Verdana" w:cs="Times New Roman"/>
            <w:color w:val="000000"/>
            <w:sz w:val="24"/>
            <w:szCs w:val="24"/>
            <w:lang w:eastAsia="bg-BG"/>
          </w:rPr>
          <w:t>чл. 122е - 122с</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F6ED48" wp14:editId="36F9BDD2">
                <wp:extent cx="304800" cy="304800"/>
                <wp:effectExtent l="0" t="0" r="0" b="0"/>
                <wp:docPr id="257" name="anotpalimg_44225675" descr="apis://desktop/uid=553181536?0">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53F4A" id="anotpalimg_44225675"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MATZaUIAwAAXAYA&#10;AA4AAAAAAAAAAAAAAAAALgIAAGRycy9lMm9Eb2MueG1sUEsBAi0AFAAGAAgAAAAhAIZzkuHWAAAA&#10;AwEAAA8AAAAAAAAAAAAAAAAAYg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72"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96" w:name="to_paragraph_id290006"/>
      <w:bookmarkEnd w:id="196"/>
      <w:r w:rsidRPr="00951A1F">
        <w:rPr>
          <w:rFonts w:ascii="Verdana" w:eastAsia="Times New Roman" w:hAnsi="Verdana" w:cs="Times New Roman"/>
          <w:b/>
          <w:bCs/>
          <w:color w:val="000000"/>
          <w:sz w:val="27"/>
          <w:szCs w:val="27"/>
          <w:lang w:eastAsia="bg-BG"/>
        </w:rPr>
        <w:t>Глава X "А"</w:t>
      </w:r>
      <w:r w:rsidRPr="00951A1F">
        <w:rPr>
          <w:rFonts w:ascii="Verdana" w:eastAsia="Times New Roman" w:hAnsi="Verdana" w:cs="Times New Roman"/>
          <w:b/>
          <w:bCs/>
          <w:color w:val="000000"/>
          <w:sz w:val="27"/>
          <w:szCs w:val="27"/>
          <w:lang w:eastAsia="bg-BG"/>
        </w:rPr>
        <w:br/>
        <w:t>(Нова - ДВ, бр. 16 от 1997 г.)</w:t>
      </w:r>
      <w:r w:rsidRPr="00951A1F">
        <w:rPr>
          <w:rFonts w:ascii="Verdana" w:eastAsia="Times New Roman" w:hAnsi="Verdana" w:cs="Times New Roman"/>
          <w:b/>
          <w:bCs/>
          <w:color w:val="000000"/>
          <w:sz w:val="27"/>
          <w:szCs w:val="27"/>
          <w:lang w:eastAsia="bg-BG"/>
        </w:rPr>
        <w:br/>
        <w:t>ФИНАНСИРАНЕ ДЕЙНОСТТА НА ДЪРЖАВНО ПРЕДПРИЯТИЕ "РЪКОВОДСТВО НА</w:t>
      </w:r>
      <w:r w:rsidRPr="00951A1F">
        <w:rPr>
          <w:rFonts w:ascii="Verdana" w:eastAsia="Times New Roman" w:hAnsi="Verdana" w:cs="Times New Roman"/>
          <w:b/>
          <w:bCs/>
          <w:color w:val="000000"/>
          <w:sz w:val="27"/>
          <w:szCs w:val="27"/>
          <w:lang w:eastAsia="bg-BG"/>
        </w:rPr>
        <w:br/>
        <w:t>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7" w:name="to_paragraph_id41265147"/>
      <w:bookmarkEnd w:id="197"/>
      <w:r w:rsidRPr="00951A1F">
        <w:rPr>
          <w:rFonts w:ascii="Verdana" w:eastAsia="Times New Roman" w:hAnsi="Verdana" w:cs="Times New Roman"/>
          <w:b/>
          <w:bCs/>
          <w:color w:val="000000"/>
          <w:sz w:val="24"/>
          <w:szCs w:val="24"/>
          <w:lang w:eastAsia="bg-BG"/>
        </w:rPr>
        <w:t>Чл. 122а.</w:t>
      </w:r>
      <w:r w:rsidRPr="00951A1F">
        <w:rPr>
          <w:rFonts w:ascii="Verdana" w:eastAsia="Times New Roman" w:hAnsi="Verdana" w:cs="Times New Roman"/>
          <w:color w:val="000000"/>
          <w:sz w:val="24"/>
          <w:szCs w:val="24"/>
          <w:lang w:eastAsia="bg-BG"/>
        </w:rPr>
        <w:t xml:space="preserve"> (1) (Отм. - ДВ,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5F3F2E3" wp14:editId="1AB9C0E3">
                <wp:extent cx="304800" cy="304800"/>
                <wp:effectExtent l="0" t="0" r="0" b="0"/>
                <wp:docPr id="256" name="AutoShape 487"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CC801" id="AutoShape 487"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G0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0djjARpoUi3Wyt9bJRM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85 от 1998 г.,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32996CF" wp14:editId="4D8B74F1">
                <wp:extent cx="304800" cy="304800"/>
                <wp:effectExtent l="0" t="0" r="0" b="0"/>
                <wp:docPr id="255" name="AutoShape 488"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65FB5" id="AutoShape 488"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Mv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A0wkiQFkS63Vrpc6NkCvq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BiEjMv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Дейността на Държавно предприятие "Ръководство на въздушното движение" се финансира от: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 (изм. - ДВ, бр. 85 от 1998 г., бр. 34 от 2001 г., в сила от 1.01.2001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A12110C" wp14:editId="2224EED9">
                <wp:extent cx="304800" cy="304800"/>
                <wp:effectExtent l="0" t="0" r="0" b="0"/>
                <wp:docPr id="254" name="AutoShape 489"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C8324" id="AutoShape 489"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HX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BLFmHX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таксите по </w:t>
      </w:r>
      <w:hyperlink r:id="rId374" w:history="1">
        <w:r w:rsidRPr="00951A1F">
          <w:rPr>
            <w:rFonts w:ascii="Verdana" w:eastAsia="Times New Roman" w:hAnsi="Verdana" w:cs="Times New Roman"/>
            <w:color w:val="000000"/>
            <w:sz w:val="24"/>
            <w:szCs w:val="24"/>
            <w:lang w:eastAsia="bg-BG"/>
          </w:rPr>
          <w:t>чл. 120, ал. 2</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средства по кредитни договори;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85 от 1998 г.) лихви по депозити на собствени средства и по просрочени плащания;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85 от 1998 г., изм.,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DEBCD79" wp14:editId="5A36A892">
                <wp:extent cx="304800" cy="304800"/>
                <wp:effectExtent l="0" t="0" r="0" b="0"/>
                <wp:docPr id="253" name="AutoShape 490"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958F6" id="AutoShape 490"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jf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0dXGAnSQpFut1b62ChJIW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D2JQjf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помощи, дарения, обучение и квалификация;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(нова - ДВ, бр. 34 от 2001 г., в сила от 1.01.2001 г.) услугите по </w:t>
      </w:r>
      <w:hyperlink r:id="rId375" w:history="1">
        <w:r w:rsidRPr="00951A1F">
          <w:rPr>
            <w:rFonts w:ascii="Verdana" w:eastAsia="Times New Roman" w:hAnsi="Verdana" w:cs="Times New Roman"/>
            <w:color w:val="000000"/>
            <w:sz w:val="24"/>
            <w:szCs w:val="24"/>
            <w:lang w:eastAsia="bg-BG"/>
          </w:rPr>
          <w:t>чл. 53, ал. 3</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85 от 1998 г.,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DEDCE90" wp14:editId="271A6F3D">
                <wp:extent cx="304800" cy="304800"/>
                <wp:effectExtent l="0" t="0" r="0" b="0"/>
                <wp:docPr id="252" name="AutoShape 491"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DC571" id="AutoShape 491"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on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3GCkSAdFOl6Z6WPjdIs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DfIVon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Набраните средства по ал. 2, т. 1 се разходват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издръжка на дейността на Държавно предприятие "Ръководство на въздушното движение", като средствата за работна заплата се формират в проценти от събраните такси за извършените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услуги;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C2A33A1" wp14:editId="3A0B715E">
                <wp:extent cx="304800" cy="304800"/>
                <wp:effectExtent l="0" t="0" r="0" b="0"/>
                <wp:docPr id="251" name="AutoShape 492"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56C32" id="AutoShape 492"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30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3GMkSAdFOl6Z6WPjdIs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DlK930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придобиване на дълготрайни активи;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извършване на разходи за капитално строителство и за техническо осигуряване, свързани с интегриране и хармонизиране на националната система за обслужване на въздушното движение с европейската система и с други международни конвенции, по които Република България е страна;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85 от 1998 г.) дейности по търсенето и спасяването;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85 от 1998 г.) погасяване на кредити;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34 от 2001 г., в сила от 1.01.2001 г.) изпълнение на програми за подготовка, поддържане и повишаване на професионалната квалификация и рехабилитационни и профилактично оздравителни мероприятия за персонала на Държавно предприятие "Ръководство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34 от 2001 г., в сила от 1.01.2001 г.) изпълнение на програми и задължения по международни договори в областта на въздушното движение, по които Република България е страна;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8. (нова - ДВ, бр. 34 от 2001 г., в сила от 1.01.2001 г.) разходи за управление на собствеността по </w:t>
      </w:r>
      <w:hyperlink r:id="rId376" w:history="1">
        <w:r w:rsidRPr="00951A1F">
          <w:rPr>
            <w:rFonts w:ascii="Verdana" w:eastAsia="Times New Roman" w:hAnsi="Verdana" w:cs="Times New Roman"/>
            <w:color w:val="000000"/>
            <w:sz w:val="24"/>
            <w:szCs w:val="24"/>
            <w:lang w:eastAsia="bg-BG"/>
          </w:rPr>
          <w:t>чл. 53, ал. 5</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(нова - ДВ, бр. 34 от 2001 г., в сила от 1.01.2001 г.,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0900BB" wp14:editId="486E011E">
                <wp:extent cx="304800" cy="304800"/>
                <wp:effectExtent l="0" t="0" r="0" b="0"/>
                <wp:docPr id="250" name="AutoShape 493"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DBA63" id="AutoShape 493"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8M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0eQH0FaKNLt1kofGyXpFUYlMxRSRhQ3UBpYbaxUIadSmHDTESiIHax55fnXDRebecPp5oAWLv65&#10;pn0eCkm3LRO2L6xmDbGgKlNzZTDSmQOp78vY1SzslMk8dldpP31Sj9pVwKgHSTcGCTmviVizW6NA&#10;BaBNYHfc0lp2NSMlJPLCXe/DOTTgDa26j7KEfBDIh2e3r3TrYgBetPciej6JiO0torB5FSXTCFJJ&#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DML48M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заплащане таксите по </w:t>
      </w:r>
      <w:hyperlink r:id="rId377" w:history="1">
        <w:r w:rsidRPr="00951A1F">
          <w:rPr>
            <w:rFonts w:ascii="Verdana" w:eastAsia="Times New Roman" w:hAnsi="Verdana" w:cs="Times New Roman"/>
            <w:color w:val="000000"/>
            <w:sz w:val="24"/>
            <w:szCs w:val="24"/>
            <w:lang w:eastAsia="bg-BG"/>
          </w:rPr>
          <w:t>чл. 120, ал. 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(нова - ДВ, бр. 52 от 2004 г.) заплащане на премии по застраховки "Гражданска отговорност" към трети лица.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34 от 2001 г., в сила от 1.01.2001 г., бр. 52 от 2004 г.,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F2DA70D" wp14:editId="556E7EAE">
                <wp:extent cx="304800" cy="304800"/>
                <wp:effectExtent l="0" t="0" r="0" b="0"/>
                <wp:docPr id="249" name="AutoShape 494" descr="apis://desktop/icons/kwadrat.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8CDBD" id="AutoShape 494" o:spid="_x0000_s1026" alt="apis://desktop/icons/kwadrat.gif" href="apis://ARCH|4042212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V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Държавно предприятие "Ръководство на въздушното движение" може да откаже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24"/>
          <w:szCs w:val="24"/>
          <w:lang w:eastAsia="bg-BG"/>
        </w:rPr>
        <w:lastRenderedPageBreak/>
        <w:t xml:space="preserve">обслужване на авиационни оператори или собственици на въздухоплавателни средства, когато те не са заплатили дължимите такси по </w:t>
      </w:r>
      <w:hyperlink r:id="rId378" w:history="1">
        <w:r w:rsidRPr="00951A1F">
          <w:rPr>
            <w:rFonts w:ascii="Verdana" w:eastAsia="Times New Roman" w:hAnsi="Verdana" w:cs="Times New Roman"/>
            <w:color w:val="000000"/>
            <w:sz w:val="24"/>
            <w:szCs w:val="24"/>
            <w:lang w:eastAsia="bg-BG"/>
          </w:rPr>
          <w:t>чл. 120, ал. 2</w:t>
        </w:r>
      </w:hyperlink>
      <w:r w:rsidRPr="00951A1F">
        <w:rPr>
          <w:rFonts w:ascii="Verdana" w:eastAsia="Times New Roman" w:hAnsi="Verdana" w:cs="Times New Roman"/>
          <w:color w:val="000000"/>
          <w:sz w:val="24"/>
          <w:szCs w:val="24"/>
          <w:lang w:eastAsia="bg-BG"/>
        </w:rPr>
        <w:t>, за което информира своевременно Главна дирекция "Гражданска въздухоплавателна администрация" и длъжниците.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198" w:name="to_paragraph_id4694516"/>
      <w:bookmarkEnd w:id="198"/>
      <w:r w:rsidRPr="00951A1F">
        <w:rPr>
          <w:rFonts w:ascii="Verdana" w:eastAsia="Times New Roman" w:hAnsi="Verdana" w:cs="Times New Roman"/>
          <w:b/>
          <w:bCs/>
          <w:color w:val="000000"/>
          <w:sz w:val="24"/>
          <w:szCs w:val="24"/>
          <w:lang w:eastAsia="bg-BG"/>
        </w:rPr>
        <w:t>Чл. 122б.</w:t>
      </w:r>
      <w:r w:rsidRPr="00951A1F">
        <w:rPr>
          <w:rFonts w:ascii="Verdana" w:eastAsia="Times New Roman" w:hAnsi="Verdana" w:cs="Times New Roman"/>
          <w:color w:val="000000"/>
          <w:sz w:val="24"/>
          <w:szCs w:val="24"/>
          <w:lang w:eastAsia="bg-BG"/>
        </w:rPr>
        <w:t xml:space="preserve"> (Отм. - ДВ, бр. 102 от 2009 г., в сила от 22.12.2009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AFEB4B4" wp14:editId="6867088C">
                <wp:extent cx="304800" cy="304800"/>
                <wp:effectExtent l="0" t="0" r="0" b="0"/>
                <wp:docPr id="248" name="AutoShape 495" descr="apis://desktop/icons/kwadrat.gif">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AE59A" id="AutoShape 495" o:spid="_x0000_s1026" alt="apis://desktop/icons/kwadrat.gif" href="apis://ARCH|4042212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t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R4TkErSDkS62jkVciOSTTCq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99" w:name="to_paragraph_id5129474"/>
      <w:bookmarkEnd w:id="199"/>
      <w:r w:rsidRPr="00951A1F">
        <w:rPr>
          <w:rFonts w:ascii="Verdana" w:eastAsia="Times New Roman" w:hAnsi="Verdana" w:cs="Times New Roman"/>
          <w:b/>
          <w:bCs/>
          <w:color w:val="000000"/>
          <w:sz w:val="27"/>
          <w:szCs w:val="27"/>
          <w:lang w:eastAsia="bg-BG"/>
        </w:rPr>
        <w:t>Глава Х "Б"</w:t>
      </w:r>
      <w:r w:rsidRPr="00951A1F">
        <w:rPr>
          <w:rFonts w:ascii="Verdana" w:eastAsia="Times New Roman" w:hAnsi="Verdana" w:cs="Times New Roman"/>
          <w:b/>
          <w:bCs/>
          <w:color w:val="000000"/>
          <w:sz w:val="27"/>
          <w:szCs w:val="27"/>
          <w:lang w:eastAsia="bg-BG"/>
        </w:rPr>
        <w:br/>
        <w:t>(Нова - ДВ, бр. 85 от 1998 г.)</w:t>
      </w:r>
      <w:r w:rsidRPr="00951A1F">
        <w:rPr>
          <w:rFonts w:ascii="Verdana" w:eastAsia="Times New Roman" w:hAnsi="Verdana" w:cs="Times New Roman"/>
          <w:b/>
          <w:bCs/>
          <w:color w:val="000000"/>
          <w:sz w:val="27"/>
          <w:szCs w:val="27"/>
          <w:lang w:eastAsia="bg-BG"/>
        </w:rPr>
        <w:br/>
        <w:t>ФИНАНСИРАНЕ ДЕЙНОСТТА ПО ОСИГУРЯВАНЕ БЕЗОПАСНОСТТА И СИГУРНОСТТА</w:t>
      </w:r>
      <w:r w:rsidRPr="00951A1F">
        <w:rPr>
          <w:rFonts w:ascii="Verdana" w:eastAsia="Times New Roman" w:hAnsi="Verdana" w:cs="Times New Roman"/>
          <w:b/>
          <w:bCs/>
          <w:color w:val="000000"/>
          <w:sz w:val="27"/>
          <w:szCs w:val="27"/>
          <w:lang w:eastAsia="bg-BG"/>
        </w:rPr>
        <w:br/>
        <w:t>НА ПОЛЕТИТЕ И ПОДДЪРЖАНЕ И РАЗВИТИЕ НА ЛЕТИЩАТА ЗА ОБЩЕСТВЕНО ПОЛЗВАНЕ</w:t>
      </w:r>
      <w:r w:rsidRPr="00951A1F">
        <w:rPr>
          <w:rFonts w:ascii="Verdana" w:eastAsia="Times New Roman" w:hAnsi="Verdana" w:cs="Times New Roman"/>
          <w:b/>
          <w:bCs/>
          <w:color w:val="000000"/>
          <w:sz w:val="27"/>
          <w:szCs w:val="27"/>
          <w:lang w:eastAsia="bg-BG"/>
        </w:rPr>
        <w:br/>
        <w:t>(Загл. доп. - ДВ, бр. 63 от 2010 г.)</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53BFD4AD" wp14:editId="014EC752">
                <wp:extent cx="304800" cy="304800"/>
                <wp:effectExtent l="0" t="0" r="0" b="0"/>
                <wp:docPr id="247" name="AutoShape 496" descr="apis://desktop/icons/kwadrat.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DEBCF" id="AutoShape 496" o:spid="_x0000_s1026" alt="apis://desktop/icons/kwadrat.gif" href="apis://ARCH|40425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kO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dkhpGkHRTpaudUiI1INsW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0" w:name="to_paragraph_id41265148"/>
      <w:bookmarkEnd w:id="200"/>
      <w:r w:rsidRPr="00951A1F">
        <w:rPr>
          <w:rFonts w:ascii="Verdana" w:eastAsia="Times New Roman" w:hAnsi="Verdana" w:cs="Times New Roman"/>
          <w:b/>
          <w:bCs/>
          <w:color w:val="000000"/>
          <w:sz w:val="24"/>
          <w:szCs w:val="24"/>
          <w:lang w:eastAsia="bg-BG"/>
        </w:rPr>
        <w:t>Чл. 122в.</w:t>
      </w:r>
      <w:r w:rsidRPr="00951A1F">
        <w:rPr>
          <w:rFonts w:ascii="Verdana" w:eastAsia="Times New Roman" w:hAnsi="Verdana" w:cs="Times New Roman"/>
          <w:color w:val="000000"/>
          <w:sz w:val="24"/>
          <w:szCs w:val="24"/>
          <w:lang w:eastAsia="bg-BG"/>
        </w:rPr>
        <w:t xml:space="preserve"> (1) (Доп. - ДВ, бр. 52 от 2004 г., изм., бр. 36 от 2006 г., доп., бр. 66 от 2008 г., в сила от 25.07.2008 г., бр. 63 от 2010 г., изм.,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641396E" wp14:editId="4F4503FB">
                <wp:extent cx="304800" cy="304800"/>
                <wp:effectExtent l="0" t="0" r="0" b="0"/>
                <wp:docPr id="246" name="AutoShape 497"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FE33A" id="AutoShape 497"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lQgL9g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Финансирането на дейностите по осигуряване безопасността и сигурността на полетите и поддържане и развитие на гражданските летища за обществено ползване - публична държавна собственост се осъществява чрез бюджета на Министерството на транспорта, информационните технологии и съобщенията, с изключение на случаите, когато в международен договор е предвидено друго или за гражданското летище за обществено ползване – държавна собственост, е възложена концесия и в концесионния договор е предвидено друго.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Дейностите по ал. 1 се осигуряват финансово чрез: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(доп.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5B6A361" wp14:editId="6AA688FE">
                <wp:extent cx="304800" cy="304800"/>
                <wp:effectExtent l="0" t="0" r="0" b="0"/>
                <wp:docPr id="245" name="AutoShape 498"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745AC" id="AutoShape 498"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Cth5bQ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таксите по </w:t>
      </w:r>
      <w:hyperlink r:id="rId382"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събирани от Главна дирекция "Гражданска въздухоплавателна администрация", а в случаите, когато международен или концесионен договор предвижда друго - при условията, определени в договора;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(отм. - ДВ, бр. 34 от 2001 г., в сила от 1.01.2001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1E2606D" wp14:editId="3499FB82">
                <wp:extent cx="304800" cy="304800"/>
                <wp:effectExtent l="0" t="0" r="0" b="0"/>
                <wp:docPr id="244" name="AutoShape 499"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925BC" id="AutoShape 499"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I9wrlQ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таксите по </w:t>
      </w:r>
      <w:hyperlink r:id="rId383" w:history="1">
        <w:r w:rsidRPr="00951A1F">
          <w:rPr>
            <w:rFonts w:ascii="Verdana" w:eastAsia="Times New Roman" w:hAnsi="Verdana" w:cs="Times New Roman"/>
            <w:color w:val="000000"/>
            <w:sz w:val="24"/>
            <w:szCs w:val="24"/>
            <w:lang w:eastAsia="bg-BG"/>
          </w:rPr>
          <w:t>чл. 120, ал. 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лихвите по депозити на собствени средства и по просрочени плащания.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 набираните средства по ал. 2 се осигуряват разходите 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издръжка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(доп. - ДВ, бр. 12 от 2000 г., изм., бр. 34 от 2001 г., в сила от 1.01.2001 г., отм.,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2526FC3" wp14:editId="7F9654E4">
                <wp:extent cx="304800" cy="304800"/>
                <wp:effectExtent l="0" t="0" r="0" b="0"/>
                <wp:docPr id="243" name="AutoShape 500"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4EB37" id="AutoShape 500"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2C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u+rdgg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 - ДВ, бр. 52 от 2004 г., изм., бр. 36 от 2006 г.,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543B2DA" wp14:editId="51313122">
                <wp:extent cx="304800" cy="304800"/>
                <wp:effectExtent l="0" t="0" r="0" b="0"/>
                <wp:docPr id="242" name="AutoShape 501"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7060C" id="AutoShape 501"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96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zTBSJAOinS9s9LHRuMo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ku6Peg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летищата, на които е възложено изпълнението на държавните функции по </w:t>
      </w:r>
      <w:hyperlink r:id="rId384" w:history="1">
        <w:r w:rsidRPr="00951A1F">
          <w:rPr>
            <w:rFonts w:ascii="Verdana" w:eastAsia="Times New Roman" w:hAnsi="Verdana" w:cs="Times New Roman"/>
            <w:color w:val="000000"/>
            <w:sz w:val="24"/>
            <w:szCs w:val="24"/>
            <w:lang w:eastAsia="bg-BG"/>
          </w:rPr>
          <w:t>чл. 48а, ал. 3, т. 1</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66 от 2008 г., в сила от 25.07.2008 г., отм., бр. 38 от 2012 г., в сила от 1.07.2012 г., нова,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736BA51" wp14:editId="3996B4E1">
                <wp:extent cx="304800" cy="304800"/>
                <wp:effectExtent l="0" t="0" r="0" b="0"/>
                <wp:docPr id="241" name="AutoShape 502"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67D5C" id="AutoShape 502"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ip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zTGSJAOinS9s9LHRuMo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qOQIqQ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други дейности, определени с концесионен договор, когато за гражданското летище за обществено ползване е възложена концесия.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12 от 2000 г., отм., бр. 111 от 2001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5A5F474" wp14:editId="2A9FE261">
                <wp:extent cx="304800" cy="304800"/>
                <wp:effectExtent l="0" t="0" r="0" b="0"/>
                <wp:docPr id="240" name="AutoShape 503"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AEB9D" id="AutoShape 503"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pRAA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52 от 2004 г., изм., бр. 36 от 2006 г., доп., бр. 66 от 2008 г., в сила от 25.07.2008 г., изм., бр. 96 от 2017 г., в сила от 1.01.2018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2BC6DB7" wp14:editId="21C9F474">
                <wp:extent cx="304800" cy="304800"/>
                <wp:effectExtent l="0" t="0" r="0" b="0"/>
                <wp:docPr id="239" name="AutoShape 504" descr="apis://desktop/icons/kwadrat.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152CB" id="AutoShape 504" o:spid="_x0000_s1026" alt="apis://desktop/icons/kwadrat.gif" href="apis://ARCH|4042212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8g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9SjARpoUi3Wyt9bDSKE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Финансирането на дейностите по осигуряване на сигурността и безопасността на полетите, изграждането, поддържането, развитието и издръжката на гражданските летища за обществено ползване – държавна собственост, за които е възложена концесия и на концесионера е предоставено правото да събира в своя полза изцяло или определена част от таксите по </w:t>
      </w:r>
      <w:hyperlink r:id="rId385"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се извършва при условия и по ред, определени в концесионния договор.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1" w:name="to_paragraph_id36158902"/>
      <w:bookmarkEnd w:id="201"/>
      <w:r w:rsidRPr="00951A1F">
        <w:rPr>
          <w:rFonts w:ascii="Verdana" w:eastAsia="Times New Roman" w:hAnsi="Verdana" w:cs="Times New Roman"/>
          <w:b/>
          <w:bCs/>
          <w:color w:val="000000"/>
          <w:sz w:val="24"/>
          <w:szCs w:val="24"/>
          <w:lang w:eastAsia="bg-BG"/>
        </w:rPr>
        <w:t>Чл. 122г.</w:t>
      </w:r>
      <w:r w:rsidRPr="00951A1F">
        <w:rPr>
          <w:rFonts w:ascii="Verdana" w:eastAsia="Times New Roman" w:hAnsi="Verdana" w:cs="Times New Roman"/>
          <w:color w:val="000000"/>
          <w:sz w:val="24"/>
          <w:szCs w:val="24"/>
          <w:lang w:eastAsia="bg-BG"/>
        </w:rPr>
        <w:t xml:space="preserve">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BB3B9FD" wp14:editId="18F3136D">
                <wp:extent cx="304800" cy="304800"/>
                <wp:effectExtent l="0" t="0" r="0" b="0"/>
                <wp:docPr id="238" name="AutoShape 505" descr="apis://desktop/icons/kwadrat.gif">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C3A2D" id="AutoShape 505" o:spid="_x0000_s1026" alt="apis://desktop/icons/kwadrat.gif" href="apis://ARCH|4042212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3Y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fAKpBKkBZFut1b63GgUjTAq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който изпълнява функциите на летищна администрация, финансирани от летищните такси по </w:t>
      </w:r>
      <w:hyperlink r:id="rId387" w:history="1">
        <w:r w:rsidRPr="00951A1F">
          <w:rPr>
            <w:rFonts w:ascii="Verdana" w:eastAsia="Times New Roman" w:hAnsi="Verdana" w:cs="Times New Roman"/>
            <w:color w:val="000000"/>
            <w:sz w:val="24"/>
            <w:szCs w:val="24"/>
            <w:lang w:eastAsia="bg-BG"/>
          </w:rPr>
          <w:t>чл. 120, ал. 1</w:t>
        </w:r>
      </w:hyperlink>
      <w:r w:rsidRPr="00951A1F">
        <w:rPr>
          <w:rFonts w:ascii="Verdana" w:eastAsia="Times New Roman" w:hAnsi="Verdana" w:cs="Times New Roman"/>
          <w:color w:val="000000"/>
          <w:sz w:val="24"/>
          <w:szCs w:val="24"/>
          <w:lang w:eastAsia="bg-BG"/>
        </w:rPr>
        <w:t>, изготвя и представя за съгласуване от Главна дирекция "Гражданска въздухоплавателна администрация" програма за необходимите разходи за погасяване на получените кредити, за инвестиционните разходи за развитие на инфраструктурата и за разходите за издръжка на летищната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2" w:name="to_paragraph_id26129994"/>
      <w:bookmarkEnd w:id="202"/>
      <w:r w:rsidRPr="00951A1F">
        <w:rPr>
          <w:rFonts w:ascii="Verdana" w:eastAsia="Times New Roman" w:hAnsi="Verdana" w:cs="Times New Roman"/>
          <w:b/>
          <w:bCs/>
          <w:color w:val="000000"/>
          <w:sz w:val="24"/>
          <w:szCs w:val="24"/>
          <w:lang w:eastAsia="bg-BG"/>
        </w:rPr>
        <w:t>Чл. 122д.</w:t>
      </w:r>
      <w:r w:rsidRPr="00951A1F">
        <w:rPr>
          <w:rFonts w:ascii="Verdana" w:eastAsia="Times New Roman" w:hAnsi="Verdana" w:cs="Times New Roman"/>
          <w:color w:val="000000"/>
          <w:sz w:val="24"/>
          <w:szCs w:val="24"/>
          <w:lang w:eastAsia="bg-BG"/>
        </w:rPr>
        <w:t xml:space="preserve"> (Нов - ДВ, бр. 12 от 2000 г.) Всички средства, отпускани от бюджета на Министерството на транспорта, информационните технологии и съобщенията по реда на тази глава за финансиране дейността по осигуряване и поддържане безопасността на полетите, както и събраните такси по </w:t>
      </w:r>
      <w:hyperlink r:id="rId388" w:history="1">
        <w:r w:rsidRPr="00951A1F">
          <w:rPr>
            <w:rFonts w:ascii="Verdana" w:eastAsia="Times New Roman" w:hAnsi="Verdana" w:cs="Times New Roman"/>
            <w:color w:val="000000"/>
            <w:sz w:val="24"/>
            <w:szCs w:val="24"/>
            <w:lang w:eastAsia="bg-BG"/>
          </w:rPr>
          <w:t>чл. 120, ал. 4</w:t>
        </w:r>
      </w:hyperlink>
      <w:r w:rsidRPr="00951A1F">
        <w:rPr>
          <w:rFonts w:ascii="Verdana" w:eastAsia="Times New Roman" w:hAnsi="Verdana" w:cs="Times New Roman"/>
          <w:color w:val="000000"/>
          <w:sz w:val="24"/>
          <w:szCs w:val="24"/>
          <w:lang w:eastAsia="bg-BG"/>
        </w:rPr>
        <w:t>, не се облагат с данъци.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03" w:name="to_paragraph_id6155558"/>
      <w:bookmarkEnd w:id="203"/>
      <w:r w:rsidRPr="00951A1F">
        <w:rPr>
          <w:rFonts w:ascii="Verdana" w:eastAsia="Times New Roman" w:hAnsi="Verdana" w:cs="Times New Roman"/>
          <w:b/>
          <w:bCs/>
          <w:color w:val="000000"/>
          <w:sz w:val="27"/>
          <w:szCs w:val="27"/>
          <w:lang w:eastAsia="bg-BG"/>
        </w:rPr>
        <w:t>Глава Х "В"</w:t>
      </w:r>
      <w:r w:rsidRPr="00951A1F">
        <w:rPr>
          <w:rFonts w:ascii="Verdana" w:eastAsia="Times New Roman" w:hAnsi="Verdana" w:cs="Times New Roman"/>
          <w:b/>
          <w:bCs/>
          <w:color w:val="000000"/>
          <w:sz w:val="27"/>
          <w:szCs w:val="27"/>
          <w:lang w:eastAsia="bg-BG"/>
        </w:rPr>
        <w:br/>
        <w:t>(Нова - ДВ, бр. 81 от 2011 г.)</w:t>
      </w:r>
      <w:r w:rsidRPr="00951A1F">
        <w:rPr>
          <w:rFonts w:ascii="Verdana" w:eastAsia="Times New Roman" w:hAnsi="Verdana" w:cs="Times New Roman"/>
          <w:b/>
          <w:bCs/>
          <w:color w:val="000000"/>
          <w:sz w:val="27"/>
          <w:szCs w:val="27"/>
          <w:lang w:eastAsia="bg-BG"/>
        </w:rPr>
        <w:br/>
        <w:t>ПРОЦЕДУРА ЗА ОПРЕДЕЛЯНЕ РАЗМЕРА НА ЛЕТИЩНИТЕ ТАКСИ НА ЛЕТИЩЕ С ГОДИШЕН</w:t>
      </w:r>
      <w:r w:rsidRPr="00951A1F">
        <w:rPr>
          <w:rFonts w:ascii="Verdana" w:eastAsia="Times New Roman" w:hAnsi="Verdana" w:cs="Times New Roman"/>
          <w:b/>
          <w:bCs/>
          <w:color w:val="000000"/>
          <w:sz w:val="27"/>
          <w:szCs w:val="27"/>
          <w:lang w:eastAsia="bg-BG"/>
        </w:rPr>
        <w:br/>
      </w:r>
      <w:r w:rsidRPr="00951A1F">
        <w:rPr>
          <w:rFonts w:ascii="Verdana" w:eastAsia="Times New Roman" w:hAnsi="Verdana" w:cs="Times New Roman"/>
          <w:b/>
          <w:bCs/>
          <w:color w:val="000000"/>
          <w:sz w:val="27"/>
          <w:szCs w:val="27"/>
          <w:lang w:eastAsia="bg-BG"/>
        </w:rPr>
        <w:lastRenderedPageBreak/>
        <w:t>ТРАФИК НАД 5 МИЛИОНА ПРЕВОЗЕНИ ПЪТНИЦИ ИЛИ НА ЛЕТИЩЕ С НАЙ-ГОЛЯМ БРОЙ</w:t>
      </w:r>
      <w:r w:rsidRPr="00951A1F">
        <w:rPr>
          <w:rFonts w:ascii="Verdana" w:eastAsia="Times New Roman" w:hAnsi="Verdana" w:cs="Times New Roman"/>
          <w:b/>
          <w:bCs/>
          <w:color w:val="000000"/>
          <w:sz w:val="27"/>
          <w:szCs w:val="27"/>
          <w:lang w:eastAsia="bg-BG"/>
        </w:rPr>
        <w:br/>
        <w:t>ПЪТНИЧЕСКИ ПРЕВОЗИ НА ТЕРИТОРИЯТА НА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4" w:name="to_paragraph_id6155559"/>
      <w:bookmarkEnd w:id="204"/>
      <w:r w:rsidRPr="00951A1F">
        <w:rPr>
          <w:rFonts w:ascii="Verdana" w:eastAsia="Times New Roman" w:hAnsi="Verdana" w:cs="Times New Roman"/>
          <w:b/>
          <w:bCs/>
          <w:color w:val="000000"/>
          <w:sz w:val="24"/>
          <w:szCs w:val="24"/>
          <w:lang w:eastAsia="bg-BG"/>
        </w:rPr>
        <w:t>Чл. 122е.</w:t>
      </w:r>
      <w:r w:rsidRPr="00951A1F">
        <w:rPr>
          <w:rFonts w:ascii="Verdana" w:eastAsia="Times New Roman" w:hAnsi="Verdana" w:cs="Times New Roman"/>
          <w:color w:val="000000"/>
          <w:sz w:val="24"/>
          <w:szCs w:val="24"/>
          <w:lang w:eastAsia="bg-BG"/>
        </w:rPr>
        <w:t xml:space="preserve"> (Нов - ДВ, бр. 81 от 2011 г.) (1) Летищният оператор на летище с годишен трафик над 5 милиона превозени пътници или на летище с най-голям брой пътнически превози на територията на Република България: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провежда консултации с ползвателите на летището или представители на сдружения на ползвателите на летището за размера на летищните такси и когато е уместно, за качеството на предоставяните услуги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провежда консултациите по т. 1 най-малко веднъж годишно, освен ако на последната консултация е договорено друго.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Когато съществува многогодишно споразумение между летищния оператор и ползвателите на летището, консултациите по ал. 1, т. 1 се провеждат при условия и по ред, предвидени в споразумението.</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03D0162" wp14:editId="7F6ADCB2">
                <wp:extent cx="304800" cy="304800"/>
                <wp:effectExtent l="0" t="0" r="0" b="0"/>
                <wp:docPr id="237" name="anotpalimg_6155559" descr="apis://desktop/uid=553181536?0">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A7303" id="anotpalimg_6155559"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COQWj2BgMAAFsGAAAO&#10;AAAAAAAAAAAAAAAAAC4CAABkcnMvZTJvRG9jLnhtbFBLAQItABQABgAIAAAAIQCGc5Lh1gAAAAMB&#10;AAAPAAAAAAAAAAAAAAAAAGA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389"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5" w:name="to_paragraph_id6162350"/>
      <w:bookmarkEnd w:id="205"/>
      <w:r w:rsidRPr="00951A1F">
        <w:rPr>
          <w:rFonts w:ascii="Verdana" w:eastAsia="Times New Roman" w:hAnsi="Verdana" w:cs="Times New Roman"/>
          <w:b/>
          <w:bCs/>
          <w:color w:val="000000"/>
          <w:sz w:val="24"/>
          <w:szCs w:val="24"/>
          <w:lang w:eastAsia="bg-BG"/>
        </w:rPr>
        <w:t>Чл. 122ж.</w:t>
      </w:r>
      <w:r w:rsidRPr="00951A1F">
        <w:rPr>
          <w:rFonts w:ascii="Verdana" w:eastAsia="Times New Roman" w:hAnsi="Verdana" w:cs="Times New Roman"/>
          <w:color w:val="000000"/>
          <w:sz w:val="24"/>
          <w:szCs w:val="24"/>
          <w:lang w:eastAsia="bg-BG"/>
        </w:rPr>
        <w:t xml:space="preserve"> (Нов - ДВ, бр. 81 от 2011 г.) (1) При необходимост от промени в летищните такси летищният оператор по </w:t>
      </w:r>
      <w:hyperlink r:id="rId390"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представя на ползвателите на летището предложение за изменение на размера на летищните такси заедно с обосновка на предложените изменения не по-късно от четири месеца преди влизането им в сила.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При наличието на извънредни обстоятелства, които се обосноват от летищния оператор по </w:t>
      </w:r>
      <w:hyperlink r:id="rId391"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пред ползвателите на летището, срокът по ал. 1 може да бъде по-кратък от четири месеца.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Летищният оператор по </w:t>
      </w:r>
      <w:hyperlink r:id="rId392"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провежда консултации с ползвателите на летището по предложените промени и обсъжда техните становища, преди да приеме окончателното решение.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Летищният оператор по </w:t>
      </w:r>
      <w:hyperlink r:id="rId393"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обявява публично решението си по ал. 3 чрез средствата за масово осведомяване, чрез изпращането му до организации на заинтересованите лица или по друг подходящ начин.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В решението по ал. 3 задължително се посочва срок за влизането му в сила, който не може да бъде по-кратък от два месеца след обявяването му.</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6" w:name="to_paragraph_id6162351"/>
      <w:bookmarkEnd w:id="206"/>
      <w:r w:rsidRPr="00951A1F">
        <w:rPr>
          <w:rFonts w:ascii="Verdana" w:eastAsia="Times New Roman" w:hAnsi="Verdana" w:cs="Times New Roman"/>
          <w:b/>
          <w:bCs/>
          <w:color w:val="000000"/>
          <w:sz w:val="24"/>
          <w:szCs w:val="24"/>
          <w:lang w:eastAsia="bg-BG"/>
        </w:rPr>
        <w:t>Чл. 122з.</w:t>
      </w:r>
      <w:r w:rsidRPr="00951A1F">
        <w:rPr>
          <w:rFonts w:ascii="Verdana" w:eastAsia="Times New Roman" w:hAnsi="Verdana" w:cs="Times New Roman"/>
          <w:color w:val="000000"/>
          <w:sz w:val="24"/>
          <w:szCs w:val="24"/>
          <w:lang w:eastAsia="bg-BG"/>
        </w:rPr>
        <w:t xml:space="preserve"> (Нов - ДВ, бр. 81 от 2011 г.) (1) При провеждането на консултациите по предложения за изменения в размера на летищните такси летищният оператор по </w:t>
      </w:r>
      <w:hyperlink r:id="rId394" w:history="1">
        <w:r w:rsidRPr="00951A1F">
          <w:rPr>
            <w:rFonts w:ascii="Verdana" w:eastAsia="Times New Roman" w:hAnsi="Verdana" w:cs="Times New Roman"/>
            <w:color w:val="000000"/>
            <w:sz w:val="24"/>
            <w:szCs w:val="24"/>
            <w:lang w:eastAsia="bg-BG"/>
          </w:rPr>
          <w:t>чл. 122е</w:t>
        </w:r>
      </w:hyperlink>
      <w:r w:rsidRPr="00951A1F">
        <w:rPr>
          <w:rFonts w:ascii="Verdana" w:eastAsia="Times New Roman" w:hAnsi="Verdana" w:cs="Times New Roman"/>
          <w:color w:val="000000"/>
          <w:sz w:val="24"/>
          <w:szCs w:val="24"/>
          <w:lang w:eastAsia="bg-BG"/>
        </w:rPr>
        <w:t>, ал. 1 предоставя на всеки ползвател на летището или на представители на сдружения на ползвателите на летището информация за компонентите, които са основа за определяне на размера на летищните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 Информацията по ал. 1 съдържа: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списък на услугите, инфраструктурата и съоръженията на летището, за ползването на които се заплащат летищни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методиката, използвана за определяне на размера на летищните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структура на разходите за услугите, инфраструктурата и съоръженията на летището, за ползването на които се заплащат летищни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приходите от летищни такси и общите разходи за услугите, инфраструктурата и съоръженията на летището, които се включват при формиране на размера на летищните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информация за финансиране от публични органи за услугите, инфраструктурата и съоръженията на летището, за ползването на които се заплащат летищни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прогнози за летището във връзка с предлаганите летищни такси, увеличаването на трафика и предлаганите инвестиции;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реалното използване на инфраструктурата и съоръженията на летището за определен период от време;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прогнозирания резултат от предложените значителни инвестиции с оглед на тяхното въздействие върху капацитета на летището.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7" w:name="to_paragraph_id6162352"/>
      <w:bookmarkEnd w:id="207"/>
      <w:r w:rsidRPr="00951A1F">
        <w:rPr>
          <w:rFonts w:ascii="Verdana" w:eastAsia="Times New Roman" w:hAnsi="Verdana" w:cs="Times New Roman"/>
          <w:b/>
          <w:bCs/>
          <w:color w:val="000000"/>
          <w:sz w:val="24"/>
          <w:szCs w:val="24"/>
          <w:lang w:eastAsia="bg-BG"/>
        </w:rPr>
        <w:t>Чл. 122и.</w:t>
      </w:r>
      <w:r w:rsidRPr="00951A1F">
        <w:rPr>
          <w:rFonts w:ascii="Verdana" w:eastAsia="Times New Roman" w:hAnsi="Verdana" w:cs="Times New Roman"/>
          <w:color w:val="000000"/>
          <w:sz w:val="24"/>
          <w:szCs w:val="24"/>
          <w:lang w:eastAsia="bg-BG"/>
        </w:rPr>
        <w:t xml:space="preserve"> (Нов - ДВ, бр. 81 от 2011 г.) (1) Преди започването на консултации за изменения в размера на летищните такси ползвателите на летището предоставят информация на летищния оператор по </w:t>
      </w:r>
      <w:hyperlink r:id="rId395"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която съдържа: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прогнози на ползвателя на летището за трафика, броя и вида на въздухоплавателните средства, които излитат и кацат на летището, и планираното им използване;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проекти на ползвателя на летището за неговото развитие;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изискванията на ползвателя на летището към летищната инфраструктура и съоръженията, свързани с осъществяваната от него дейност на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Кореспонденцията между летищните оператори и ползвателите на летището във връзка с определянето размера на летищните такси е поверителна и представлява производствена или търговска тайна.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8" w:name="to_paragraph_id44225676"/>
      <w:bookmarkEnd w:id="208"/>
      <w:r w:rsidRPr="00951A1F">
        <w:rPr>
          <w:rFonts w:ascii="Verdana" w:eastAsia="Times New Roman" w:hAnsi="Verdana" w:cs="Times New Roman"/>
          <w:b/>
          <w:bCs/>
          <w:color w:val="000000"/>
          <w:sz w:val="24"/>
          <w:szCs w:val="24"/>
          <w:lang w:eastAsia="bg-BG"/>
        </w:rPr>
        <w:t>Чл. 122к.</w:t>
      </w:r>
      <w:r w:rsidRPr="00951A1F">
        <w:rPr>
          <w:rFonts w:ascii="Verdana" w:eastAsia="Times New Roman" w:hAnsi="Verdana" w:cs="Times New Roman"/>
          <w:color w:val="000000"/>
          <w:sz w:val="24"/>
          <w:szCs w:val="24"/>
          <w:lang w:eastAsia="bg-BG"/>
        </w:rPr>
        <w:t xml:space="preserve"> (Нов - ДВ, бр. 81 от 2011 г.) (1) (Доп.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1A19F89" wp14:editId="707222CF">
                <wp:extent cx="304800" cy="304800"/>
                <wp:effectExtent l="0" t="0" r="0" b="0"/>
                <wp:docPr id="236" name="AutoShape 507" descr="apis://desktop/icons/kwadrat.gif">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73C25" id="AutoShape 507" o:spid="_x0000_s1026" alt="apis://desktop/icons/kwadrat.gif" href="apis://ARCH|40422122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ND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GGAnSQpFut1b62GgUTT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Летищният оператор по </w:t>
      </w:r>
      <w:hyperlink r:id="rId397"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определя с решение размера на летищните такси и ги обявява публично на интернет страницата си, както и чрез средствата за масово осведомяване, чрез изпращането на решението до организации на заинтересованите лица или по друг подходящ начин.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Решението по ал. 1 е индивидуален административен акт и подлежи на обжалване пред главния директор на Главна дирекция </w:t>
      </w:r>
      <w:r w:rsidRPr="00951A1F">
        <w:rPr>
          <w:rFonts w:ascii="Verdana" w:eastAsia="Times New Roman" w:hAnsi="Verdana" w:cs="Times New Roman"/>
          <w:color w:val="000000"/>
          <w:sz w:val="24"/>
          <w:szCs w:val="24"/>
          <w:lang w:eastAsia="bg-BG"/>
        </w:rPr>
        <w:lastRenderedPageBreak/>
        <w:t>"Гражданска въздухоплавателна администрация" относно неговата целесъобразност и законосъобразност.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Жалба по ал. 2 може да подава ползвател или сдружение на ползватели на съответното летище по </w:t>
      </w:r>
      <w:hyperlink r:id="rId398"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Жалбата се подава в 14-дневен срок от обявяването на решението по ал. 1. В жалбата се посочват доказателствата и конкретните обстоятелства, които ще се доказват с тях. Към жалбата се представят писмени доказателства и се прилага документ за платена такса за разглеждане на жалбата.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Главният директор на Главна дирекция "Гражданска въздухоплавателна администрация" обявява на интернет страницата на Главна дирекция "Гражданска въздухоплавателна администрация" жалбата, доказателствата към нея и датата, на която е постъпила. Копие от жалбата се изпраща на летищния оператор, приел решението, и на лицата по ал. 3 в тридневен срок от постъпването й. Данните, представляващи търговска или производствена тайна, се посочват изрично от жалбоподателя и не се обявяват.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В 7-дневен срок от уведомяването лицата по ал. 1 могат да изпратят становище по жалбата, придружено с доказателства.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09" w:name="to_paragraph_id6162354"/>
      <w:bookmarkEnd w:id="209"/>
      <w:r w:rsidRPr="00951A1F">
        <w:rPr>
          <w:rFonts w:ascii="Verdana" w:eastAsia="Times New Roman" w:hAnsi="Verdana" w:cs="Times New Roman"/>
          <w:b/>
          <w:bCs/>
          <w:color w:val="000000"/>
          <w:sz w:val="24"/>
          <w:szCs w:val="24"/>
          <w:lang w:eastAsia="bg-BG"/>
        </w:rPr>
        <w:t>Чл. 122л.</w:t>
      </w:r>
      <w:r w:rsidRPr="00951A1F">
        <w:rPr>
          <w:rFonts w:ascii="Verdana" w:eastAsia="Times New Roman" w:hAnsi="Verdana" w:cs="Times New Roman"/>
          <w:color w:val="000000"/>
          <w:sz w:val="24"/>
          <w:szCs w:val="24"/>
          <w:lang w:eastAsia="bg-BG"/>
        </w:rPr>
        <w:t xml:space="preserve"> (Нов - ДВ, бр. 81 от 2011 г.) (1) Решението по </w:t>
      </w:r>
      <w:hyperlink r:id="rId399" w:history="1">
        <w:r w:rsidRPr="00951A1F">
          <w:rPr>
            <w:rFonts w:ascii="Verdana" w:eastAsia="Times New Roman" w:hAnsi="Verdana" w:cs="Times New Roman"/>
            <w:color w:val="000000"/>
            <w:sz w:val="24"/>
            <w:szCs w:val="24"/>
            <w:lang w:eastAsia="bg-BG"/>
          </w:rPr>
          <w:t>чл. 122к, ал. 1</w:t>
        </w:r>
      </w:hyperlink>
      <w:r w:rsidRPr="00951A1F">
        <w:rPr>
          <w:rFonts w:ascii="Verdana" w:eastAsia="Times New Roman" w:hAnsi="Verdana" w:cs="Times New Roman"/>
          <w:color w:val="000000"/>
          <w:sz w:val="24"/>
          <w:szCs w:val="24"/>
          <w:lang w:eastAsia="bg-BG"/>
        </w:rPr>
        <w:t xml:space="preserve"> не се изпълнява, преди да е изтекъл срокът за неговото обжалване, а при подадена жалба - до решаването на спора от главния директор на Главна дирекция "Гражданска въздухоплавателна администрация" при условията на ал. 2 и </w:t>
      </w:r>
      <w:hyperlink r:id="rId400" w:history="1">
        <w:r w:rsidRPr="00951A1F">
          <w:rPr>
            <w:rFonts w:ascii="Verdana" w:eastAsia="Times New Roman" w:hAnsi="Verdana" w:cs="Times New Roman"/>
            <w:color w:val="000000"/>
            <w:sz w:val="24"/>
            <w:szCs w:val="24"/>
            <w:lang w:eastAsia="bg-BG"/>
          </w:rPr>
          <w:t>чл. 122р</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 срок до четири седмици от подаването на жалбата главният директор на Главна дирекция "Гражданска въздухоплавателна администрация" приема временно решение за изменение на размера на летищните такси, освен ако окончателното решение бъде прието в същия срок.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 временното решение главният директор на Главна дирекция "Гражданска въздухоплавателна администрация" може: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да потвърди решението на летищния оператор по </w:t>
      </w:r>
      <w:hyperlink r:id="rId401"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да приеме решение, различно от това на летищния оператор по </w:t>
      </w:r>
      <w:hyperlink r:id="rId402"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Временното решение не подлежи на обжалване и се прилага до влизането в сила на окончателното решение на 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0" w:name="to_paragraph_id6155565"/>
      <w:bookmarkEnd w:id="210"/>
      <w:r w:rsidRPr="00951A1F">
        <w:rPr>
          <w:rFonts w:ascii="Verdana" w:eastAsia="Times New Roman" w:hAnsi="Verdana" w:cs="Times New Roman"/>
          <w:b/>
          <w:bCs/>
          <w:color w:val="000000"/>
          <w:sz w:val="24"/>
          <w:szCs w:val="24"/>
          <w:lang w:eastAsia="bg-BG"/>
        </w:rPr>
        <w:t>Чл. 122м.</w:t>
      </w:r>
      <w:r w:rsidRPr="00951A1F">
        <w:rPr>
          <w:rFonts w:ascii="Verdana" w:eastAsia="Times New Roman" w:hAnsi="Verdana" w:cs="Times New Roman"/>
          <w:color w:val="000000"/>
          <w:sz w:val="24"/>
          <w:szCs w:val="24"/>
          <w:lang w:eastAsia="bg-BG"/>
        </w:rPr>
        <w:t xml:space="preserve"> (Нов - ДВ, бр. 81 от 2011 г.) (1) В 14-дневен срок от постъпването на жалбата главният директор на Главна дирекция "Гражданска въздухоплавателна администрация" се произнася по нейната допустимост, като проверява: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дали е подадена от лице по </w:t>
      </w:r>
      <w:hyperlink r:id="rId403" w:history="1">
        <w:r w:rsidRPr="00951A1F">
          <w:rPr>
            <w:rFonts w:ascii="Verdana" w:eastAsia="Times New Roman" w:hAnsi="Verdana" w:cs="Times New Roman"/>
            <w:color w:val="000000"/>
            <w:sz w:val="24"/>
            <w:szCs w:val="24"/>
            <w:lang w:eastAsia="bg-BG"/>
          </w:rPr>
          <w:t>чл. 122к, ал. 3</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дали е подадена в срока по </w:t>
      </w:r>
      <w:hyperlink r:id="rId404" w:history="1">
        <w:r w:rsidRPr="00951A1F">
          <w:rPr>
            <w:rFonts w:ascii="Verdana" w:eastAsia="Times New Roman" w:hAnsi="Verdana" w:cs="Times New Roman"/>
            <w:color w:val="000000"/>
            <w:sz w:val="24"/>
            <w:szCs w:val="24"/>
            <w:lang w:eastAsia="bg-BG"/>
          </w:rPr>
          <w:t>чл. 122к, ал. 4</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Когато не е налице някое от условията по ал. 1, главният директор на Главна дирекция "Гражданска въздухоплавателна </w:t>
      </w:r>
      <w:r w:rsidRPr="00951A1F">
        <w:rPr>
          <w:rFonts w:ascii="Verdana" w:eastAsia="Times New Roman" w:hAnsi="Verdana" w:cs="Times New Roman"/>
          <w:color w:val="000000"/>
          <w:sz w:val="24"/>
          <w:szCs w:val="24"/>
          <w:lang w:eastAsia="bg-BG"/>
        </w:rPr>
        <w:lastRenderedPageBreak/>
        <w:t>администрация" приема мотивирано решение, с което отказва да разгледа жалбата.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Решението с мотивите по ал. 2 се обявява публично на датата на приемането му чрез средствата за масово осведомяване, чрез изпращането на решението до организации на заинтересованите лица или по друг подходящ начин.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1" w:name="to_paragraph_id6155566"/>
      <w:bookmarkEnd w:id="211"/>
      <w:r w:rsidRPr="00951A1F">
        <w:rPr>
          <w:rFonts w:ascii="Verdana" w:eastAsia="Times New Roman" w:hAnsi="Verdana" w:cs="Times New Roman"/>
          <w:b/>
          <w:bCs/>
          <w:color w:val="000000"/>
          <w:sz w:val="24"/>
          <w:szCs w:val="24"/>
          <w:lang w:eastAsia="bg-BG"/>
        </w:rPr>
        <w:t>Чл. 122н.</w:t>
      </w:r>
      <w:r w:rsidRPr="00951A1F">
        <w:rPr>
          <w:rFonts w:ascii="Verdana" w:eastAsia="Times New Roman" w:hAnsi="Verdana" w:cs="Times New Roman"/>
          <w:color w:val="000000"/>
          <w:sz w:val="24"/>
          <w:szCs w:val="24"/>
          <w:lang w:eastAsia="bg-BG"/>
        </w:rPr>
        <w:t xml:space="preserve"> (Нов - ДВ, бр. 81 от 2011 г.) (1) В 7-дневен срок от приемането на решение за допускане на жалбата главният директор на Главна дирекция "Гражданска въздухоплавателна администрация" изслушва страните по спора.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Главният директор на Главна дирекция "Гражданска въздухоплавателна администрация" може да назначи независими външни експерти в хода на изслушването, които да подпомогнат страните за постигане на съгласие.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След проведеното изслушване главният директор на Главна дирекция "Гражданска въздухоплавателна администрация" изпраща препоръки до страните по спора.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Когато летищният оператор по </w:t>
      </w:r>
      <w:hyperlink r:id="rId405"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и ползвателите на летището постигнат съгласие, те уведомяват писмено за това главния директор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В тридневен срок от датата на писменото уведомяване по ал. 4 главният директор на Главна дирекция "Гражданска въздухоплавателна администрация" приема решение, с което прекратява производството по спора.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2" w:name="to_paragraph_id6162355"/>
      <w:bookmarkEnd w:id="212"/>
      <w:r w:rsidRPr="00951A1F">
        <w:rPr>
          <w:rFonts w:ascii="Verdana" w:eastAsia="Times New Roman" w:hAnsi="Verdana" w:cs="Times New Roman"/>
          <w:b/>
          <w:bCs/>
          <w:color w:val="000000"/>
          <w:sz w:val="24"/>
          <w:szCs w:val="24"/>
          <w:lang w:eastAsia="bg-BG"/>
        </w:rPr>
        <w:t>Чл. 122о.</w:t>
      </w:r>
      <w:r w:rsidRPr="00951A1F">
        <w:rPr>
          <w:rFonts w:ascii="Verdana" w:eastAsia="Times New Roman" w:hAnsi="Verdana" w:cs="Times New Roman"/>
          <w:color w:val="000000"/>
          <w:sz w:val="24"/>
          <w:szCs w:val="24"/>
          <w:lang w:eastAsia="bg-BG"/>
        </w:rPr>
        <w:t xml:space="preserve"> (Нов - ДВ, бр. 81 от 2011 г.) (1) Когато страните по спора не постигнат съгласие по реда на </w:t>
      </w:r>
      <w:hyperlink r:id="rId406" w:history="1">
        <w:r w:rsidRPr="00951A1F">
          <w:rPr>
            <w:rFonts w:ascii="Verdana" w:eastAsia="Times New Roman" w:hAnsi="Verdana" w:cs="Times New Roman"/>
            <w:color w:val="000000"/>
            <w:sz w:val="24"/>
            <w:szCs w:val="24"/>
            <w:lang w:eastAsia="bg-BG"/>
          </w:rPr>
          <w:t>чл. 122н, ал. 4</w:t>
        </w:r>
      </w:hyperlink>
      <w:r w:rsidRPr="00951A1F">
        <w:rPr>
          <w:rFonts w:ascii="Verdana" w:eastAsia="Times New Roman" w:hAnsi="Verdana" w:cs="Times New Roman"/>
          <w:color w:val="000000"/>
          <w:sz w:val="24"/>
          <w:szCs w:val="24"/>
          <w:lang w:eastAsia="bg-BG"/>
        </w:rPr>
        <w:t>, главният директор на Главна дирекция "Гражданска въздухоплавателна администрация" писмено им указва да предоставят допълнителни становища, като определя срок за това. Срокът не може да бъде по-дълъг от 14 дни.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Летищният оператор по чл. 122е, ал. 1 и ползвателите на летището изпращат становищата по ал. 1 до главния директор на Главна дирекция "Гражданска въздухоплавателна администрация", придружени с доказателства.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Главният директор на Главна дирекция "Гражданска въздухоплавателна администрация" разглежда становищата, събира допълнителни данни и информация, като изпраща указания за предоставяне на допълнителни данни и информация.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Главният директор на Главна дирекция "Гражданска въздухоплавателна администрация" може да назначава вещи лица при условията и по реда, предвидени в </w:t>
      </w:r>
      <w:hyperlink r:id="rId407"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Главният директор на Главна дирекция "Гражданска въздухоплавателна администрация" изпраща на всяка от страните </w:t>
      </w:r>
      <w:r w:rsidRPr="00951A1F">
        <w:rPr>
          <w:rFonts w:ascii="Verdana" w:eastAsia="Times New Roman" w:hAnsi="Verdana" w:cs="Times New Roman"/>
          <w:color w:val="000000"/>
          <w:sz w:val="24"/>
          <w:szCs w:val="24"/>
          <w:lang w:eastAsia="bg-BG"/>
        </w:rPr>
        <w:lastRenderedPageBreak/>
        <w:t>събраните в хода на процедурата документи и им дава възможност да изразят писмено становище.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3" w:name="to_paragraph_id6155568"/>
      <w:bookmarkEnd w:id="213"/>
      <w:r w:rsidRPr="00951A1F">
        <w:rPr>
          <w:rFonts w:ascii="Verdana" w:eastAsia="Times New Roman" w:hAnsi="Verdana" w:cs="Times New Roman"/>
          <w:b/>
          <w:bCs/>
          <w:color w:val="000000"/>
          <w:sz w:val="24"/>
          <w:szCs w:val="24"/>
          <w:lang w:eastAsia="bg-BG"/>
        </w:rPr>
        <w:t>Чл. 122п.</w:t>
      </w:r>
      <w:r w:rsidRPr="00951A1F">
        <w:rPr>
          <w:rFonts w:ascii="Verdana" w:eastAsia="Times New Roman" w:hAnsi="Verdana" w:cs="Times New Roman"/>
          <w:color w:val="000000"/>
          <w:sz w:val="24"/>
          <w:szCs w:val="24"/>
          <w:lang w:eastAsia="bg-BG"/>
        </w:rPr>
        <w:t xml:space="preserve"> (Нов - ДВ, бр. 81 от 2011 г.) (1) Главният директор на Главна дирекция "Гражданска въздухоплавателна администрация" провежда поне две изслушвания между страните по спора, като за всяко от тях предварително ги уведомява и посочва въпросите, които ще бъдат обсъждани.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Събирането на доказателствата, провеждането на изслушванията и предоставянето на информация и данни от страните по спора приключват в срок до 30 дни преди датата на произнасянето на главния директор на Главна дирекция "Гражданска въздухоплавателна администрация". Становища, данни и информации, изпратени след този срок, не се разглеждат.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4" w:name="to_paragraph_id44225677"/>
      <w:bookmarkEnd w:id="214"/>
      <w:r w:rsidRPr="00951A1F">
        <w:rPr>
          <w:rFonts w:ascii="Verdana" w:eastAsia="Times New Roman" w:hAnsi="Verdana" w:cs="Times New Roman"/>
          <w:b/>
          <w:bCs/>
          <w:color w:val="000000"/>
          <w:sz w:val="24"/>
          <w:szCs w:val="24"/>
          <w:lang w:eastAsia="bg-BG"/>
        </w:rPr>
        <w:t>Чл. 122р.</w:t>
      </w:r>
      <w:r w:rsidRPr="00951A1F">
        <w:rPr>
          <w:rFonts w:ascii="Verdana" w:eastAsia="Times New Roman" w:hAnsi="Verdana" w:cs="Times New Roman"/>
          <w:color w:val="000000"/>
          <w:sz w:val="24"/>
          <w:szCs w:val="24"/>
          <w:lang w:eastAsia="bg-BG"/>
        </w:rPr>
        <w:t xml:space="preserve"> (Нов - ДВ, бр. 81 от 2011 г.) (1) Главният директор на Главна дирекция "Гражданска въздухоплавателна администрация" се произнася по жалбата с решение в срок до четири месеца от постъпването й.</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Срокът по ал. 1 може да бъде удължен с два месеца в изключителни и надлежно обосновани случаи.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Решението на главния директор на Главна дирекция "Гражданска въздухоплавателна администрация" може да: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потвърди решението на летищния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потвърди временното решение по </w:t>
      </w:r>
      <w:hyperlink r:id="rId408" w:history="1">
        <w:r w:rsidRPr="00951A1F">
          <w:rPr>
            <w:rFonts w:ascii="Verdana" w:eastAsia="Times New Roman" w:hAnsi="Verdana" w:cs="Times New Roman"/>
            <w:color w:val="000000"/>
            <w:sz w:val="24"/>
            <w:szCs w:val="24"/>
            <w:lang w:eastAsia="bg-BG"/>
          </w:rPr>
          <w:t>чл. 122л, ал. 2</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съдържа изводи и условия, различни от тези в решенията по т. 1 и 2.</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В решението по ал. 1 се разглеждат и посочват основанията, които съответстват или не съответстват на методиката, приета с </w:t>
      </w:r>
      <w:hyperlink r:id="rId409"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410" w:history="1">
        <w:r w:rsidRPr="00951A1F">
          <w:rPr>
            <w:rFonts w:ascii="Verdana" w:eastAsia="Times New Roman" w:hAnsi="Verdana" w:cs="Times New Roman"/>
            <w:color w:val="000000"/>
            <w:sz w:val="24"/>
            <w:szCs w:val="24"/>
            <w:lang w:eastAsia="bg-BG"/>
          </w:rPr>
          <w:t>чл. 122</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Решението на главния директор на Главна дирекция "Гражданска въздухоплавателна администрация" е индивидуален административен акт, който подлежи на обжалване при условията и по реда на </w:t>
      </w:r>
      <w:hyperlink r:id="rId411"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5AE4972" wp14:editId="6A448A21">
                <wp:extent cx="304800" cy="304800"/>
                <wp:effectExtent l="0" t="0" r="0" b="0"/>
                <wp:docPr id="235" name="AutoShape 508" descr="apis://desktop/icons/kwadrat.gif">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91D90" id="AutoShape 508" o:spid="_x0000_s1026" alt="apis://desktop/icons/kwadrat.gif" href="apis://ARCH|40422122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HY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fBqhJEgLYh0u7XS50ajCPQr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Решението по ал. 1, влязлото в сила решение на летищния оператор по </w:t>
      </w:r>
      <w:hyperlink r:id="rId413" w:history="1">
        <w:r w:rsidRPr="00951A1F">
          <w:rPr>
            <w:rFonts w:ascii="Verdana" w:eastAsia="Times New Roman" w:hAnsi="Verdana" w:cs="Times New Roman"/>
            <w:color w:val="000000"/>
            <w:sz w:val="24"/>
            <w:szCs w:val="24"/>
            <w:lang w:eastAsia="bg-BG"/>
          </w:rPr>
          <w:t>чл. 122к, ал. 1</w:t>
        </w:r>
      </w:hyperlink>
      <w:r w:rsidRPr="00951A1F">
        <w:rPr>
          <w:rFonts w:ascii="Verdana" w:eastAsia="Times New Roman" w:hAnsi="Verdana" w:cs="Times New Roman"/>
          <w:color w:val="000000"/>
          <w:sz w:val="24"/>
          <w:szCs w:val="24"/>
          <w:lang w:eastAsia="bg-BG"/>
        </w:rPr>
        <w:t xml:space="preserve"> и решението по </w:t>
      </w:r>
      <w:hyperlink r:id="rId414" w:history="1">
        <w:r w:rsidRPr="00951A1F">
          <w:rPr>
            <w:rFonts w:ascii="Verdana" w:eastAsia="Times New Roman" w:hAnsi="Verdana" w:cs="Times New Roman"/>
            <w:color w:val="000000"/>
            <w:sz w:val="24"/>
            <w:szCs w:val="24"/>
            <w:lang w:eastAsia="bg-BG"/>
          </w:rPr>
          <w:t>чл. 122л, ал. 2</w:t>
        </w:r>
      </w:hyperlink>
      <w:r w:rsidRPr="00951A1F">
        <w:rPr>
          <w:rFonts w:ascii="Verdana" w:eastAsia="Times New Roman" w:hAnsi="Verdana" w:cs="Times New Roman"/>
          <w:color w:val="000000"/>
          <w:sz w:val="24"/>
          <w:szCs w:val="24"/>
          <w:lang w:eastAsia="bg-BG"/>
        </w:rPr>
        <w:t xml:space="preserve"> се публикуват на интернет страницата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5" w:name="to_paragraph_id6155570"/>
      <w:bookmarkEnd w:id="215"/>
      <w:r w:rsidRPr="00951A1F">
        <w:rPr>
          <w:rFonts w:ascii="Verdana" w:eastAsia="Times New Roman" w:hAnsi="Verdana" w:cs="Times New Roman"/>
          <w:b/>
          <w:bCs/>
          <w:color w:val="000000"/>
          <w:sz w:val="24"/>
          <w:szCs w:val="24"/>
          <w:lang w:eastAsia="bg-BG"/>
        </w:rPr>
        <w:t>Чл. 122с.</w:t>
      </w:r>
      <w:r w:rsidRPr="00951A1F">
        <w:rPr>
          <w:rFonts w:ascii="Verdana" w:eastAsia="Times New Roman" w:hAnsi="Verdana" w:cs="Times New Roman"/>
          <w:color w:val="000000"/>
          <w:sz w:val="24"/>
          <w:szCs w:val="24"/>
          <w:lang w:eastAsia="bg-BG"/>
        </w:rPr>
        <w:t xml:space="preserve"> (Нов - ДВ, бр. 81 от 2011 г.) (1) Летищният оператор по </w:t>
      </w:r>
      <w:hyperlink r:id="rId415"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се консултира с ползвателите на съответното летище, преди да бъдат определени, плановете за нови инфраструктурни проекти на летището на идейна фаза на проекта.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 края на всяка календарна година ползвателите на летището уведомяват летищния оператор по ал. 1 за своите експлоатационни прогнози, планове за развитие, изисквания и предложения.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6" w:name="to_paragraph_id6155571"/>
      <w:bookmarkEnd w:id="216"/>
      <w:r w:rsidRPr="00951A1F">
        <w:rPr>
          <w:rFonts w:ascii="Verdana" w:eastAsia="Times New Roman" w:hAnsi="Verdana" w:cs="Times New Roman"/>
          <w:b/>
          <w:bCs/>
          <w:color w:val="000000"/>
          <w:sz w:val="24"/>
          <w:szCs w:val="24"/>
          <w:lang w:eastAsia="bg-BG"/>
        </w:rPr>
        <w:t>Чл. 122т.</w:t>
      </w:r>
      <w:r w:rsidRPr="00951A1F">
        <w:rPr>
          <w:rFonts w:ascii="Verdana" w:eastAsia="Times New Roman" w:hAnsi="Verdana" w:cs="Times New Roman"/>
          <w:color w:val="000000"/>
          <w:sz w:val="24"/>
          <w:szCs w:val="24"/>
          <w:lang w:eastAsia="bg-BG"/>
        </w:rPr>
        <w:t xml:space="preserve"> (Нов - ДВ, бр. 81 от 2011 г.) (1) Летищният оператор по </w:t>
      </w:r>
      <w:hyperlink r:id="rId416"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и ползвателите или сдруженията на ползвателите на летището могат да преговарят и да сключват споразумение за качеството на услугите, предоставяни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В споразумението по ал. 1 се определя качеството на осигуряваните от летищния оператор по </w:t>
      </w:r>
      <w:hyperlink r:id="rId417"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услуги, които ползвателите на летището имат право да получат срещу заплащаните от тях летищни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Летищният оператор по </w:t>
      </w:r>
      <w:hyperlink r:id="rId418"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може да предлага различно качество и вид на летищни услуги, терминали или части от терминали с оглед предоставянето на персонализирани услуги или специализирани терминали или части от терминали.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Размерът на летищните такси може да се диференцира в зависимост от качеството и обхвата на услугите, предоставяни на летището, и тяхната себестойност, или всякакви други обективни и прозрачни фактори.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Всеки ползвател на летище по </w:t>
      </w:r>
      <w:hyperlink r:id="rId419"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има право на достъп до персонализираните услуги или специализираните терминали или части от терминали.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Когато капацитетът на летище по </w:t>
      </w:r>
      <w:hyperlink r:id="rId420"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не позволява достъп за всички желаещи ползватели да ползват персонализираните услуги и/или специализираните терминали или части от терминали, достъпът се предоставя при условия и по ред, определени от летищния оператор по </w:t>
      </w:r>
      <w:hyperlink r:id="rId421" w:history="1">
        <w:r w:rsidRPr="00951A1F">
          <w:rPr>
            <w:rFonts w:ascii="Verdana" w:eastAsia="Times New Roman" w:hAnsi="Verdana" w:cs="Times New Roman"/>
            <w:color w:val="000000"/>
            <w:sz w:val="24"/>
            <w:szCs w:val="24"/>
            <w:lang w:eastAsia="bg-BG"/>
          </w:rPr>
          <w:t>чл. 122е, ал. 1</w:t>
        </w:r>
      </w:hyperlink>
      <w:r w:rsidRPr="00951A1F">
        <w:rPr>
          <w:rFonts w:ascii="Verdana" w:eastAsia="Times New Roman" w:hAnsi="Verdana" w:cs="Times New Roman"/>
          <w:color w:val="000000"/>
          <w:sz w:val="24"/>
          <w:szCs w:val="24"/>
          <w:lang w:eastAsia="bg-BG"/>
        </w:rPr>
        <w:t xml:space="preserve"> и одобрени от 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17" w:name="to_paragraph_id289717"/>
      <w:bookmarkEnd w:id="217"/>
      <w:r w:rsidRPr="00951A1F">
        <w:rPr>
          <w:rFonts w:ascii="Verdana" w:eastAsia="Times New Roman" w:hAnsi="Verdana" w:cs="Times New Roman"/>
          <w:b/>
          <w:bCs/>
          <w:color w:val="000000"/>
          <w:sz w:val="27"/>
          <w:szCs w:val="27"/>
          <w:lang w:eastAsia="bg-BG"/>
        </w:rPr>
        <w:t>Глава XI</w:t>
      </w:r>
      <w:r w:rsidRPr="00951A1F">
        <w:rPr>
          <w:rFonts w:ascii="Verdana" w:eastAsia="Times New Roman" w:hAnsi="Verdana" w:cs="Times New Roman"/>
          <w:b/>
          <w:bCs/>
          <w:color w:val="000000"/>
          <w:sz w:val="27"/>
          <w:szCs w:val="27"/>
          <w:lang w:eastAsia="bg-BG"/>
        </w:rPr>
        <w:br/>
        <w:t>КОНСТАТИВНИ ПРОТОКОЛИ, РЕКЛАМАЦИИ И ДАВНОСТ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8" w:name="to_paragraph_id289718"/>
      <w:bookmarkEnd w:id="218"/>
      <w:r w:rsidRPr="00951A1F">
        <w:rPr>
          <w:rFonts w:ascii="Verdana" w:eastAsia="Times New Roman" w:hAnsi="Verdana" w:cs="Times New Roman"/>
          <w:b/>
          <w:bCs/>
          <w:color w:val="000000"/>
          <w:sz w:val="24"/>
          <w:szCs w:val="24"/>
          <w:lang w:eastAsia="bg-BG"/>
        </w:rPr>
        <w:t>Чл. 123.</w:t>
      </w:r>
      <w:r w:rsidRPr="00951A1F">
        <w:rPr>
          <w:rFonts w:ascii="Verdana" w:eastAsia="Times New Roman" w:hAnsi="Verdana" w:cs="Times New Roman"/>
          <w:color w:val="000000"/>
          <w:sz w:val="24"/>
          <w:szCs w:val="24"/>
          <w:lang w:eastAsia="bg-BG"/>
        </w:rPr>
        <w:t xml:space="preserve"> Констативен протокол се съставя в следните случаи: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когато са налице обстоятелствата, които пораждат отговорност за превозвача;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при несъответствие на багажа или товара с наименованието или теглото, количеството или бройките, посочени в превозния документ;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при липса или повреда на багажа или товара;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г) за товар или багаж без превозен документ или за превозен документ без товар или багаж.</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19" w:name="to_paragraph_id289719"/>
      <w:bookmarkEnd w:id="219"/>
      <w:r w:rsidRPr="00951A1F">
        <w:rPr>
          <w:rFonts w:ascii="Verdana" w:eastAsia="Times New Roman" w:hAnsi="Verdana" w:cs="Times New Roman"/>
          <w:b/>
          <w:bCs/>
          <w:color w:val="000000"/>
          <w:sz w:val="24"/>
          <w:szCs w:val="24"/>
          <w:lang w:eastAsia="bg-BG"/>
        </w:rPr>
        <w:t>Чл. 124.</w:t>
      </w:r>
      <w:r w:rsidRPr="00951A1F">
        <w:rPr>
          <w:rFonts w:ascii="Verdana" w:eastAsia="Times New Roman" w:hAnsi="Verdana" w:cs="Times New Roman"/>
          <w:color w:val="000000"/>
          <w:sz w:val="24"/>
          <w:szCs w:val="24"/>
          <w:lang w:eastAsia="bg-BG"/>
        </w:rPr>
        <w:t xml:space="preserve"> Когато получателят не е искал съставяне на констативен протокол, счита се до доказване на противното, че багажът или товарът са предадени в изправност.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0" w:name="to_paragraph_id289720"/>
      <w:bookmarkEnd w:id="220"/>
      <w:r w:rsidRPr="00951A1F">
        <w:rPr>
          <w:rFonts w:ascii="Verdana" w:eastAsia="Times New Roman" w:hAnsi="Verdana" w:cs="Times New Roman"/>
          <w:b/>
          <w:bCs/>
          <w:color w:val="000000"/>
          <w:sz w:val="24"/>
          <w:szCs w:val="24"/>
          <w:lang w:eastAsia="bg-BG"/>
        </w:rPr>
        <w:lastRenderedPageBreak/>
        <w:t>Чл. 125.</w:t>
      </w:r>
      <w:r w:rsidRPr="00951A1F">
        <w:rPr>
          <w:rFonts w:ascii="Verdana" w:eastAsia="Times New Roman" w:hAnsi="Verdana" w:cs="Times New Roman"/>
          <w:color w:val="000000"/>
          <w:sz w:val="24"/>
          <w:szCs w:val="24"/>
          <w:lang w:eastAsia="bg-BG"/>
        </w:rPr>
        <w:t xml:space="preserve"> Констативният протокол се съставя в момента на установяване на нередовността, но не по-късно от предаването на багажа или товара на получателя.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1" w:name="to_paragraph_id289721"/>
      <w:bookmarkEnd w:id="221"/>
      <w:r w:rsidRPr="00951A1F">
        <w:rPr>
          <w:rFonts w:ascii="Verdana" w:eastAsia="Times New Roman" w:hAnsi="Verdana" w:cs="Times New Roman"/>
          <w:b/>
          <w:bCs/>
          <w:color w:val="000000"/>
          <w:sz w:val="24"/>
          <w:szCs w:val="24"/>
          <w:lang w:eastAsia="bg-BG"/>
        </w:rPr>
        <w:t>Чл. 126.</w:t>
      </w:r>
      <w:r w:rsidRPr="00951A1F">
        <w:rPr>
          <w:rFonts w:ascii="Verdana" w:eastAsia="Times New Roman" w:hAnsi="Verdana" w:cs="Times New Roman"/>
          <w:color w:val="000000"/>
          <w:sz w:val="24"/>
          <w:szCs w:val="24"/>
          <w:lang w:eastAsia="bg-BG"/>
        </w:rPr>
        <w:t xml:space="preserve"> (1) Констативният протокол се съставя от превозвача или от упълномощено от него лице и се подписва от него и от пътника, изпращача или получателя на багажа или товара.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Когато пътникът, изпращачът или получателят на багажа или товара не се яви или откаже да подпише протокола, той се подписва от двама свидетели.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2" w:name="to_paragraph_id289722"/>
      <w:bookmarkEnd w:id="222"/>
      <w:r w:rsidRPr="00951A1F">
        <w:rPr>
          <w:rFonts w:ascii="Verdana" w:eastAsia="Times New Roman" w:hAnsi="Verdana" w:cs="Times New Roman"/>
          <w:b/>
          <w:bCs/>
          <w:color w:val="000000"/>
          <w:sz w:val="24"/>
          <w:szCs w:val="24"/>
          <w:lang w:eastAsia="bg-BG"/>
        </w:rPr>
        <w:t>Чл. 127.</w:t>
      </w:r>
      <w:r w:rsidRPr="00951A1F">
        <w:rPr>
          <w:rFonts w:ascii="Verdana" w:eastAsia="Times New Roman" w:hAnsi="Verdana" w:cs="Times New Roman"/>
          <w:color w:val="000000"/>
          <w:sz w:val="24"/>
          <w:szCs w:val="24"/>
          <w:lang w:eastAsia="bg-BG"/>
        </w:rPr>
        <w:t xml:space="preserve"> (1) За липси и повреди пътникът, изпращачът, получателят или техните законни представители или упълномощени лица предявяват пред превозвача рекламация в писмена форма не по-късно от седем дни от деня на получаване на багажа и четиринадесет дни от деня на получаване на товара, а при пълна липса - от деня, в който е трябвало да стане тяхното получаване. Рекламацията за закъснение трябва да бъде предявена не по-късно от двадесет и един ден от деня на предаването на багажа или товара на </w:t>
      </w:r>
      <w:proofErr w:type="spellStart"/>
      <w:r w:rsidRPr="00951A1F">
        <w:rPr>
          <w:rFonts w:ascii="Verdana" w:eastAsia="Times New Roman" w:hAnsi="Verdana" w:cs="Times New Roman"/>
          <w:color w:val="000000"/>
          <w:sz w:val="24"/>
          <w:szCs w:val="24"/>
          <w:lang w:eastAsia="bg-BG"/>
        </w:rPr>
        <w:t>правоимащия</w:t>
      </w:r>
      <w:proofErr w:type="spellEnd"/>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Срокът за предявяване на рекламации за надвзети превозни такси е три месеца, считано от деня на плащането.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3" w:name="to_paragraph_id41265149"/>
      <w:bookmarkEnd w:id="223"/>
      <w:r w:rsidRPr="00951A1F">
        <w:rPr>
          <w:rFonts w:ascii="Verdana" w:eastAsia="Times New Roman" w:hAnsi="Verdana" w:cs="Times New Roman"/>
          <w:b/>
          <w:bCs/>
          <w:color w:val="000000"/>
          <w:sz w:val="24"/>
          <w:szCs w:val="24"/>
          <w:lang w:eastAsia="bg-BG"/>
        </w:rPr>
        <w:t>Чл. 128.</w:t>
      </w:r>
      <w:r w:rsidRPr="00951A1F">
        <w:rPr>
          <w:rFonts w:ascii="Verdana" w:eastAsia="Times New Roman" w:hAnsi="Verdana" w:cs="Times New Roman"/>
          <w:color w:val="000000"/>
          <w:sz w:val="24"/>
          <w:szCs w:val="24"/>
          <w:lang w:eastAsia="bg-BG"/>
        </w:rPr>
        <w:t xml:space="preserve"> Рекламация може да бъде подадена и след изтичане на сроковете по </w:t>
      </w:r>
      <w:hyperlink r:id="rId422" w:history="1">
        <w:r w:rsidRPr="00951A1F">
          <w:rPr>
            <w:rFonts w:ascii="Verdana" w:eastAsia="Times New Roman" w:hAnsi="Verdana" w:cs="Times New Roman"/>
            <w:color w:val="000000"/>
            <w:sz w:val="24"/>
            <w:szCs w:val="24"/>
            <w:lang w:eastAsia="bg-BG"/>
          </w:rPr>
          <w:t>чл. 127</w:t>
        </w:r>
      </w:hyperlink>
      <w:r w:rsidRPr="00951A1F">
        <w:rPr>
          <w:rFonts w:ascii="Verdana" w:eastAsia="Times New Roman" w:hAnsi="Verdana" w:cs="Times New Roman"/>
          <w:color w:val="000000"/>
          <w:sz w:val="24"/>
          <w:szCs w:val="24"/>
          <w:lang w:eastAsia="bg-BG"/>
        </w:rPr>
        <w:t xml:space="preserve">, ако </w:t>
      </w:r>
      <w:proofErr w:type="spellStart"/>
      <w:r w:rsidRPr="00951A1F">
        <w:rPr>
          <w:rFonts w:ascii="Verdana" w:eastAsia="Times New Roman" w:hAnsi="Verdana" w:cs="Times New Roman"/>
          <w:color w:val="000000"/>
          <w:sz w:val="24"/>
          <w:szCs w:val="24"/>
          <w:lang w:eastAsia="bg-BG"/>
        </w:rPr>
        <w:t>правоимащият</w:t>
      </w:r>
      <w:proofErr w:type="spellEnd"/>
      <w:r w:rsidRPr="00951A1F">
        <w:rPr>
          <w:rFonts w:ascii="Verdana" w:eastAsia="Times New Roman" w:hAnsi="Verdana" w:cs="Times New Roman"/>
          <w:color w:val="000000"/>
          <w:sz w:val="24"/>
          <w:szCs w:val="24"/>
          <w:lang w:eastAsia="bg-BG"/>
        </w:rPr>
        <w:t xml:space="preserve"> докаже: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че е бил в невъзможност да я подаде;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че не е предявил рекламация вследствие на въвеждането му в заблуждение от превозвача или от негов агент;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че превозвачът е бил уведомен за възникналата щета.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4" w:name="to_paragraph_id289724"/>
      <w:bookmarkEnd w:id="224"/>
      <w:r w:rsidRPr="00951A1F">
        <w:rPr>
          <w:rFonts w:ascii="Verdana" w:eastAsia="Times New Roman" w:hAnsi="Verdana" w:cs="Times New Roman"/>
          <w:b/>
          <w:bCs/>
          <w:color w:val="000000"/>
          <w:sz w:val="24"/>
          <w:szCs w:val="24"/>
          <w:lang w:eastAsia="bg-BG"/>
        </w:rPr>
        <w:t>Чл. 129.</w:t>
      </w:r>
      <w:r w:rsidRPr="00951A1F">
        <w:rPr>
          <w:rFonts w:ascii="Verdana" w:eastAsia="Times New Roman" w:hAnsi="Verdana" w:cs="Times New Roman"/>
          <w:color w:val="000000"/>
          <w:sz w:val="24"/>
          <w:szCs w:val="24"/>
          <w:lang w:eastAsia="bg-BG"/>
        </w:rPr>
        <w:t xml:space="preserve"> Рекламацията се предявява в писмена форма, като се посочват предметът на рекламацията и размерът на исканата сума. Към рекламацията се прилагат всички документи, доказващи претенцията.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5" w:name="to_paragraph_id289725"/>
      <w:bookmarkEnd w:id="225"/>
      <w:r w:rsidRPr="00951A1F">
        <w:rPr>
          <w:rFonts w:ascii="Verdana" w:eastAsia="Times New Roman" w:hAnsi="Verdana" w:cs="Times New Roman"/>
          <w:b/>
          <w:bCs/>
          <w:color w:val="000000"/>
          <w:sz w:val="24"/>
          <w:szCs w:val="24"/>
          <w:lang w:eastAsia="bg-BG"/>
        </w:rPr>
        <w:t>Чл. 130.</w:t>
      </w:r>
      <w:r w:rsidRPr="00951A1F">
        <w:rPr>
          <w:rFonts w:ascii="Verdana" w:eastAsia="Times New Roman" w:hAnsi="Verdana" w:cs="Times New Roman"/>
          <w:color w:val="000000"/>
          <w:sz w:val="24"/>
          <w:szCs w:val="24"/>
          <w:lang w:eastAsia="bg-BG"/>
        </w:rPr>
        <w:t xml:space="preserve"> (1) Рекламацията се предявява пред превозвача или пред упълномощено от него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При превози, извършени с въздушен и с друг вид транспорт, рекламациите се предявяват пред превозвача, причинил щетата, а когато това не може да се установи - пред първия или последния превозвач, като се спазват сроковете, установени за съответния вид транспорт.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6" w:name="to_paragraph_id289726"/>
      <w:bookmarkEnd w:id="226"/>
      <w:r w:rsidRPr="00951A1F">
        <w:rPr>
          <w:rFonts w:ascii="Verdana" w:eastAsia="Times New Roman" w:hAnsi="Verdana" w:cs="Times New Roman"/>
          <w:b/>
          <w:bCs/>
          <w:color w:val="000000"/>
          <w:sz w:val="24"/>
          <w:szCs w:val="24"/>
          <w:lang w:eastAsia="bg-BG"/>
        </w:rPr>
        <w:t>Чл. 131.</w:t>
      </w:r>
      <w:r w:rsidRPr="00951A1F">
        <w:rPr>
          <w:rFonts w:ascii="Verdana" w:eastAsia="Times New Roman" w:hAnsi="Verdana" w:cs="Times New Roman"/>
          <w:color w:val="000000"/>
          <w:sz w:val="24"/>
          <w:szCs w:val="24"/>
          <w:lang w:eastAsia="bg-BG"/>
        </w:rPr>
        <w:t xml:space="preserve"> При превоз, извършен от двама или повече въздушни превозвачи, рекламацията може да се предяви пред всеки един от тях.</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7" w:name="to_paragraph_id289771"/>
      <w:bookmarkEnd w:id="227"/>
      <w:r w:rsidRPr="00951A1F">
        <w:rPr>
          <w:rFonts w:ascii="Verdana" w:eastAsia="Times New Roman" w:hAnsi="Verdana" w:cs="Times New Roman"/>
          <w:b/>
          <w:bCs/>
          <w:color w:val="000000"/>
          <w:sz w:val="24"/>
          <w:szCs w:val="24"/>
          <w:lang w:eastAsia="bg-BG"/>
        </w:rPr>
        <w:t>Чл. 132.</w:t>
      </w:r>
      <w:r w:rsidRPr="00951A1F">
        <w:rPr>
          <w:rFonts w:ascii="Verdana" w:eastAsia="Times New Roman" w:hAnsi="Verdana" w:cs="Times New Roman"/>
          <w:color w:val="000000"/>
          <w:sz w:val="24"/>
          <w:szCs w:val="24"/>
          <w:lang w:eastAsia="bg-BG"/>
        </w:rPr>
        <w:t xml:space="preserve"> (1) Когато към предявената рекламация не са приложени доказателствата, на които се основава, превозвачът е длъжен да уведоми </w:t>
      </w:r>
      <w:proofErr w:type="spellStart"/>
      <w:r w:rsidRPr="00951A1F">
        <w:rPr>
          <w:rFonts w:ascii="Verdana" w:eastAsia="Times New Roman" w:hAnsi="Verdana" w:cs="Times New Roman"/>
          <w:color w:val="000000"/>
          <w:sz w:val="24"/>
          <w:szCs w:val="24"/>
          <w:lang w:eastAsia="bg-BG"/>
        </w:rPr>
        <w:t>рекламанта</w:t>
      </w:r>
      <w:proofErr w:type="spellEnd"/>
      <w:r w:rsidRPr="00951A1F">
        <w:rPr>
          <w:rFonts w:ascii="Verdana" w:eastAsia="Times New Roman" w:hAnsi="Verdana" w:cs="Times New Roman"/>
          <w:color w:val="000000"/>
          <w:sz w:val="24"/>
          <w:szCs w:val="24"/>
          <w:lang w:eastAsia="bg-BG"/>
        </w:rPr>
        <w:t xml:space="preserve"> и да му определи срок, не по-малък от седем дни, за отстраняване на нередовността.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(2) Ако в определения срок нередовността не бъде отстранена, рекламацията се счита за </w:t>
      </w:r>
      <w:proofErr w:type="spellStart"/>
      <w:r w:rsidRPr="00951A1F">
        <w:rPr>
          <w:rFonts w:ascii="Verdana" w:eastAsia="Times New Roman" w:hAnsi="Verdana" w:cs="Times New Roman"/>
          <w:color w:val="000000"/>
          <w:sz w:val="24"/>
          <w:szCs w:val="24"/>
          <w:lang w:eastAsia="bg-BG"/>
        </w:rPr>
        <w:t>неподадена</w:t>
      </w:r>
      <w:proofErr w:type="spellEnd"/>
      <w:r w:rsidRPr="00951A1F">
        <w:rPr>
          <w:rFonts w:ascii="Verdana" w:eastAsia="Times New Roman" w:hAnsi="Verdana" w:cs="Times New Roman"/>
          <w:color w:val="000000"/>
          <w:sz w:val="24"/>
          <w:szCs w:val="24"/>
          <w:lang w:eastAsia="bg-BG"/>
        </w:rPr>
        <w:t xml:space="preserve"> и се връща.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Поправената рекламация се счита за редовна от деня на подаването й.</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8" w:name="to_paragraph_id289728"/>
      <w:bookmarkEnd w:id="228"/>
      <w:r w:rsidRPr="00951A1F">
        <w:rPr>
          <w:rFonts w:ascii="Verdana" w:eastAsia="Times New Roman" w:hAnsi="Verdana" w:cs="Times New Roman"/>
          <w:b/>
          <w:bCs/>
          <w:color w:val="000000"/>
          <w:sz w:val="24"/>
          <w:szCs w:val="24"/>
          <w:lang w:eastAsia="bg-BG"/>
        </w:rPr>
        <w:t>Чл. 133.</w:t>
      </w:r>
      <w:r w:rsidRPr="00951A1F">
        <w:rPr>
          <w:rFonts w:ascii="Verdana" w:eastAsia="Times New Roman" w:hAnsi="Verdana" w:cs="Times New Roman"/>
          <w:color w:val="000000"/>
          <w:sz w:val="24"/>
          <w:szCs w:val="24"/>
          <w:lang w:eastAsia="bg-BG"/>
        </w:rPr>
        <w:t xml:space="preserve"> Превозвачът е длъжен в двумесечен срок от подаване на рекламацията да я разгледа и за резултата да уведоми </w:t>
      </w:r>
      <w:proofErr w:type="spellStart"/>
      <w:r w:rsidRPr="00951A1F">
        <w:rPr>
          <w:rFonts w:ascii="Verdana" w:eastAsia="Times New Roman" w:hAnsi="Verdana" w:cs="Times New Roman"/>
          <w:color w:val="000000"/>
          <w:sz w:val="24"/>
          <w:szCs w:val="24"/>
          <w:lang w:eastAsia="bg-BG"/>
        </w:rPr>
        <w:t>рекламанта</w:t>
      </w:r>
      <w:proofErr w:type="spellEnd"/>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29" w:name="to_paragraph_id41265150"/>
      <w:bookmarkEnd w:id="229"/>
      <w:r w:rsidRPr="00951A1F">
        <w:rPr>
          <w:rFonts w:ascii="Verdana" w:eastAsia="Times New Roman" w:hAnsi="Verdana" w:cs="Times New Roman"/>
          <w:b/>
          <w:bCs/>
          <w:color w:val="000000"/>
          <w:sz w:val="24"/>
          <w:szCs w:val="24"/>
          <w:lang w:eastAsia="bg-BG"/>
        </w:rPr>
        <w:t>Чл. 134.</w:t>
      </w:r>
      <w:r w:rsidRPr="00951A1F">
        <w:rPr>
          <w:rFonts w:ascii="Verdana" w:eastAsia="Times New Roman" w:hAnsi="Verdana" w:cs="Times New Roman"/>
          <w:color w:val="000000"/>
          <w:sz w:val="24"/>
          <w:szCs w:val="24"/>
          <w:lang w:eastAsia="bg-BG"/>
        </w:rPr>
        <w:t xml:space="preserve"> Иск срещу превозвача може да се предяви само когато последният напълно или частично е отхвърлил рекламацията или когато </w:t>
      </w:r>
      <w:proofErr w:type="spellStart"/>
      <w:r w:rsidRPr="00951A1F">
        <w:rPr>
          <w:rFonts w:ascii="Verdana" w:eastAsia="Times New Roman" w:hAnsi="Verdana" w:cs="Times New Roman"/>
          <w:color w:val="000000"/>
          <w:sz w:val="24"/>
          <w:szCs w:val="24"/>
          <w:lang w:eastAsia="bg-BG"/>
        </w:rPr>
        <w:t>рекламантът</w:t>
      </w:r>
      <w:proofErr w:type="spellEnd"/>
      <w:r w:rsidRPr="00951A1F">
        <w:rPr>
          <w:rFonts w:ascii="Verdana" w:eastAsia="Times New Roman" w:hAnsi="Verdana" w:cs="Times New Roman"/>
          <w:color w:val="000000"/>
          <w:sz w:val="24"/>
          <w:szCs w:val="24"/>
          <w:lang w:eastAsia="bg-BG"/>
        </w:rPr>
        <w:t xml:space="preserve"> не е получил отговор в срока, предвиден в </w:t>
      </w:r>
      <w:hyperlink r:id="rId423" w:history="1">
        <w:r w:rsidRPr="00951A1F">
          <w:rPr>
            <w:rFonts w:ascii="Verdana" w:eastAsia="Times New Roman" w:hAnsi="Verdana" w:cs="Times New Roman"/>
            <w:color w:val="000000"/>
            <w:sz w:val="24"/>
            <w:szCs w:val="24"/>
            <w:lang w:eastAsia="bg-BG"/>
          </w:rPr>
          <w:t>чл. 133</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0" w:name="to_paragraph_id44225678"/>
      <w:bookmarkEnd w:id="230"/>
      <w:r w:rsidRPr="00951A1F">
        <w:rPr>
          <w:rFonts w:ascii="Verdana" w:eastAsia="Times New Roman" w:hAnsi="Verdana" w:cs="Times New Roman"/>
          <w:b/>
          <w:bCs/>
          <w:color w:val="000000"/>
          <w:sz w:val="24"/>
          <w:szCs w:val="24"/>
          <w:lang w:eastAsia="bg-BG"/>
        </w:rPr>
        <w:t>Чл. 135.</w:t>
      </w:r>
      <w:r w:rsidRPr="00951A1F">
        <w:rPr>
          <w:rFonts w:ascii="Verdana" w:eastAsia="Times New Roman" w:hAnsi="Verdana" w:cs="Times New Roman"/>
          <w:color w:val="000000"/>
          <w:sz w:val="24"/>
          <w:szCs w:val="24"/>
          <w:lang w:eastAsia="bg-BG"/>
        </w:rPr>
        <w:t xml:space="preserve">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2740D85" wp14:editId="193798FC">
                <wp:extent cx="304800" cy="304800"/>
                <wp:effectExtent l="0" t="0" r="0" b="0"/>
                <wp:docPr id="234" name="AutoShape 509" descr="apis://desktop/icons/kwadrat.gif">
                  <a:hlinkClick xmlns:a="http://schemas.openxmlformats.org/drawingml/2006/main" r:id="rId4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100F6" id="AutoShape 509" o:spid="_x0000_s1026" alt="apis://desktop/icons/kwadrat.gif" href="apis://ARCH|40421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Mg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8SjARpoUi3Wyt9bDSKU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Правото на иск срещу превозвача по международните и вътрешните превозни договори се погасява в едногодишен срок, считано от деня на пристигането на въздухоплавателното средство в местоназначението, от деня, в който въздухоплавателното средство е трябвало да пристигне, или от деня на прекратяване на превоза.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Пълномощниците, които не са адвокати на лицата, притежаващи права, произтичащи от </w:t>
      </w:r>
      <w:hyperlink r:id="rId425" w:history="1">
        <w:r w:rsidRPr="00951A1F">
          <w:rPr>
            <w:rFonts w:ascii="Verdana" w:eastAsia="Times New Roman" w:hAnsi="Verdana" w:cs="Times New Roman"/>
            <w:color w:val="000000"/>
            <w:sz w:val="24"/>
            <w:szCs w:val="24"/>
            <w:lang w:eastAsia="bg-BG"/>
          </w:rPr>
          <w:t>Регламент (ЕО) № 261/2004</w:t>
        </w:r>
      </w:hyperlink>
      <w:r w:rsidRPr="00951A1F">
        <w:rPr>
          <w:rFonts w:ascii="Verdana" w:eastAsia="Times New Roman" w:hAnsi="Verdana" w:cs="Times New Roman"/>
          <w:color w:val="000000"/>
          <w:sz w:val="24"/>
          <w:szCs w:val="24"/>
          <w:lang w:eastAsia="bg-BG"/>
        </w:rPr>
        <w:t>, представят пред превозвача или пред Главна дирекция "Гражданска въздухоплавателна администрация" пълномощни с нотариална заверка на подписите.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Правото на предявяване на претенция за получаване на обезщетение от пълномощници на лицата, притежаващи права, произтичащи от </w:t>
      </w:r>
      <w:hyperlink r:id="rId426" w:history="1">
        <w:r w:rsidRPr="00951A1F">
          <w:rPr>
            <w:rFonts w:ascii="Verdana" w:eastAsia="Times New Roman" w:hAnsi="Verdana" w:cs="Times New Roman"/>
            <w:color w:val="000000"/>
            <w:sz w:val="24"/>
            <w:szCs w:val="24"/>
            <w:lang w:eastAsia="bg-BG"/>
          </w:rPr>
          <w:t>Регламент (ЕО) № 261/2004</w:t>
        </w:r>
      </w:hyperlink>
      <w:r w:rsidRPr="00951A1F">
        <w:rPr>
          <w:rFonts w:ascii="Verdana" w:eastAsia="Times New Roman" w:hAnsi="Verdana" w:cs="Times New Roman"/>
          <w:color w:val="000000"/>
          <w:sz w:val="24"/>
          <w:szCs w:val="24"/>
          <w:lang w:eastAsia="bg-BG"/>
        </w:rPr>
        <w:t>, се доказва пред превозвача и/или пред Главна дирекция "Гражданска въздухоплавателна администрация" с оригинал на пълномощно с нотариална заверка на подписа на упълномощителя.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1" w:name="to_paragraph_id289731"/>
      <w:bookmarkEnd w:id="231"/>
      <w:r w:rsidRPr="00951A1F">
        <w:rPr>
          <w:rFonts w:ascii="Verdana" w:eastAsia="Times New Roman" w:hAnsi="Verdana" w:cs="Times New Roman"/>
          <w:b/>
          <w:bCs/>
          <w:color w:val="000000"/>
          <w:sz w:val="24"/>
          <w:szCs w:val="24"/>
          <w:lang w:eastAsia="bg-BG"/>
        </w:rPr>
        <w:t>Чл. 136.</w:t>
      </w:r>
      <w:r w:rsidRPr="00951A1F">
        <w:rPr>
          <w:rFonts w:ascii="Verdana" w:eastAsia="Times New Roman" w:hAnsi="Verdana" w:cs="Times New Roman"/>
          <w:color w:val="000000"/>
          <w:sz w:val="24"/>
          <w:szCs w:val="24"/>
          <w:lang w:eastAsia="bg-BG"/>
        </w:rPr>
        <w:t xml:space="preserve"> (1) В случай на телесна повреда или смърт на пътника </w:t>
      </w:r>
      <w:proofErr w:type="spellStart"/>
      <w:r w:rsidRPr="00951A1F">
        <w:rPr>
          <w:rFonts w:ascii="Verdana" w:eastAsia="Times New Roman" w:hAnsi="Verdana" w:cs="Times New Roman"/>
          <w:color w:val="000000"/>
          <w:sz w:val="24"/>
          <w:szCs w:val="24"/>
          <w:lang w:eastAsia="bg-BG"/>
        </w:rPr>
        <w:t>правоимащият</w:t>
      </w:r>
      <w:proofErr w:type="spellEnd"/>
      <w:r w:rsidRPr="00951A1F">
        <w:rPr>
          <w:rFonts w:ascii="Verdana" w:eastAsia="Times New Roman" w:hAnsi="Verdana" w:cs="Times New Roman"/>
          <w:color w:val="000000"/>
          <w:sz w:val="24"/>
          <w:szCs w:val="24"/>
          <w:lang w:eastAsia="bg-BG"/>
        </w:rPr>
        <w:t xml:space="preserve"> може да предяви иск пред компетентния съд в двегодишен срок от деня на увреждането.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Превозвачът се освобождава от заплащане на съдебни и деловодни разноски, ако бъде осъден да заплати като обезщетение сума, която не надхвърля сумата, предложена от него писмено в шестмесечен срок от деня на увреждането.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2" w:name="to_paragraph_id39955404"/>
      <w:bookmarkEnd w:id="232"/>
      <w:r w:rsidRPr="00951A1F">
        <w:rPr>
          <w:rFonts w:ascii="Verdana" w:eastAsia="Times New Roman" w:hAnsi="Verdana" w:cs="Times New Roman"/>
          <w:b/>
          <w:bCs/>
          <w:color w:val="000000"/>
          <w:sz w:val="24"/>
          <w:szCs w:val="24"/>
          <w:lang w:eastAsia="bg-BG"/>
        </w:rPr>
        <w:t>Чл. 137.</w:t>
      </w:r>
      <w:r w:rsidRPr="00951A1F">
        <w:rPr>
          <w:rFonts w:ascii="Verdana" w:eastAsia="Times New Roman" w:hAnsi="Verdana" w:cs="Times New Roman"/>
          <w:color w:val="000000"/>
          <w:sz w:val="24"/>
          <w:szCs w:val="24"/>
          <w:lang w:eastAsia="bg-BG"/>
        </w:rPr>
        <w:t xml:space="preserve"> (1) </w:t>
      </w:r>
      <w:proofErr w:type="spellStart"/>
      <w:r w:rsidRPr="00951A1F">
        <w:rPr>
          <w:rFonts w:ascii="Verdana" w:eastAsia="Times New Roman" w:hAnsi="Verdana" w:cs="Times New Roman"/>
          <w:color w:val="000000"/>
          <w:sz w:val="24"/>
          <w:szCs w:val="24"/>
          <w:lang w:eastAsia="bg-BG"/>
        </w:rPr>
        <w:t>Давностните</w:t>
      </w:r>
      <w:proofErr w:type="spellEnd"/>
      <w:r w:rsidRPr="00951A1F">
        <w:rPr>
          <w:rFonts w:ascii="Verdana" w:eastAsia="Times New Roman" w:hAnsi="Verdana" w:cs="Times New Roman"/>
          <w:color w:val="000000"/>
          <w:sz w:val="24"/>
          <w:szCs w:val="24"/>
          <w:lang w:eastAsia="bg-BG"/>
        </w:rPr>
        <w:t xml:space="preserve"> срокове по </w:t>
      </w:r>
      <w:hyperlink r:id="rId427" w:history="1">
        <w:r w:rsidRPr="00951A1F">
          <w:rPr>
            <w:rFonts w:ascii="Verdana" w:eastAsia="Times New Roman" w:hAnsi="Verdana" w:cs="Times New Roman"/>
            <w:color w:val="000000"/>
            <w:sz w:val="24"/>
            <w:szCs w:val="24"/>
            <w:lang w:eastAsia="bg-BG"/>
          </w:rPr>
          <w:t>чл. 135</w:t>
        </w:r>
      </w:hyperlink>
      <w:r w:rsidRPr="00951A1F">
        <w:rPr>
          <w:rFonts w:ascii="Verdana" w:eastAsia="Times New Roman" w:hAnsi="Verdana" w:cs="Times New Roman"/>
          <w:color w:val="000000"/>
          <w:sz w:val="24"/>
          <w:szCs w:val="24"/>
          <w:lang w:eastAsia="bg-BG"/>
        </w:rPr>
        <w:t xml:space="preserve"> се спират със започване на </w:t>
      </w:r>
      <w:proofErr w:type="spellStart"/>
      <w:r w:rsidRPr="00951A1F">
        <w:rPr>
          <w:rFonts w:ascii="Verdana" w:eastAsia="Times New Roman" w:hAnsi="Verdana" w:cs="Times New Roman"/>
          <w:color w:val="000000"/>
          <w:sz w:val="24"/>
          <w:szCs w:val="24"/>
          <w:lang w:eastAsia="bg-BG"/>
        </w:rPr>
        <w:t>рекламационното</w:t>
      </w:r>
      <w:proofErr w:type="spellEnd"/>
      <w:r w:rsidRPr="00951A1F">
        <w:rPr>
          <w:rFonts w:ascii="Verdana" w:eastAsia="Times New Roman" w:hAnsi="Verdana" w:cs="Times New Roman"/>
          <w:color w:val="000000"/>
          <w:sz w:val="24"/>
          <w:szCs w:val="24"/>
          <w:lang w:eastAsia="bg-BG"/>
        </w:rPr>
        <w:t xml:space="preserve"> производство и започват да текат отново от деня на получаване отговора на превозвача или след изтичане на срока за отговор.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Сроковете се изчисляват по реда на </w:t>
      </w:r>
      <w:hyperlink r:id="rId428" w:history="1">
        <w:r w:rsidRPr="00951A1F">
          <w:rPr>
            <w:rFonts w:ascii="Verdana" w:eastAsia="Times New Roman" w:hAnsi="Verdana" w:cs="Times New Roman"/>
            <w:color w:val="000000"/>
            <w:sz w:val="24"/>
            <w:szCs w:val="24"/>
            <w:lang w:eastAsia="bg-BG"/>
          </w:rPr>
          <w:t>Гражданския процесуален кодекс</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3" w:name="to_paragraph_id289733"/>
      <w:bookmarkEnd w:id="233"/>
      <w:r w:rsidRPr="00951A1F">
        <w:rPr>
          <w:rFonts w:ascii="Verdana" w:eastAsia="Times New Roman" w:hAnsi="Verdana" w:cs="Times New Roman"/>
          <w:b/>
          <w:bCs/>
          <w:color w:val="000000"/>
          <w:sz w:val="24"/>
          <w:szCs w:val="24"/>
          <w:lang w:eastAsia="bg-BG"/>
        </w:rPr>
        <w:lastRenderedPageBreak/>
        <w:t>Чл. 138.</w:t>
      </w:r>
      <w:r w:rsidRPr="00951A1F">
        <w:rPr>
          <w:rFonts w:ascii="Verdana" w:eastAsia="Times New Roman" w:hAnsi="Verdana" w:cs="Times New Roman"/>
          <w:color w:val="000000"/>
          <w:sz w:val="24"/>
          <w:szCs w:val="24"/>
          <w:lang w:eastAsia="bg-BG"/>
        </w:rPr>
        <w:t xml:space="preserve"> Всяка уговорка в договора за освобождаване или намаляване на предвидената в този закон отговорност е недействителна.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34" w:name="to_paragraph_id290114"/>
      <w:bookmarkEnd w:id="234"/>
      <w:r w:rsidRPr="00951A1F">
        <w:rPr>
          <w:rFonts w:ascii="Verdana" w:eastAsia="Times New Roman" w:hAnsi="Verdana" w:cs="Times New Roman"/>
          <w:b/>
          <w:bCs/>
          <w:color w:val="000000"/>
          <w:sz w:val="27"/>
          <w:szCs w:val="27"/>
          <w:lang w:eastAsia="bg-BG"/>
        </w:rPr>
        <w:t>Глава XII</w:t>
      </w:r>
      <w:r w:rsidRPr="00951A1F">
        <w:rPr>
          <w:rFonts w:ascii="Verdana" w:eastAsia="Times New Roman" w:hAnsi="Verdana" w:cs="Times New Roman"/>
          <w:b/>
          <w:bCs/>
          <w:color w:val="000000"/>
          <w:sz w:val="27"/>
          <w:szCs w:val="27"/>
          <w:lang w:eastAsia="bg-BG"/>
        </w:rPr>
        <w:br/>
        <w:t>ПРОИЗШЕСТВИЯ С ВЪЗДУХОПЛАВАТЕЛНИ СРЕДСТВА. ТЪРСЕНЕ И СПАСЯВАНЕ</w:t>
      </w:r>
      <w:r w:rsidRPr="00951A1F">
        <w:rPr>
          <w:rFonts w:ascii="Verdana" w:eastAsia="Times New Roman" w:hAnsi="Verdana" w:cs="Times New Roman"/>
          <w:b/>
          <w:bCs/>
          <w:color w:val="000000"/>
          <w:sz w:val="27"/>
          <w:szCs w:val="27"/>
          <w:lang w:eastAsia="bg-BG"/>
        </w:rPr>
        <w:br/>
        <w:t>(Загл. изм. - ДВ, бр. 52 от 2004 г.)</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04F4C415" wp14:editId="3D130683">
                <wp:extent cx="304800" cy="304800"/>
                <wp:effectExtent l="0" t="0" r="0" b="0"/>
                <wp:docPr id="233" name="AutoShape 510" descr="apis://desktop/icons/kwadrat.gif">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321ED" id="AutoShape 510" o:spid="_x0000_s1026" alt="apis://desktop/icons/kwadrat.gif" href="apis://ARCH|40425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oo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w9EII0FaKNLt1kofG41jSFrJDIWUEcUNlAZWGytVyKkUJtx0BApiB2teef51w8Vm3nC6OaCFi3+u&#10;aZ+HQtJty4TtC6tZQyyoytRcGYx05kDq+zJ2NQs7ZTKP3VXaT5/Uo3YVMOpB0o1BQs5rItbs1ihQ&#10;AWgT2B23tJZdzUgJibxw1/twDg14Q6vuoywhHwTy4dntK926GIAX7b2Ink8iYnuLKGyOomQaQdY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5" w:name="to_paragraph_id41265151"/>
      <w:bookmarkEnd w:id="235"/>
      <w:r w:rsidRPr="00951A1F">
        <w:rPr>
          <w:rFonts w:ascii="Verdana" w:eastAsia="Times New Roman" w:hAnsi="Verdana" w:cs="Times New Roman"/>
          <w:b/>
          <w:bCs/>
          <w:color w:val="000000"/>
          <w:sz w:val="24"/>
          <w:szCs w:val="24"/>
          <w:lang w:eastAsia="bg-BG"/>
        </w:rPr>
        <w:t>Чл. 139.</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DEDA1DD" wp14:editId="40675FB2">
                <wp:extent cx="304800" cy="304800"/>
                <wp:effectExtent l="0" t="0" r="0" b="0"/>
                <wp:docPr id="232" name="AutoShape 511" descr="apis://desktop/icons/kwadrat.gif">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5DD0C" id="AutoShape 511" o:spid="_x0000_s1026" alt="apis://desktop/icons/kwadrat.gif" href="apis://ARCH|40421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jQ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nFwmGAnSQZFutlb62GgUxx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Държавно предприятие "Ръководство на въздушното движение", получило съобщение или узнало за състояние на заплаха или бедствие, свързани с въздухоплавателно средство, както и при авиационно произшествие незабавно уведомява: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службата за търсене и спасяване или аварийно-спасителните служби в съответния район;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52 от 2004 г.) Министерството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52 от 2004 г., изм., бр. 81 от 2011 г.,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8CF0348" wp14:editId="18BDD646">
                <wp:extent cx="304800" cy="304800"/>
                <wp:effectExtent l="0" t="0" r="0" b="0"/>
                <wp:docPr id="231" name="AutoShape 512" descr="apis://desktop/icons/kwadrat.gif">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AC73F" id="AutoShape 512" o:spid="_x0000_s1026" alt="apis://desktop/icons/kwadrat.gif" href="apis://ARCH|40421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8D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nFzGGAnSQZFutlb62GgUJx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Националния борд за разследване на произшествия във въздушния, водния и железопътния транспорт по </w:t>
      </w:r>
      <w:hyperlink r:id="rId431" w:history="1">
        <w:r w:rsidRPr="00951A1F">
          <w:rPr>
            <w:rFonts w:ascii="Verdana" w:eastAsia="Times New Roman" w:hAnsi="Verdana" w:cs="Times New Roman"/>
            <w:color w:val="000000"/>
            <w:sz w:val="24"/>
            <w:szCs w:val="24"/>
            <w:lang w:eastAsia="bg-BG"/>
          </w:rPr>
          <w:t>чл. 16ж</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5D1EB3C" wp14:editId="213A324B">
                <wp:extent cx="304800" cy="304800"/>
                <wp:effectExtent l="0" t="0" r="0" b="0"/>
                <wp:docPr id="230" name="AutoShape 513" descr="apis://desktop/icons/kwadrat.gif">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BF3C9" id="AutoShape 513" o:spid="_x0000_s1026" alt="apis://desktop/icons/kwadrat.gif" href="apis://ARCH|40421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37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wxHkR5AWinS7tdLHRuN4hFHJDIWUEcUNlAZWGytVyKkUJtx0BApiB2teef51w8Vm3nC6OaCFi3+u&#10;aZ+HQtJty4TtC6tZQyyoytRcGYx05kDq+zJ2NQs7ZTKP3VXaT5/Uo3YVMOpB0o1BQs5rItbs1ihQ&#10;AWgT2B23tJZdzUgJibxw1/twDg14Q6vuoywhHwTy4dntK926GIAX7b2Ink8iYnuLKGyOomQaQSop&#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Екипажът на въздухоплавателното средство, търпящо бедствие, уведомява Държавно предприятие "Ръководство на въздушното движение", както и органите по ал. 1, ако е в състояние да стори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52 от 2004 г.) Авиационните оператори, летищните оператори и операторите по наземно обслужване, регистрирани в Република България, при възникване на авиационно произшествие, сериозен инцидент или инцидент уведомяват органите по ал. 1.</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6" w:name="to_paragraph_id6155573"/>
      <w:bookmarkEnd w:id="236"/>
      <w:r w:rsidRPr="00951A1F">
        <w:rPr>
          <w:rFonts w:ascii="Verdana" w:eastAsia="Times New Roman" w:hAnsi="Verdana" w:cs="Times New Roman"/>
          <w:b/>
          <w:bCs/>
          <w:color w:val="000000"/>
          <w:sz w:val="24"/>
          <w:szCs w:val="24"/>
          <w:lang w:eastAsia="bg-BG"/>
        </w:rPr>
        <w:t>Чл. 140.</w:t>
      </w:r>
      <w:r w:rsidRPr="00951A1F">
        <w:rPr>
          <w:rFonts w:ascii="Verdana" w:eastAsia="Times New Roman" w:hAnsi="Verdana" w:cs="Times New Roman"/>
          <w:color w:val="000000"/>
          <w:sz w:val="24"/>
          <w:szCs w:val="24"/>
          <w:lang w:eastAsia="bg-BG"/>
        </w:rPr>
        <w:t xml:space="preserve"> (Изм. - ДВ, бр. 85 от 1998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A82463" wp14:editId="5D88CC32">
                <wp:extent cx="304800" cy="304800"/>
                <wp:effectExtent l="0" t="0" r="0" b="0"/>
                <wp:docPr id="229" name="AutoShape 514" descr="apis://desktop/icons/kwadrat.gif">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B6C9A" id="AutoShape 514" o:spid="_x0000_s1026" alt="apis://desktop/icons/kwadrat.gif" href="apis://ARCH|40421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Vi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yTDSJAOinS9s9LHRuM4x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произшествие с чуждестранно въздухоплавателно средство или с въздухоплавателно средство, на борда на което има чуждестранни граждани, станало в обслужваното въздушно пространство на Република България, главният директор на Главна дирекция "Гражданска въздухоплавателна администрация" уведомява Министерството на външните работи, откъдето се уведомява държавата </w:t>
      </w:r>
      <w:r w:rsidRPr="00951A1F">
        <w:rPr>
          <w:rFonts w:ascii="Verdana" w:eastAsia="Times New Roman" w:hAnsi="Verdana" w:cs="Times New Roman"/>
          <w:color w:val="000000"/>
          <w:sz w:val="24"/>
          <w:szCs w:val="24"/>
          <w:lang w:eastAsia="bg-BG"/>
        </w:rPr>
        <w:lastRenderedPageBreak/>
        <w:t>на регистрация на въздухоплавателното средство, съответно посолствата на държавите, чиито граждани са засегнати от събитието.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7" w:name="to_paragraph_id35668811"/>
      <w:bookmarkEnd w:id="237"/>
      <w:r w:rsidRPr="00951A1F">
        <w:rPr>
          <w:rFonts w:ascii="Verdana" w:eastAsia="Times New Roman" w:hAnsi="Verdana" w:cs="Times New Roman"/>
          <w:b/>
          <w:bCs/>
          <w:color w:val="000000"/>
          <w:sz w:val="24"/>
          <w:szCs w:val="24"/>
          <w:lang w:eastAsia="bg-BG"/>
        </w:rPr>
        <w:t>Чл. 141.</w:t>
      </w:r>
      <w:r w:rsidRPr="00951A1F">
        <w:rPr>
          <w:rFonts w:ascii="Verdana" w:eastAsia="Times New Roman" w:hAnsi="Verdana" w:cs="Times New Roman"/>
          <w:color w:val="000000"/>
          <w:sz w:val="24"/>
          <w:szCs w:val="24"/>
          <w:lang w:eastAsia="bg-BG"/>
        </w:rPr>
        <w:t xml:space="preserve"> (1) (Изм. и доп.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0E7905" wp14:editId="1A45B35F">
                <wp:extent cx="304800" cy="304800"/>
                <wp:effectExtent l="0" t="0" r="0" b="0"/>
                <wp:docPr id="228" name="AutoShape 515" descr="apis://desktop/icons/kwadrat.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B6D52" id="AutoShape 515" o:spid="_x0000_s1026" alt="apis://desktop/icons/kwadrat.gif" href="apis://ARCH|4042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Местните държавни и общински органи в района на произшествието, а при произшествие в района на летището - ръководителят на летището, са длъжни да вземат незабавно всички възможни мерки за оказване помощ на екипажа и пътниците и за запазване на въздухоплавателното средство, неговия товар и доказателствата, свързани с произшествието, както и за охрана и ограничаване достъпа в района на произшествието.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85 от 1998 г., изм., бр. 53 от 2014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EFF1554" wp14:editId="1AE24535">
                <wp:extent cx="304800" cy="304800"/>
                <wp:effectExtent l="0" t="0" r="0" b="0"/>
                <wp:docPr id="227" name="AutoShape 516" descr="apis://desktop/icons/kwadrat.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4B020" id="AutoShape 516" o:spid="_x0000_s1026" alt="apis://desktop/icons/kwadrat.gif" href="apis://ARCH|4042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v5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JLMMBKkhyJdb6z0sdEknmJ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Компетентните органи на Министерството на вътрешните работи провеждат аварийно-спасителни работи, свързани с авиационно произшествие по план, изготвен от: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летищната администрация - за произшествия в района на летищата;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летищната администрация съвместно с общините - за района с радиус 5 км от контролната точка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53 от 2014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585C84F" wp14:editId="28627889">
                <wp:extent cx="304800" cy="304800"/>
                <wp:effectExtent l="0" t="0" r="0" b="0"/>
                <wp:docPr id="226" name="AutoShape 517" descr="apis://desktop/icons/kwadrat.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F9D2D" id="AutoShape 517" o:spid="_x0000_s1026" alt="apis://desktop/icons/kwadrat.gif" href="apis://ARCH|4042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B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JJMMRKkhyJdb6z0sdEknmF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съвместно с компетентните органи на Министерството на вътрешните работи и общините - за произшествия извън радиус 5 км от контролната точка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52 от 2004 г.) Аварийно-спасителните работи на територията на летището и в район с радиус 5 км от контролната точка на летището се ръководят от летищен авариен ситуационен център.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52 от 2004 г., изм.,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B6E0BB" wp14:editId="56D85247">
                <wp:extent cx="304800" cy="304800"/>
                <wp:effectExtent l="0" t="0" r="0" b="0"/>
                <wp:docPr id="225" name="AutoShape 518" descr="apis://desktop/icons/kwadrat.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E27D1" id="AutoShape 518" o:spid="_x0000_s1026" alt="apis://desktop/icons/kwadrat.gif" href="apis://ARCH|4042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uaAA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wP&#10;hyOMBGkhSXcbK71vNIohfy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I6gPDydE+hX3CL/veVGspZbaHINb3MM0oCvbztOgXNR+tRawpt+fhYKB/8UCkj3&#10;IdFe/k6ivfqXsnwBuWoJcgLlQTuGSS31d4w6aG05Nt82RDOMmgcBkk/jJHG90C+S0fUQFvr8ZHl+&#10;QgQFUzm2GPXTmYUVPNkozVc1eIp9YIR0baPiXsKuhHpU+1qF9uWZ7Fut64/na3/r9EO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Аварийно-спасителните работи във връзка с авиационно произшествие извън района по ал. 3 се ръководят от координационен център в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85 от 1998 г., предишна ал. 3, бр. 52 от 2004 г.) Лицата, участващи в аварийно-спасителните дейности в летищата, подлежат на обучение и периодични тренировки.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85 от 1998 г., предишна ал. 4, изм.,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3D960A8" wp14:editId="055DF855">
                <wp:extent cx="304800" cy="304800"/>
                <wp:effectExtent l="0" t="0" r="0" b="0"/>
                <wp:docPr id="224" name="AutoShape 519" descr="apis://desktop/icons/kwadrat.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58402" id="AutoShape 519" o:spid="_x0000_s1026" alt="apis://desktop/icons/kwadrat.gif" href="apis://ARCH|4042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li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yTFSJAOinS9s9LHRuM4w6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Редът, изискванията, отговорностите и задълженията, свързани с организиране на аварийно-спасителното и противопожарното и медицинското осигуряване на полетите в района на летищата се определят с </w:t>
      </w:r>
      <w:hyperlink r:id="rId434"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85 от 1998 г., изм., бр. 34 от 2001 г., в сила от 1.01.2001 г., предишна ал. 5, бр. 52 от 2004 г., изм. и доп., бр. 109 от 2007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10C8C8E" wp14:editId="5978D57D">
                <wp:extent cx="304800" cy="304800"/>
                <wp:effectExtent l="0" t="0" r="0" b="0"/>
                <wp:docPr id="223" name="AutoShape 520" descr="apis://desktop/icons/kwadrat.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FF976" id="AutoShape 520" o:spid="_x0000_s1026" alt="apis://desktop/icons/kwadrat.gif" href="apis://ARCH|40421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Условията и редът, както и изискванията към системата </w:t>
      </w:r>
      <w:r w:rsidRPr="00951A1F">
        <w:rPr>
          <w:rFonts w:ascii="Verdana" w:eastAsia="Times New Roman" w:hAnsi="Verdana" w:cs="Times New Roman"/>
          <w:color w:val="000000"/>
          <w:sz w:val="24"/>
          <w:szCs w:val="24"/>
          <w:lang w:eastAsia="bg-BG"/>
        </w:rPr>
        <w:lastRenderedPageBreak/>
        <w:t xml:space="preserve">за търсене и спасяване при авиационно произшествие се определят с </w:t>
      </w:r>
      <w:hyperlink r:id="rId435"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 министъра на отбраната, министъра на вътрешните работи и председателя на Държавна агенция "Национална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(Предишна ал. 2 - ДВ, бр. 85 от 1998 г., предишна ал. 6, бр. 52 от 2004 г.) Телефонни разговори, както и приемане и предаване на телеграми за оказване на помощ на въздухоплавателното средство, с което е станало произшествие, се извършват с предимство и за сметка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8" w:name="to_paragraph_id44225679"/>
      <w:bookmarkEnd w:id="238"/>
      <w:r w:rsidRPr="00951A1F">
        <w:rPr>
          <w:rFonts w:ascii="Verdana" w:eastAsia="Times New Roman" w:hAnsi="Verdana" w:cs="Times New Roman"/>
          <w:b/>
          <w:bCs/>
          <w:color w:val="000000"/>
          <w:sz w:val="24"/>
          <w:szCs w:val="24"/>
          <w:lang w:eastAsia="bg-BG"/>
        </w:rPr>
        <w:t xml:space="preserve">Чл. 141а. </w:t>
      </w:r>
      <w:r w:rsidRPr="00951A1F">
        <w:rPr>
          <w:rFonts w:ascii="Verdana" w:eastAsia="Times New Roman" w:hAnsi="Verdana" w:cs="Times New Roman"/>
          <w:color w:val="000000"/>
          <w:sz w:val="24"/>
          <w:szCs w:val="24"/>
          <w:lang w:eastAsia="bg-BG"/>
        </w:rPr>
        <w:t xml:space="preserve">(Нов – ДВ, бр. 28 от 2015 г.) (1) Министерският съвет по предложение на министъра на транспорта, информационните технологии и съобщенията, министъра на отбраната и министъра на вътрешните работи приема Национален план за търсене и спасяване при авиационни произшествия извън района по </w:t>
      </w:r>
      <w:hyperlink r:id="rId436" w:history="1">
        <w:r w:rsidRPr="00951A1F">
          <w:rPr>
            <w:rFonts w:ascii="Verdana" w:eastAsia="Times New Roman" w:hAnsi="Verdana" w:cs="Times New Roman"/>
            <w:color w:val="000000"/>
            <w:sz w:val="24"/>
            <w:szCs w:val="24"/>
            <w:lang w:eastAsia="bg-BG"/>
          </w:rPr>
          <w:t>чл. 141, ал. 3</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BA2F534" wp14:editId="05A59433">
                <wp:extent cx="304800" cy="304800"/>
                <wp:effectExtent l="0" t="0" r="0" b="0"/>
                <wp:docPr id="222" name="AutoShape 521" descr="apis://desktop/icons/kwadrat.gif">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358B2" id="AutoShape 521" o:spid="_x0000_s1026" alt="apis://desktop/icons/kwadrat.gif" href="apis://ARCH|4042214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NO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yTBSJAOinS9s9LHRuMkxq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включва разходите за изпълнение на дейностите по търсене и спасяване в плана за ефективност в съответствие с изискванията </w:t>
      </w:r>
      <w:hyperlink r:id="rId438" w:history="1">
        <w:r w:rsidRPr="00951A1F">
          <w:rPr>
            <w:rFonts w:ascii="Verdana" w:eastAsia="Times New Roman" w:hAnsi="Verdana" w:cs="Times New Roman"/>
            <w:color w:val="000000"/>
            <w:sz w:val="24"/>
            <w:szCs w:val="24"/>
            <w:lang w:eastAsia="bg-BG"/>
          </w:rPr>
          <w:t>Регламент за изпълнение (ЕС) 2019/317</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В националната разходна база на таксите по </w:t>
      </w:r>
      <w:hyperlink r:id="rId439" w:history="1">
        <w:r w:rsidRPr="00951A1F">
          <w:rPr>
            <w:rFonts w:ascii="Verdana" w:eastAsia="Times New Roman" w:hAnsi="Verdana" w:cs="Times New Roman"/>
            <w:color w:val="000000"/>
            <w:sz w:val="24"/>
            <w:szCs w:val="24"/>
            <w:lang w:eastAsia="bg-BG"/>
          </w:rPr>
          <w:t>чл. 120, ал. 2, т. 2</w:t>
        </w:r>
      </w:hyperlink>
      <w:r w:rsidRPr="00951A1F">
        <w:rPr>
          <w:rFonts w:ascii="Verdana" w:eastAsia="Times New Roman" w:hAnsi="Verdana" w:cs="Times New Roman"/>
          <w:color w:val="000000"/>
          <w:sz w:val="24"/>
          <w:szCs w:val="24"/>
          <w:lang w:eastAsia="bg-BG"/>
        </w:rPr>
        <w:t xml:space="preserve"> се включват и разходите за изпълнение на дейностите съгласно Националния план за търсене и спасяване при авиационни произшествия извън района по </w:t>
      </w:r>
      <w:hyperlink r:id="rId440" w:history="1">
        <w:r w:rsidRPr="00951A1F">
          <w:rPr>
            <w:rFonts w:ascii="Verdana" w:eastAsia="Times New Roman" w:hAnsi="Verdana" w:cs="Times New Roman"/>
            <w:color w:val="000000"/>
            <w:sz w:val="24"/>
            <w:szCs w:val="24"/>
            <w:lang w:eastAsia="bg-BG"/>
          </w:rPr>
          <w:t>чл. 141, ал. 3</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(В сила от 1.01.2016 г. - ДВ, бр. 28 от 2015 г.) Средствата за изпълнение на дейностите по търсене и спасяване, включени в националната разходна база на таксите по </w:t>
      </w:r>
      <w:hyperlink r:id="rId441" w:history="1">
        <w:r w:rsidRPr="00951A1F">
          <w:rPr>
            <w:rFonts w:ascii="Verdana" w:eastAsia="Times New Roman" w:hAnsi="Verdana" w:cs="Times New Roman"/>
            <w:color w:val="000000"/>
            <w:sz w:val="24"/>
            <w:szCs w:val="24"/>
            <w:lang w:eastAsia="bg-BG"/>
          </w:rPr>
          <w:t>чл. 120, ал. 2, т. 2</w:t>
        </w:r>
      </w:hyperlink>
      <w:r w:rsidRPr="00951A1F">
        <w:rPr>
          <w:rFonts w:ascii="Verdana" w:eastAsia="Times New Roman" w:hAnsi="Verdana" w:cs="Times New Roman"/>
          <w:color w:val="000000"/>
          <w:sz w:val="24"/>
          <w:szCs w:val="24"/>
          <w:lang w:eastAsia="bg-BG"/>
        </w:rPr>
        <w:t>, се утвърждават от главния директор на Главна дирекция "Гражданска въздухоплавателна администрация" и се планират като приходи и разходи по бюджета на Министерството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(В сила от 1.01.2016 г. - ДВ, бр. 28 от 2015 г.) </w:t>
      </w:r>
      <w:proofErr w:type="spellStart"/>
      <w:r w:rsidRPr="00951A1F">
        <w:rPr>
          <w:rFonts w:ascii="Verdana" w:eastAsia="Times New Roman" w:hAnsi="Verdana" w:cs="Times New Roman"/>
          <w:color w:val="000000"/>
          <w:sz w:val="24"/>
          <w:szCs w:val="24"/>
          <w:lang w:eastAsia="bg-BG"/>
        </w:rPr>
        <w:t>Неразходваните</w:t>
      </w:r>
      <w:proofErr w:type="spellEnd"/>
      <w:r w:rsidRPr="00951A1F">
        <w:rPr>
          <w:rFonts w:ascii="Verdana" w:eastAsia="Times New Roman" w:hAnsi="Verdana" w:cs="Times New Roman"/>
          <w:color w:val="000000"/>
          <w:sz w:val="24"/>
          <w:szCs w:val="24"/>
          <w:lang w:eastAsia="bg-BG"/>
        </w:rPr>
        <w:t xml:space="preserve"> средства по ал. 2, включени в таксите по </w:t>
      </w:r>
      <w:hyperlink r:id="rId442" w:history="1">
        <w:r w:rsidRPr="00951A1F">
          <w:rPr>
            <w:rFonts w:ascii="Verdana" w:eastAsia="Times New Roman" w:hAnsi="Verdana" w:cs="Times New Roman"/>
            <w:color w:val="000000"/>
            <w:sz w:val="24"/>
            <w:szCs w:val="24"/>
            <w:lang w:eastAsia="bg-BG"/>
          </w:rPr>
          <w:t>чл. 120, ал. 2, т. 2</w:t>
        </w:r>
      </w:hyperlink>
      <w:r w:rsidRPr="00951A1F">
        <w:rPr>
          <w:rFonts w:ascii="Verdana" w:eastAsia="Times New Roman" w:hAnsi="Verdana" w:cs="Times New Roman"/>
          <w:color w:val="000000"/>
          <w:sz w:val="24"/>
          <w:szCs w:val="24"/>
          <w:lang w:eastAsia="bg-BG"/>
        </w:rPr>
        <w:t xml:space="preserve">, предоставени от доставчиците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над извършените и доказани разходи за изпълнение на дейностите по търсене и спасяване в края на календарната година, се планират като разходи по бюджета на Министерството на транспорта, информационните технологии и съобщенията за изпълнение на дейностите, включени в Националния план за търсене и спасяване при авиационни произшествия извън района по </w:t>
      </w:r>
      <w:hyperlink r:id="rId443" w:history="1">
        <w:r w:rsidRPr="00951A1F">
          <w:rPr>
            <w:rFonts w:ascii="Verdana" w:eastAsia="Times New Roman" w:hAnsi="Verdana" w:cs="Times New Roman"/>
            <w:color w:val="000000"/>
            <w:sz w:val="24"/>
            <w:szCs w:val="24"/>
            <w:lang w:eastAsia="bg-BG"/>
          </w:rPr>
          <w:t>чл. 141, ал. 3</w:t>
        </w:r>
      </w:hyperlink>
      <w:r w:rsidRPr="00951A1F">
        <w:rPr>
          <w:rFonts w:ascii="Verdana" w:eastAsia="Times New Roman" w:hAnsi="Verdana" w:cs="Times New Roman"/>
          <w:color w:val="000000"/>
          <w:sz w:val="24"/>
          <w:szCs w:val="24"/>
          <w:lang w:eastAsia="bg-BG"/>
        </w:rPr>
        <w:t>, в рамките на разходния таван за съответната година.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(В сила от 1.01.2016 г. - ДВ, бр. 28 от 2015 г.) Когато действителните разходи превишат средствата по ал. 2, включени в таксите по </w:t>
      </w:r>
      <w:hyperlink r:id="rId444" w:history="1">
        <w:r w:rsidRPr="00951A1F">
          <w:rPr>
            <w:rFonts w:ascii="Verdana" w:eastAsia="Times New Roman" w:hAnsi="Verdana" w:cs="Times New Roman"/>
            <w:color w:val="000000"/>
            <w:sz w:val="24"/>
            <w:szCs w:val="24"/>
            <w:lang w:eastAsia="bg-BG"/>
          </w:rPr>
          <w:t>чл. 120, ал. 2, т. 2</w:t>
        </w:r>
      </w:hyperlink>
      <w:r w:rsidRPr="00951A1F">
        <w:rPr>
          <w:rFonts w:ascii="Verdana" w:eastAsia="Times New Roman" w:hAnsi="Verdana" w:cs="Times New Roman"/>
          <w:color w:val="000000"/>
          <w:sz w:val="24"/>
          <w:szCs w:val="24"/>
          <w:lang w:eastAsia="bg-BG"/>
        </w:rPr>
        <w:t xml:space="preserve">, предоставени от доставчиците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за изпълнение на дейностите по търсене и спасяване в края на календарната година, превишението е за сметка на бюджетите на участниците в Националния план за търсене и </w:t>
      </w:r>
      <w:r w:rsidRPr="00951A1F">
        <w:rPr>
          <w:rFonts w:ascii="Verdana" w:eastAsia="Times New Roman" w:hAnsi="Verdana" w:cs="Times New Roman"/>
          <w:color w:val="000000"/>
          <w:sz w:val="24"/>
          <w:szCs w:val="24"/>
          <w:lang w:eastAsia="bg-BG"/>
        </w:rPr>
        <w:lastRenderedPageBreak/>
        <w:t xml:space="preserve">спасяване при авиационни произшествия извън района по </w:t>
      </w:r>
      <w:hyperlink r:id="rId445" w:history="1">
        <w:r w:rsidRPr="00951A1F">
          <w:rPr>
            <w:rFonts w:ascii="Verdana" w:eastAsia="Times New Roman" w:hAnsi="Verdana" w:cs="Times New Roman"/>
            <w:color w:val="000000"/>
            <w:sz w:val="24"/>
            <w:szCs w:val="24"/>
            <w:lang w:eastAsia="bg-BG"/>
          </w:rPr>
          <w:t>чл. 141, ал. 3</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39" w:name="to_paragraph_id41265152"/>
      <w:bookmarkEnd w:id="239"/>
      <w:r w:rsidRPr="00951A1F">
        <w:rPr>
          <w:rFonts w:ascii="Verdana" w:eastAsia="Times New Roman" w:hAnsi="Verdana" w:cs="Times New Roman"/>
          <w:b/>
          <w:bCs/>
          <w:color w:val="000000"/>
          <w:sz w:val="24"/>
          <w:szCs w:val="24"/>
          <w:lang w:eastAsia="bg-BG"/>
        </w:rPr>
        <w:t>Чл. 142.</w:t>
      </w:r>
      <w:r w:rsidRPr="00951A1F">
        <w:rPr>
          <w:rFonts w:ascii="Verdana" w:eastAsia="Times New Roman" w:hAnsi="Verdana" w:cs="Times New Roman"/>
          <w:color w:val="000000"/>
          <w:sz w:val="24"/>
          <w:szCs w:val="24"/>
          <w:lang w:eastAsia="bg-BG"/>
        </w:rPr>
        <w:t xml:space="preserve"> (Изм. - ДВ, бр. 85 от 1998 г.,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C3326DE" wp14:editId="1166F149">
                <wp:extent cx="304800" cy="304800"/>
                <wp:effectExtent l="0" t="0" r="0" b="0"/>
                <wp:docPr id="221" name="AutoShape 522" descr="apis://desktop/icons/kwadrat.gif">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804BE" id="AutoShape 522" o:spid="_x0000_s1026" alt="apis://desktop/icons/kwadrat.gif" href="apis://ARCH|40421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Sd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yTGSJAOinS9s9LHRuMkw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Разследването е процес, провеждан с цел предотвратяване на авиационни произшествия, който включва събиране и анализ на информация, подготовка на заключения, включително установяване на причините и изработване на препоръки за осигуряване безопасността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60 от 2012 г., изм., бр. 1 от 2019 г.,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54340CE" wp14:editId="7019FD05">
                <wp:extent cx="304800" cy="304800"/>
                <wp:effectExtent l="0" t="0" r="0" b="0"/>
                <wp:docPr id="220" name="AutoShape 523" descr="apis://desktop/icons/kwadrat.gif">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48A39" id="AutoShape 523" o:spid="_x0000_s1026" alt="apis://desktop/icons/kwadrat.gif" href="apis://ARCH|40421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Разследването на авиационно произшествие или сериозен инцидент на територията на Република България се извършва от инспектори в Националния борд за разследване на произшествия във въздушния, водния и железопътния транспорт.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81 от 2011 г., бр. 60 от 2012 г., отм.,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00C8F05" wp14:editId="6CD7835D">
                <wp:extent cx="304800" cy="304800"/>
                <wp:effectExtent l="0" t="0" r="0" b="0"/>
                <wp:docPr id="219" name="AutoShape 524" descr="apis://desktop/icons/kwadrat.gif">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EC35C" id="AutoShape 524" o:spid="_x0000_s1026" alt="apis://desktop/icons/kwadrat.gif" href="apis://ARCH|40421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k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zjDSJAOinS9s9LHRuMkxa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Условията и редът за организиране и провеждане разследването на авиационни произшествия и сериозни инциденти се определят с </w:t>
      </w:r>
      <w:hyperlink r:id="rId447" w:history="1">
        <w:r w:rsidRPr="00951A1F">
          <w:rPr>
            <w:rFonts w:ascii="Verdana" w:eastAsia="Times New Roman" w:hAnsi="Verdana" w:cs="Times New Roman"/>
            <w:color w:val="000000"/>
            <w:sz w:val="24"/>
            <w:szCs w:val="24"/>
            <w:lang w:eastAsia="bg-BG"/>
          </w:rPr>
          <w:t>наредба</w:t>
        </w:r>
      </w:hyperlink>
      <w:r w:rsidRPr="00951A1F">
        <w:rPr>
          <w:rFonts w:ascii="Verdana" w:eastAsia="Times New Roman" w:hAnsi="Verdana" w:cs="Times New Roman"/>
          <w:color w:val="000000"/>
          <w:sz w:val="24"/>
          <w:szCs w:val="24"/>
          <w:lang w:eastAsia="bg-BG"/>
        </w:rPr>
        <w:t xml:space="preserve"> на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(Изм. – ДВ, бр. 1 от 2019 г.,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2D76ABE" wp14:editId="3D26BA7D">
                <wp:extent cx="304800" cy="304800"/>
                <wp:effectExtent l="0" t="0" r="0" b="0"/>
                <wp:docPr id="218" name="AutoShape 525" descr="apis://desktop/icons/kwadrat.gif">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67A74" id="AutoShape 525" o:spid="_x0000_s1026" alt="apis://desktop/icons/kwadrat.gif" href="apis://ARCH|40421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hc/wI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авиационно произшествие, настъпило във въздушно пространство извън юрисдикцията на Република България, с въздухоплавателно средство, вписано в регистъра на Република България, управителният орган на Националния борд за разследване на произшествия във въздушния, водния и железопътния транспорт определя един или повече оправомощени представители за участие в разследването в държавата на мястото на събитието.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(Изм. - ДВ,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1CD217C" wp14:editId="058A3DE2">
                <wp:extent cx="304800" cy="304800"/>
                <wp:effectExtent l="0" t="0" r="0" b="0"/>
                <wp:docPr id="217" name="AutoShape 526" descr="apis://desktop/icons/kwadrat.gif">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41EFA" id="AutoShape 526" o:spid="_x0000_s1026" alt="apis://desktop/icons/kwadrat.gif" href="apis://ARCH|40421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Q/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Разследването във връзка с безопасността се провежда независимо от съдебно или всяко друго административно разследване. Писмените материали от разследването и окончателните доклади не могат да бъдат използвани като доказателство пред съда. Установяването и степента на вината или отговорността не са предмет на дейността по разследването.</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374C48B" wp14:editId="51A4E03D">
                <wp:extent cx="304800" cy="304800"/>
                <wp:effectExtent l="0" t="0" r="0" b="0"/>
                <wp:docPr id="216" name="anotpalimg_41265152" descr="apis://desktop/uid=553181536?0">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95D1C" id="anotpalimg_41265152"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C/RMfsIAwAAXAYA&#10;AA4AAAAAAAAAAAAAAAAALgIAAGRycy9lMm9Eb2MueG1sUEsBAi0AFAAGAAgAAAAhAIZzkuHWAAAA&#10;AwEAAA8AAAAAAAAAAAAAAAAAYg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448"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40" w:name="to_paragraph_id289739"/>
      <w:bookmarkEnd w:id="240"/>
      <w:r w:rsidRPr="00951A1F">
        <w:rPr>
          <w:rFonts w:ascii="Verdana" w:eastAsia="Times New Roman" w:hAnsi="Verdana" w:cs="Times New Roman"/>
          <w:b/>
          <w:bCs/>
          <w:color w:val="000000"/>
          <w:sz w:val="27"/>
          <w:szCs w:val="27"/>
          <w:lang w:eastAsia="bg-BG"/>
        </w:rPr>
        <w:t>Глава XIII</w:t>
      </w:r>
      <w:r w:rsidRPr="00951A1F">
        <w:rPr>
          <w:rFonts w:ascii="Verdana" w:eastAsia="Times New Roman" w:hAnsi="Verdana" w:cs="Times New Roman"/>
          <w:b/>
          <w:bCs/>
          <w:color w:val="000000"/>
          <w:sz w:val="27"/>
          <w:szCs w:val="27"/>
          <w:lang w:eastAsia="bg-BG"/>
        </w:rPr>
        <w:br/>
        <w:t>АДМИНИСТРАТИВНОНАКАЗАТЕЛНИ РАЗПОРЕДБИ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1" w:name="to_paragraph_id44225680"/>
      <w:bookmarkEnd w:id="241"/>
      <w:r w:rsidRPr="00951A1F">
        <w:rPr>
          <w:rFonts w:ascii="Verdana" w:eastAsia="Times New Roman" w:hAnsi="Verdana" w:cs="Times New Roman"/>
          <w:b/>
          <w:bCs/>
          <w:color w:val="000000"/>
          <w:sz w:val="24"/>
          <w:szCs w:val="24"/>
          <w:lang w:eastAsia="bg-BG"/>
        </w:rPr>
        <w:lastRenderedPageBreak/>
        <w:t>Чл. 143.</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D3B5289" wp14:editId="27DA2B76">
                <wp:extent cx="304800" cy="304800"/>
                <wp:effectExtent l="0" t="0" r="0" b="0"/>
                <wp:docPr id="215" name="AutoShape 528"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EF0EA" id="AutoShape 528"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DY6jRc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Наказва се с глоба от 3000 до 10 000 лева, който: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допусне да се извърши или извърши полет с технически неизправно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допусне да се извърши или извърши полет с въздухоплавателно средство, което не е регистрирано или няма удостоверение за летателна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7C21199" wp14:editId="6B2A2293">
                <wp:extent cx="304800" cy="304800"/>
                <wp:effectExtent l="0" t="0" r="0" b="0"/>
                <wp:docPr id="214" name="AutoShape 529"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BBFA6" id="AutoShape 529"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Dx7mak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управлява или участва в управлението, обслужването, осигуряването на въздухоплавателното средство или обслужването на пътниците, без да притежава свидетелство за правоспособност, както и този, който разпореди или допусне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52 от 2004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A7D5551" wp14:editId="453EDE44">
                <wp:extent cx="304800" cy="304800"/>
                <wp:effectExtent l="0" t="0" r="0" b="0"/>
                <wp:docPr id="213" name="AutoShape 530"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D3014" id="AutoShape 530"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s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w3iEkSAtFOl2a6WPjcYjSFrJDIWUEcUNlAZWGytVyKkUJtx0BApiB2teef51w8Vm3nC6OaCFi3+u&#10;aZ+HQtJty4TtC6tZQyyoytRcGYx05kDq+zJ2NQs7ZTKP3VXaT5/Uo3YVMOpB0o1BQs5rItbs1ihQ&#10;AWgT2B23tJZdzUgJibxw1/twDg14Q6vuoywhHwTy4dntK926GIAX7b2Ink8iYnuLKGyOomQaQdYo&#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M3Q+s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допусне, управлява или участва в управлението, обслужването, осигуряването на въздухоплавателното средство или в обслужването на пътниците, след като е употребил психоактивно вещество;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7E1A861" wp14:editId="47054444">
                <wp:extent cx="304800" cy="304800"/>
                <wp:effectExtent l="0" t="0" r="0" b="0"/>
                <wp:docPr id="212" name="AutoShape 531"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23936" id="AutoShape 531"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1U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nMQJRoJ0UKSbrZU+Nhpdxh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l2V1U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обслужва или участва в обслужването на полети, след като е употребил психоактивно вещество;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извърши или допусне да се извърши полет с неподходящо гориво или смазочни материали;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разпореди да се извърши или извърши кацане на неподходящо летище, без да е принуден да направи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наруши или разпореди да се нарушат изискванията на санитарните норми за почивка на лицензирания персонал;</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извърши, разпореди или допусне да се извърши полет с въздухоплавателно средство при условия, неотговарящи на експлоатационните му характеристики;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разпространи невярна информация, свързана с осигуряването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(нова - ДВ, бр. 52 от 2004 г.) не изпълни писмени предписания или заповеди на компетентните органи по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52 от 2004 г.) не осигури достъп при равни условия на въздухоплавателно средство, получило разрешение за извършване на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52 от 2004 г.) откаже да приеме и обслужи въздухоплавателно средство, търпящо бедствие, или държавно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14. (нова - ДВ, бр. 52 от 2004 г.) извършва дейност в нарушение на </w:t>
      </w:r>
      <w:hyperlink r:id="rId450" w:history="1">
        <w:r w:rsidRPr="00951A1F">
          <w:rPr>
            <w:rFonts w:ascii="Verdana" w:eastAsia="Times New Roman" w:hAnsi="Verdana" w:cs="Times New Roman"/>
            <w:color w:val="000000"/>
            <w:sz w:val="24"/>
            <w:szCs w:val="24"/>
            <w:lang w:eastAsia="bg-BG"/>
          </w:rPr>
          <w:t>чл. 6</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15. (нова - ДВ, бр. 63 от 2010 г.) допусне да се използва навигационно съоръжение за въздушна навигация, кацане и обзор без удостоверение за експлоатационна годност;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16. (нова - ДВ, бр. 63 от 2010 г.) участва в управлението на въздушното движение и техническото осигуряване на системите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без да притежава свидетелство за правоспособност, или притежаваното от него свидетелство за правоспособност е невалидно, както и този, който разпореди или допусне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17. (нова - ДВ, бр. 60 от 2012 г.) възпрепятства инспекторите по разследване да изпълнят своите задължения, като не осигурява свободен достъп до мястото на произшествието или инцидента, въздухоплавателното средство, неговото съдържание или останки, персонал, оборудване, хангари и каквито и да са документи, записи, обяснения и помещения, които имат отношение към разследваното събитие;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18. (нова - ДВ, бр. 60 от 2012 г.) отказва да предаде или укрие, повреди, подмени или унищожи обяснения, документи, записи и каквато и да е информация или материали, които имат отношение към разследваното събитие;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19. (нова - ДВ, бр. 60 от 2012 г.) премести, укрие, подмени, повреди или унищожи останки на въздухоплавателно средство и каквито и да са доказателства за авиационно произшествие, както и извърши каквито и да са действия по отношение на останките на въздухоплавателно средство, които не са предварително одобрени от органа, който извършва разследването;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20. (нова – ДВ, бр. 1 от 2019 г., изм.,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018B2EE" wp14:editId="3E952037">
                <wp:extent cx="304800" cy="304800"/>
                <wp:effectExtent l="0" t="0" r="0" b="0"/>
                <wp:docPr id="211" name="AutoShape 532"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9F558" id="AutoShape 532"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f09qH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допусне да се извърши или извърши полет с безпилотно управляемо въздухоплавателно средство във въздушното пространство на страната без съответното разрешение, когато се изисква такова, и/или в нарушение на приложимите нормативни изисквания, процедурите в документацията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21.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A01A9F4" wp14:editId="2CE1FCE3">
                <wp:extent cx="304800" cy="304800"/>
                <wp:effectExtent l="0" t="0" r="0" b="0"/>
                <wp:docPr id="210" name="AutoShape 533"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C76A9" id="AutoShape 533"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4h/AQ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214h/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откаже да предаде или укрие, повреди, подмени или унищожи писмени обяснения, документи, записи и каквато и да е информация или материали, които са изискани от инспекторите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Независимо от наложената глоба нарушителят се лишава и от правото да упражнява съответната професия или въздухоплавателна дейност в случаите по т. 1, 4, 5 и 9 за срок от една до три години, а в останалите случаи - до една година.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66 от 2008 г., в сила от 25.07.2008 г.) Налага се имуществена санкция от 2000 до 10 000 лв.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(доп. – ДВ,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4AF650E" wp14:editId="07C4CD10">
                <wp:extent cx="304800" cy="304800"/>
                <wp:effectExtent l="0" t="0" r="0" b="0"/>
                <wp:docPr id="209" name="AutoShape 534"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797F5" id="AutoShape 534"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Dm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MUI0FaKNLt1kofG42uE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DaBIDm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не представи за утвърждаване от Главна дирекция "Гражданска въздухоплавателна </w:t>
      </w:r>
      <w:r w:rsidRPr="00951A1F">
        <w:rPr>
          <w:rFonts w:ascii="Verdana" w:eastAsia="Times New Roman" w:hAnsi="Verdana" w:cs="Times New Roman"/>
          <w:color w:val="000000"/>
          <w:sz w:val="24"/>
          <w:szCs w:val="24"/>
          <w:lang w:eastAsia="bg-BG"/>
        </w:rPr>
        <w:lastRenderedPageBreak/>
        <w:t>администрация" в указания от инспекторите по сигурността срок програмите си по сигурност, контрол на качеството, обучение и плановете за незаконна намеса;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1а. (нова - ДВ, бр. 60 от 2012 г., изм. и доп.,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3FBA5C6" wp14:editId="081350EF">
                <wp:extent cx="304800" cy="304800"/>
                <wp:effectExtent l="0" t="0" r="0" b="0"/>
                <wp:docPr id="208" name="AutoShape 535"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929DE" id="AutoShape 535"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Ie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ACqQRpQaTbrZU+NxpdjTAq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DzANIe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пълноправен контрольор (регулиран агент) или оператор по наземно обслужване, който допусне до работа служител от персонала по сигурността, който не притежава сертификат по </w:t>
      </w:r>
      <w:hyperlink r:id="rId451" w:history="1">
        <w:r w:rsidRPr="00951A1F">
          <w:rPr>
            <w:rFonts w:ascii="Verdana" w:eastAsia="Times New Roman" w:hAnsi="Verdana" w:cs="Times New Roman"/>
            <w:color w:val="000000"/>
            <w:sz w:val="24"/>
            <w:szCs w:val="24"/>
            <w:lang w:eastAsia="bg-BG"/>
          </w:rPr>
          <w:t>чл. 16г, ал. 2, т. 9</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летищен оператор, който без одобрение от Главна дирекция "Гражданска въздухоплавателна администрация" инсталира и експлоатира системи за физическа защита, видеонаблюдение, контрол на достъпа и технически средства за откриване на забранени предмети и вещества;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(доп. – ДВ,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814968C" wp14:editId="78E05BC3">
                <wp:extent cx="304800" cy="304800"/>
                <wp:effectExtent l="0" t="0" r="0" b="0"/>
                <wp:docPr id="207" name="AutoShape 536"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63BB8" id="AutoShape 536"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59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MJRoK0UKTbrZU+NhpdjTE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BvRefQ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не изпълни предвидените в програмата си за сигурност мерки;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 ДВ, бр. 1 от 2019 г., доп.,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22D3F0D" wp14:editId="2CD8AF43">
                <wp:extent cx="304800" cy="304800"/>
                <wp:effectExtent l="0" t="0" r="0" b="0"/>
                <wp:docPr id="206" name="AutoShape 537"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E5E55" id="AutoShape 537"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yF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MxRoK0UKTbrZU+NhpdTT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L/AMhQ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не представи в определения от Главна дирекция "Гражданска въздухоплавателна администрация" срок план за действие с цел отстраняване на констатирани несъответствия след извършване на инспекционни проверки;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(доп.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FC87981" wp14:editId="18EA0D60">
                <wp:extent cx="304800" cy="304800"/>
                <wp:effectExtent l="0" t="0" r="0" b="0"/>
                <wp:docPr id="205" name="AutoShape 538"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3124F" id="AutoShape 538"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4e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AaYSRICyLdbq30udHoCvQr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CwIH4e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който допусне или разреши нерегламентиран достъп на лице или моторно превозно средство в зоните за сигурност на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0FE899" wp14:editId="0B5B35CA">
                <wp:extent cx="304800" cy="304800"/>
                <wp:effectExtent l="0" t="0" r="0" b="0"/>
                <wp:docPr id="204" name="AutoShape 539"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A3B79" id="AutoShape 539"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zm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D6MEI0FaKNLt1kofG42uU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CZJCzm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който допусне в зона за сигурност с ограничен достъп лице и пренасяни от него вещи и предмети без извършване на проверка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63 от 2010 г., доп., бр. 1 от 2019 г.,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52B31B1" wp14:editId="251E2CB1">
                <wp:extent cx="304800" cy="304800"/>
                <wp:effectExtent l="0" t="0" r="0" b="0"/>
                <wp:docPr id="203" name="AutoShape 540"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2036D" id="AutoShape 540"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dQ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axYdQ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в посочения срок не отстрани несъответствията в представения за одобряване пред Главна дирекция "Гражданска въздухоплавателна администрация" план за действия, с цел отстраняване на несъответствия, след извършени одити, инспекции и тестове;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(нова - ДВ, бр. 63 от 2010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1A55087" wp14:editId="0E0F16CD">
                <wp:extent cx="304800" cy="304800"/>
                <wp:effectExtent l="0" t="0" r="0" b="0"/>
                <wp:docPr id="623" name="AutoShape 541"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8182D" id="AutoShape 541"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m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4dXGAnSQpFut1b62GiUxB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B5P+Jg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доставчик на обучение по авиационна сигурност, който извършва </w:t>
      </w:r>
      <w:r w:rsidRPr="00951A1F">
        <w:rPr>
          <w:rFonts w:ascii="Verdana" w:eastAsia="Times New Roman" w:hAnsi="Verdana" w:cs="Times New Roman"/>
          <w:color w:val="000000"/>
          <w:sz w:val="24"/>
          <w:szCs w:val="24"/>
          <w:lang w:eastAsia="bg-BG"/>
        </w:rPr>
        <w:lastRenderedPageBreak/>
        <w:t>дейност без свидетелство за авиационен учебен център и без одобрени програми за обучение от Главна дирекция "Гражданска въздухоплавателна администрация" или използва инструктори по авиационна сигурност, които не притежават сертификат, издаден от главния директор на Главна дирекция "Гражданска въздухоплавателна администрация" за съответната програма за обучение;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8а.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3EA5C15" wp14:editId="00DB98E1">
                <wp:extent cx="304800" cy="304800"/>
                <wp:effectExtent l="0" t="0" r="0" b="0"/>
                <wp:docPr id="624" name="AutoShape 542"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41589" id="AutoShape 542"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HMVAs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доставчик на обучение, който издаде удостоверителен документ за преминато обучение, без да е спазил реда за издаването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8б.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3849DF9" wp14:editId="11AD0FB6">
                <wp:extent cx="304800" cy="304800"/>
                <wp:effectExtent l="0" t="0" r="0" b="0"/>
                <wp:docPr id="625" name="AutoShape 543"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42946" id="AutoShape 543"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BuNQLU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доставчик на обучение, който допусне лице да премине обучение по сигурността, свързано с достъп до информация, която е недостъпна за широката общественост, преди да е приключила цялостната проверка или проверката преди назначаване на работа;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9. (нова - ДВ, бр. 63 от 2010 г.) летищен оператор, авиационен оператор или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който възпрепятства проверка на компетентните органи по този закон или не изпълни тяхно разпореждане, свързано с осигуряване безопасността на полетите, както и този, който разпореди или допусне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10. (нова - ДВ, бр. 63 от 2010 г.) авиационен оператор, който допусне неразрешено от доставчика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излизане на полосата за излитане и кацане, както и този, който разпореди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11. (нова - ДВ, бр. 63 от 2010 г.) авиационен оператор, който допусне неразрешено от доставчика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навлизане в забранени, временно ограничени или опасни за полети зони, в контролираните райони или контролираните зони на летищата, както и този, който разпореди или допусне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(нова - ДВ, бр. 63 от 2010 г., изм., бр. 99 от 2011 г., в сила от 1.01.2012 г.,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406535" wp14:editId="3C7783A4">
                <wp:extent cx="304800" cy="304800"/>
                <wp:effectExtent l="0" t="0" r="0" b="0"/>
                <wp:docPr id="626" name="AutoShape 544"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D57CF" id="AutoShape 544"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aJ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AIiwaJ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който не спазва сроковете или допусне отклонение при изпълнение на коригиращите действия, предписани при регулаторен одит и приети от Националния надзорен орган, както и този, който разпореди или допусне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021161" wp14:editId="7A61982B">
                <wp:extent cx="304800" cy="304800"/>
                <wp:effectExtent l="0" t="0" r="0" b="0"/>
                <wp:docPr id="627" name="AutoShape 545"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B1AB1" id="AutoShape 545"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Rx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4cTjARpoUi3Wyt9bDRKR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IY9UcQ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който не провежда тренировки по практическо отработване на плана си за действия при актове на незаконна намеса;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1792F9" wp14:editId="5C6E1CEB">
                <wp:extent cx="304800" cy="304800"/>
                <wp:effectExtent l="0" t="0" r="0" b="0"/>
                <wp:docPr id="628" name="AutoShape 546"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33E13" id="AutoShape 546"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gS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IUgnSgki3Wyt9bjRKx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DUe9gS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наеме или възложи на национално или местно равнище на лице да изпълнява функциите на ръководител по сигурността, в нарушение на изискванията на </w:t>
      </w:r>
      <w:hyperlink r:id="rId452" w:history="1">
        <w:r w:rsidRPr="00951A1F">
          <w:rPr>
            <w:rFonts w:ascii="Verdana" w:eastAsia="Times New Roman" w:hAnsi="Verdana" w:cs="Times New Roman"/>
            <w:color w:val="000000"/>
            <w:sz w:val="24"/>
            <w:szCs w:val="24"/>
            <w:lang w:eastAsia="bg-BG"/>
          </w:rPr>
          <w:t>чл. 16т</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15.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75841A2" wp14:editId="5FDAAAA8">
                <wp:extent cx="304800" cy="304800"/>
                <wp:effectExtent l="0" t="0" r="0" b="0"/>
                <wp:docPr id="629" name="AutoShape 547"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1A5ED" id="AutoShape 547"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rq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4cpRoK0UKTbrZU+Nhol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D9f4rq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допусне физически лица да извършват или да отговарят за извършването на проверки, контрол на достъпа или друг вид контрол за сигурност, преди да са преминали успешно цялостна проверка от Държавна агенция "Национална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16.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2D1E1D2" wp14:editId="28D1199F">
                <wp:extent cx="304800" cy="304800"/>
                <wp:effectExtent l="0" t="0" r="0" b="0"/>
                <wp:docPr id="630" name="AutoShape 548"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08BA0" id="AutoShape 548"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S1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CowvS1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допусне лице, което не е преминало успешно цялостна проверка, без придружител, до въздушни товари и поща, до поща и материали на въздушния превозвач, до стоки, предназначени за полета, и стоки, предназначени за летищата, спрямо които е приложен изискваният контрол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17.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8D0A48D" wp14:editId="7745B379">
                <wp:extent cx="304800" cy="304800"/>
                <wp:effectExtent l="0" t="0" r="0" b="0"/>
                <wp:docPr id="631" name="AutoShape 549"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883AF" id="AutoShape 549"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ZN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9ijARpoUi3Wyt9bDRKU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CBxqZN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летищен оператор, оператор по наземно обслужване, пълноправен контрольор (регулиран агент), познат изпращач,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 авиационен оператор, който допусне лице, което не е одобрено от Главна дирекция "Гражданска въздухоплавателна администрация" или не притежава сертификат за компетентност, да извърши обучение по авиационна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(Нова - ДВ, бр. 66 от 2008 г., в сила от 25.07.2008 г.) Наказва се с глоба от 500 до 2000 лв.:</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8032BB5" wp14:editId="3CB0973F">
                <wp:extent cx="304800" cy="304800"/>
                <wp:effectExtent l="0" t="0" r="0" b="0"/>
                <wp:docPr id="632" name="AutoShape 550"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89BA1" id="AutoShape 550"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ac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GGAnSQpFut1b62Gg0gqSVzFBIGVHcQGlgtbFShZxKYcJNR6AgdrDmledfN1xs5g2nmwNauPjn&#10;mvZ5KCTdtkzYvrCaNcSCqkzNlcFIZw6kvi9jV7OwUybz2F2l/fRJPWpXAaMeJN0YJOS8JmLNbo0C&#10;FYA2gd1xS2vZ1YyUkMgLd70P59CAN7TqPsoS8kEgH57dvtKtiwF40d6L6PkkIra3iMLmVZRMI8g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Rl3mnA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служител на летищен оператор, оператор по наземно обслужване, доставчик на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или на авиационен оператор, който не изпълни или допусне изпълнение на служебни задължения от лица, които не са преминали необходимото обучение, придобито в сертифицирани от Главна дирекция "Гражданска въздухоплавателна администрация" авиационни учебни центрове по сигурността;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DA71338" wp14:editId="6D99222F">
                <wp:extent cx="304800" cy="304800"/>
                <wp:effectExtent l="0" t="0" r="0" b="0"/>
                <wp:docPr id="633" name="AutoShape 551"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80F57" id="AutoShape 551"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RkAg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b1m0ZA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който не носи на видно място в зони за сигурност валиден пропуск или идентификационна карта, или не спазва изискванията относно съпроводения достъп;</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който пребивава или извърши опит за нерегламентиран достъп в зони за сигурност, без да има право на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(изм. и доп.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6C152EC" wp14:editId="6196E64C">
                <wp:extent cx="304800" cy="304800"/>
                <wp:effectExtent l="0" t="0" r="0" b="0"/>
                <wp:docPr id="634" name="AutoShape 552"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468D3" id="AutoShape 552"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u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8SjARpoUi3Wyt9bDQaDTE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L/sabg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който не уведоми летищния оператор и Главна дирекция "Гражданска въздухоплавателна администрация" за загуба, кражба или унищожение на пропуск/идентификационна карта или не върне същия/същата при изтичане на тяхната валидност или при отпадане на служебна необходимост;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5. който наруши реда и правилата за сигурност на авиационен оператор по време на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50DE525" wp14:editId="311CC017">
                <wp:extent cx="304800" cy="304800"/>
                <wp:effectExtent l="0" t="0" r="0" b="0"/>
                <wp:docPr id="635" name="AutoShape 553"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5F308" id="AutoShape 553"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Bv9Ilg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служител по сигурността на летищен оператор, който допусне или разреши нерегламентиран достъп на лице или превозно средство в зоните за сигурност на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0211BD" wp14:editId="656F6244">
                <wp:extent cx="304800" cy="304800"/>
                <wp:effectExtent l="0" t="0" r="0" b="0"/>
                <wp:docPr id="636" name="AutoShape 554"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3F8CD" id="AutoShape 554"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zL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GGAnSQpFut1b62Gg0Sj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YEFMyw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служител на летищен оператор, който разпореди или допусне в зона за сигурност лице и пренасяните от него вещи без извършване на проверка за сигурност.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66 от 2008 г., в сила от 26.07.2008 г.) Налага се имуществена санкция от 2000 до 10 000 лв.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въздушен превозвач или негов агент, който откаже да превози лице с увреждане или с ограничена подвижност поради увреждането му или ограничената му подвижност, ако не са налице основанията за отказ за превоз на такова лице, предвидени в </w:t>
      </w:r>
      <w:hyperlink r:id="rId453" w:history="1">
        <w:r w:rsidRPr="00951A1F">
          <w:rPr>
            <w:rFonts w:ascii="Verdana" w:eastAsia="Times New Roman" w:hAnsi="Verdana" w:cs="Times New Roman"/>
            <w:color w:val="000000"/>
            <w:sz w:val="24"/>
            <w:szCs w:val="24"/>
            <w:lang w:eastAsia="bg-BG"/>
          </w:rPr>
          <w:t>чл. 4 от Регламент (ЕО) № 1107/2006;</w:t>
        </w:r>
      </w:hyperlink>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въздушен превозвач или негов агент, който не предоставя свободно в достъпна форма информацията по </w:t>
      </w:r>
      <w:hyperlink r:id="rId454" w:history="1">
        <w:r w:rsidRPr="00951A1F">
          <w:rPr>
            <w:rFonts w:ascii="Verdana" w:eastAsia="Times New Roman" w:hAnsi="Verdana" w:cs="Times New Roman"/>
            <w:color w:val="000000"/>
            <w:sz w:val="24"/>
            <w:szCs w:val="24"/>
            <w:lang w:eastAsia="bg-BG"/>
          </w:rPr>
          <w:t>чл. 4, параграф 3 от Регламент (ЕО) № 1107/2006;</w:t>
        </w:r>
      </w:hyperlink>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въздушен превозвач или негов агент, който не изпълни задължението си по </w:t>
      </w:r>
      <w:hyperlink r:id="rId455" w:history="1">
        <w:r w:rsidRPr="00951A1F">
          <w:rPr>
            <w:rFonts w:ascii="Verdana" w:eastAsia="Times New Roman" w:hAnsi="Verdana" w:cs="Times New Roman"/>
            <w:color w:val="000000"/>
            <w:sz w:val="24"/>
            <w:szCs w:val="24"/>
            <w:lang w:eastAsia="bg-BG"/>
          </w:rPr>
          <w:t>чл. 4, параграф 4 от Регламент (ЕО) № 1107/2006;</w:t>
        </w:r>
      </w:hyperlink>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летищен оператор, който не обозначи местата, посочени в </w:t>
      </w:r>
      <w:hyperlink r:id="rId456" w:history="1">
        <w:r w:rsidRPr="00951A1F">
          <w:rPr>
            <w:rFonts w:ascii="Verdana" w:eastAsia="Times New Roman" w:hAnsi="Verdana" w:cs="Times New Roman"/>
            <w:color w:val="000000"/>
            <w:sz w:val="24"/>
            <w:szCs w:val="24"/>
            <w:lang w:eastAsia="bg-BG"/>
          </w:rPr>
          <w:t>чл. 5 от Регламент (ЕО) № 1107/2006</w:t>
        </w:r>
      </w:hyperlink>
      <w:r w:rsidRPr="00951A1F">
        <w:rPr>
          <w:rFonts w:ascii="Verdana" w:eastAsia="Times New Roman" w:hAnsi="Verdana" w:cs="Times New Roman"/>
          <w:color w:val="000000"/>
          <w:sz w:val="24"/>
          <w:szCs w:val="24"/>
          <w:lang w:eastAsia="bg-BG"/>
        </w:rPr>
        <w:t>, или не представи информацията за тези места в достъпна форма за лицата с увреждания или с ограничена подвижност;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въздушен превозвач или негов агент, който не представи информация за нужда от оказване помощ на лице с увреждане или с ограничена подвижност на летищен оператор съгласно </w:t>
      </w:r>
      <w:hyperlink r:id="rId457" w:history="1">
        <w:r w:rsidRPr="00951A1F">
          <w:rPr>
            <w:rFonts w:ascii="Verdana" w:eastAsia="Times New Roman" w:hAnsi="Verdana" w:cs="Times New Roman"/>
            <w:color w:val="000000"/>
            <w:sz w:val="24"/>
            <w:szCs w:val="24"/>
            <w:lang w:eastAsia="bg-BG"/>
          </w:rPr>
          <w:t>чл. 6 от Регламент (ЕО) № 1107/2006</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летищен оператор, който не окаже помощ на лице с увреждане или с ограничена подвижност в съответствие с </w:t>
      </w:r>
      <w:hyperlink r:id="rId458" w:history="1">
        <w:r w:rsidRPr="00951A1F">
          <w:rPr>
            <w:rFonts w:ascii="Verdana" w:eastAsia="Times New Roman" w:hAnsi="Verdana" w:cs="Times New Roman"/>
            <w:color w:val="000000"/>
            <w:sz w:val="24"/>
            <w:szCs w:val="24"/>
            <w:lang w:eastAsia="bg-BG"/>
          </w:rPr>
          <w:t>чл. 7 от Регламент (ЕО) № 1107/2006</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въздушен превозвач или летищен оператор, който поиска допълнително възнаграждение от лице с увреждане или с ограничена подвижност за оказана помощ;</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8. летищен оператор, който не изпълни задължението си по </w:t>
      </w:r>
      <w:hyperlink r:id="rId459" w:history="1">
        <w:r w:rsidRPr="00951A1F">
          <w:rPr>
            <w:rFonts w:ascii="Verdana" w:eastAsia="Times New Roman" w:hAnsi="Verdana" w:cs="Times New Roman"/>
            <w:color w:val="000000"/>
            <w:sz w:val="24"/>
            <w:szCs w:val="24"/>
            <w:lang w:eastAsia="bg-BG"/>
          </w:rPr>
          <w:t>чл. 9 от Регламент (ЕО) № 1107/2006</w:t>
        </w:r>
      </w:hyperlink>
      <w:r w:rsidRPr="00951A1F">
        <w:rPr>
          <w:rFonts w:ascii="Verdana" w:eastAsia="Times New Roman" w:hAnsi="Verdana" w:cs="Times New Roman"/>
          <w:color w:val="000000"/>
          <w:sz w:val="24"/>
          <w:szCs w:val="24"/>
          <w:lang w:eastAsia="bg-BG"/>
        </w:rPr>
        <w:t xml:space="preserve"> за установяване на стандарти за качеството на помощта, посочена в </w:t>
      </w:r>
      <w:hyperlink r:id="rId460" w:history="1">
        <w:r w:rsidRPr="00951A1F">
          <w:rPr>
            <w:rFonts w:ascii="Verdana" w:eastAsia="Times New Roman" w:hAnsi="Verdana" w:cs="Times New Roman"/>
            <w:color w:val="000000"/>
            <w:sz w:val="24"/>
            <w:szCs w:val="24"/>
            <w:lang w:eastAsia="bg-BG"/>
          </w:rPr>
          <w:t>Приложение I на Регламент (ЕО) № 1107/2006</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9. летищен оператор или въздушен превозвач, който не изпълни задължението си по </w:t>
      </w:r>
      <w:hyperlink r:id="rId461" w:history="1">
        <w:r w:rsidRPr="00951A1F">
          <w:rPr>
            <w:rFonts w:ascii="Verdana" w:eastAsia="Times New Roman" w:hAnsi="Verdana" w:cs="Times New Roman"/>
            <w:color w:val="000000"/>
            <w:sz w:val="24"/>
            <w:szCs w:val="24"/>
            <w:lang w:eastAsia="bg-BG"/>
          </w:rPr>
          <w:t>чл. 11 от Регламент (ЕО) № 1107/2006</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(Нова – ДВ,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D19A60A" wp14:editId="5C03B794">
                <wp:extent cx="304800" cy="304800"/>
                <wp:effectExtent l="0" t="0" r="0" b="0"/>
                <wp:docPr id="637" name="AutoShape 555"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4E3F5" id="AutoShape 555"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4z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Налага се имуществена санкция от 2000 до 5000 лв.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въздушен превозвач, който не изпълни задълженията си при отказан достъп до борда съгласно </w:t>
      </w:r>
      <w:hyperlink r:id="rId462" w:history="1">
        <w:r w:rsidRPr="00951A1F">
          <w:rPr>
            <w:rFonts w:ascii="Verdana" w:eastAsia="Times New Roman" w:hAnsi="Verdana" w:cs="Times New Roman"/>
            <w:color w:val="000000"/>
            <w:sz w:val="24"/>
            <w:szCs w:val="24"/>
            <w:lang w:eastAsia="bg-BG"/>
          </w:rPr>
          <w:t>чл. 4, параграф 1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2. въздушен превозвач, който не изпълни задълженията си да компенсира пътниците при отказан достъп на борда против тяхната воля съгласно </w:t>
      </w:r>
      <w:hyperlink r:id="rId463" w:history="1">
        <w:r w:rsidRPr="00951A1F">
          <w:rPr>
            <w:rFonts w:ascii="Verdana" w:eastAsia="Times New Roman" w:hAnsi="Verdana" w:cs="Times New Roman"/>
            <w:color w:val="000000"/>
            <w:sz w:val="24"/>
            <w:szCs w:val="24"/>
            <w:lang w:eastAsia="bg-BG"/>
          </w:rPr>
          <w:t>чл. 4, параграф 3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въздушен превозвач, който не изпълни задълженията си при отмяна на полет съгласно </w:t>
      </w:r>
      <w:hyperlink r:id="rId464" w:history="1">
        <w:r w:rsidRPr="00951A1F">
          <w:rPr>
            <w:rFonts w:ascii="Verdana" w:eastAsia="Times New Roman" w:hAnsi="Verdana" w:cs="Times New Roman"/>
            <w:color w:val="000000"/>
            <w:sz w:val="24"/>
            <w:szCs w:val="24"/>
            <w:lang w:eastAsia="bg-BG"/>
          </w:rPr>
          <w:t>чл. 5, параграф 1, букви "а"</w:t>
        </w:r>
      </w:hyperlink>
      <w:r w:rsidRPr="00951A1F">
        <w:rPr>
          <w:rFonts w:ascii="Verdana" w:eastAsia="Times New Roman" w:hAnsi="Verdana" w:cs="Times New Roman"/>
          <w:color w:val="000000"/>
          <w:sz w:val="24"/>
          <w:szCs w:val="24"/>
          <w:lang w:eastAsia="bg-BG"/>
        </w:rPr>
        <w:t xml:space="preserve">, </w:t>
      </w:r>
      <w:hyperlink r:id="rId465" w:history="1">
        <w:r w:rsidRPr="00951A1F">
          <w:rPr>
            <w:rFonts w:ascii="Verdana" w:eastAsia="Times New Roman" w:hAnsi="Verdana" w:cs="Times New Roman"/>
            <w:color w:val="000000"/>
            <w:sz w:val="24"/>
            <w:szCs w:val="24"/>
            <w:lang w:eastAsia="bg-BG"/>
          </w:rPr>
          <w:t>"б"</w:t>
        </w:r>
      </w:hyperlink>
      <w:r w:rsidRPr="00951A1F">
        <w:rPr>
          <w:rFonts w:ascii="Verdana" w:eastAsia="Times New Roman" w:hAnsi="Verdana" w:cs="Times New Roman"/>
          <w:color w:val="000000"/>
          <w:sz w:val="24"/>
          <w:szCs w:val="24"/>
          <w:lang w:eastAsia="bg-BG"/>
        </w:rPr>
        <w:t xml:space="preserve"> и </w:t>
      </w:r>
      <w:hyperlink r:id="rId466" w:history="1">
        <w:r w:rsidRPr="00951A1F">
          <w:rPr>
            <w:rFonts w:ascii="Verdana" w:eastAsia="Times New Roman" w:hAnsi="Verdana" w:cs="Times New Roman"/>
            <w:color w:val="000000"/>
            <w:sz w:val="24"/>
            <w:szCs w:val="24"/>
            <w:lang w:eastAsia="bg-BG"/>
          </w:rPr>
          <w:t>"в"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въздушен превозвач, който не изпълни задълженията си да предостави съответната помощ на пътниците при закъснение на полет съгласно </w:t>
      </w:r>
      <w:hyperlink r:id="rId467" w:history="1">
        <w:r w:rsidRPr="00951A1F">
          <w:rPr>
            <w:rFonts w:ascii="Verdana" w:eastAsia="Times New Roman" w:hAnsi="Verdana" w:cs="Times New Roman"/>
            <w:color w:val="000000"/>
            <w:sz w:val="24"/>
            <w:szCs w:val="24"/>
            <w:lang w:eastAsia="bg-BG"/>
          </w:rPr>
          <w:t>чл. 6, параграф 1, букви "i", "ii" и "iii"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въздушен превозвач, който откаже да предостави правото на обезщетение съгласно </w:t>
      </w:r>
      <w:hyperlink r:id="rId468" w:history="1">
        <w:r w:rsidRPr="00951A1F">
          <w:rPr>
            <w:rFonts w:ascii="Verdana" w:eastAsia="Times New Roman" w:hAnsi="Verdana" w:cs="Times New Roman"/>
            <w:color w:val="000000"/>
            <w:sz w:val="24"/>
            <w:szCs w:val="24"/>
            <w:lang w:eastAsia="bg-BG"/>
          </w:rPr>
          <w:t>чл. 7, параграф 1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6. въздушен превозвач, който не изпълни задълженията си да изплати в срок до 7 дни обезщетението съгласно </w:t>
      </w:r>
      <w:hyperlink r:id="rId469" w:history="1">
        <w:r w:rsidRPr="00951A1F">
          <w:rPr>
            <w:rFonts w:ascii="Verdana" w:eastAsia="Times New Roman" w:hAnsi="Verdana" w:cs="Times New Roman"/>
            <w:color w:val="000000"/>
            <w:sz w:val="24"/>
            <w:szCs w:val="24"/>
            <w:lang w:eastAsia="bg-BG"/>
          </w:rPr>
          <w:t>чл. 8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7. въздушен превозвач, който откаже правото на грижа съгласно </w:t>
      </w:r>
      <w:hyperlink r:id="rId470" w:history="1">
        <w:r w:rsidRPr="00951A1F">
          <w:rPr>
            <w:rFonts w:ascii="Verdana" w:eastAsia="Times New Roman" w:hAnsi="Verdana" w:cs="Times New Roman"/>
            <w:color w:val="000000"/>
            <w:sz w:val="24"/>
            <w:szCs w:val="24"/>
            <w:lang w:eastAsia="bg-BG"/>
          </w:rPr>
          <w:t>чл. 9</w:t>
        </w:r>
      </w:hyperlink>
      <w:r w:rsidRPr="00951A1F">
        <w:rPr>
          <w:rFonts w:ascii="Verdana" w:eastAsia="Times New Roman" w:hAnsi="Verdana" w:cs="Times New Roman"/>
          <w:color w:val="000000"/>
          <w:sz w:val="24"/>
          <w:szCs w:val="24"/>
          <w:lang w:eastAsia="bg-BG"/>
        </w:rPr>
        <w:t xml:space="preserve">, </w:t>
      </w:r>
      <w:hyperlink r:id="rId471" w:history="1">
        <w:r w:rsidRPr="00951A1F">
          <w:rPr>
            <w:rFonts w:ascii="Verdana" w:eastAsia="Times New Roman" w:hAnsi="Verdana" w:cs="Times New Roman"/>
            <w:color w:val="000000"/>
            <w:sz w:val="24"/>
            <w:szCs w:val="24"/>
            <w:lang w:eastAsia="bg-BG"/>
          </w:rPr>
          <w:t>параграфи 1</w:t>
        </w:r>
      </w:hyperlink>
      <w:r w:rsidRPr="00951A1F">
        <w:rPr>
          <w:rFonts w:ascii="Verdana" w:eastAsia="Times New Roman" w:hAnsi="Verdana" w:cs="Times New Roman"/>
          <w:color w:val="000000"/>
          <w:sz w:val="24"/>
          <w:szCs w:val="24"/>
          <w:lang w:eastAsia="bg-BG"/>
        </w:rPr>
        <w:t xml:space="preserve">, </w:t>
      </w:r>
      <w:hyperlink r:id="rId472" w:history="1">
        <w:r w:rsidRPr="00951A1F">
          <w:rPr>
            <w:rFonts w:ascii="Verdana" w:eastAsia="Times New Roman" w:hAnsi="Verdana" w:cs="Times New Roman"/>
            <w:color w:val="000000"/>
            <w:sz w:val="24"/>
            <w:szCs w:val="24"/>
            <w:lang w:eastAsia="bg-BG"/>
          </w:rPr>
          <w:t>2</w:t>
        </w:r>
      </w:hyperlink>
      <w:r w:rsidRPr="00951A1F">
        <w:rPr>
          <w:rFonts w:ascii="Verdana" w:eastAsia="Times New Roman" w:hAnsi="Verdana" w:cs="Times New Roman"/>
          <w:color w:val="000000"/>
          <w:sz w:val="24"/>
          <w:szCs w:val="24"/>
          <w:lang w:eastAsia="bg-BG"/>
        </w:rPr>
        <w:t xml:space="preserve"> и </w:t>
      </w:r>
      <w:hyperlink r:id="rId473" w:history="1">
        <w:r w:rsidRPr="00951A1F">
          <w:rPr>
            <w:rFonts w:ascii="Verdana" w:eastAsia="Times New Roman" w:hAnsi="Verdana" w:cs="Times New Roman"/>
            <w:color w:val="000000"/>
            <w:sz w:val="24"/>
            <w:szCs w:val="24"/>
            <w:lang w:eastAsia="bg-BG"/>
          </w:rPr>
          <w:t>3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8. въздушен превозвач, който не изпълни задълженията си да възстанови в рамките на 7 дни частта от цената на билета съгласно </w:t>
      </w:r>
      <w:hyperlink r:id="rId474" w:history="1">
        <w:r w:rsidRPr="00951A1F">
          <w:rPr>
            <w:rFonts w:ascii="Verdana" w:eastAsia="Times New Roman" w:hAnsi="Verdana" w:cs="Times New Roman"/>
            <w:color w:val="000000"/>
            <w:sz w:val="24"/>
            <w:szCs w:val="24"/>
            <w:lang w:eastAsia="bg-BG"/>
          </w:rPr>
          <w:t>чл. 10, параграф 2, букви "а"</w:t>
        </w:r>
      </w:hyperlink>
      <w:r w:rsidRPr="00951A1F">
        <w:rPr>
          <w:rFonts w:ascii="Verdana" w:eastAsia="Times New Roman" w:hAnsi="Verdana" w:cs="Times New Roman"/>
          <w:color w:val="000000"/>
          <w:sz w:val="24"/>
          <w:szCs w:val="24"/>
          <w:lang w:eastAsia="bg-BG"/>
        </w:rPr>
        <w:t xml:space="preserve">, </w:t>
      </w:r>
      <w:hyperlink r:id="rId475" w:history="1">
        <w:r w:rsidRPr="00951A1F">
          <w:rPr>
            <w:rFonts w:ascii="Verdana" w:eastAsia="Times New Roman" w:hAnsi="Verdana" w:cs="Times New Roman"/>
            <w:color w:val="000000"/>
            <w:sz w:val="24"/>
            <w:szCs w:val="24"/>
            <w:lang w:eastAsia="bg-BG"/>
          </w:rPr>
          <w:t>"б"</w:t>
        </w:r>
      </w:hyperlink>
      <w:r w:rsidRPr="00951A1F">
        <w:rPr>
          <w:rFonts w:ascii="Verdana" w:eastAsia="Times New Roman" w:hAnsi="Verdana" w:cs="Times New Roman"/>
          <w:color w:val="000000"/>
          <w:sz w:val="24"/>
          <w:szCs w:val="24"/>
          <w:lang w:eastAsia="bg-BG"/>
        </w:rPr>
        <w:t xml:space="preserve"> и </w:t>
      </w:r>
      <w:hyperlink r:id="rId476" w:history="1">
        <w:r w:rsidRPr="00951A1F">
          <w:rPr>
            <w:rFonts w:ascii="Verdana" w:eastAsia="Times New Roman" w:hAnsi="Verdana" w:cs="Times New Roman"/>
            <w:color w:val="000000"/>
            <w:sz w:val="24"/>
            <w:szCs w:val="24"/>
            <w:lang w:eastAsia="bg-BG"/>
          </w:rPr>
          <w:t>"в"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9. въздушен превозвач, който не изпълни задълженията си да информира пътниците за техните права съгласно </w:t>
      </w:r>
      <w:hyperlink r:id="rId477" w:history="1">
        <w:r w:rsidRPr="00951A1F">
          <w:rPr>
            <w:rFonts w:ascii="Verdana" w:eastAsia="Times New Roman" w:hAnsi="Verdana" w:cs="Times New Roman"/>
            <w:color w:val="000000"/>
            <w:sz w:val="24"/>
            <w:szCs w:val="24"/>
            <w:lang w:eastAsia="bg-BG"/>
          </w:rPr>
          <w:t>чл. 14</w:t>
        </w:r>
      </w:hyperlink>
      <w:r w:rsidRPr="00951A1F">
        <w:rPr>
          <w:rFonts w:ascii="Verdana" w:eastAsia="Times New Roman" w:hAnsi="Verdana" w:cs="Times New Roman"/>
          <w:color w:val="000000"/>
          <w:sz w:val="24"/>
          <w:szCs w:val="24"/>
          <w:lang w:eastAsia="bg-BG"/>
        </w:rPr>
        <w:t xml:space="preserve">, </w:t>
      </w:r>
      <w:hyperlink r:id="rId478" w:history="1">
        <w:r w:rsidRPr="00951A1F">
          <w:rPr>
            <w:rFonts w:ascii="Verdana" w:eastAsia="Times New Roman" w:hAnsi="Verdana" w:cs="Times New Roman"/>
            <w:color w:val="000000"/>
            <w:sz w:val="24"/>
            <w:szCs w:val="24"/>
            <w:lang w:eastAsia="bg-BG"/>
          </w:rPr>
          <w:t>параграфи 1</w:t>
        </w:r>
      </w:hyperlink>
      <w:r w:rsidRPr="00951A1F">
        <w:rPr>
          <w:rFonts w:ascii="Verdana" w:eastAsia="Times New Roman" w:hAnsi="Verdana" w:cs="Times New Roman"/>
          <w:color w:val="000000"/>
          <w:sz w:val="24"/>
          <w:szCs w:val="24"/>
          <w:lang w:eastAsia="bg-BG"/>
        </w:rPr>
        <w:t xml:space="preserve">, </w:t>
      </w:r>
      <w:hyperlink r:id="rId479" w:history="1">
        <w:r w:rsidRPr="00951A1F">
          <w:rPr>
            <w:rFonts w:ascii="Verdana" w:eastAsia="Times New Roman" w:hAnsi="Verdana" w:cs="Times New Roman"/>
            <w:color w:val="000000"/>
            <w:sz w:val="24"/>
            <w:szCs w:val="24"/>
            <w:lang w:eastAsia="bg-BG"/>
          </w:rPr>
          <w:t>2</w:t>
        </w:r>
      </w:hyperlink>
      <w:r w:rsidRPr="00951A1F">
        <w:rPr>
          <w:rFonts w:ascii="Verdana" w:eastAsia="Times New Roman" w:hAnsi="Verdana" w:cs="Times New Roman"/>
          <w:color w:val="000000"/>
          <w:sz w:val="24"/>
          <w:szCs w:val="24"/>
          <w:lang w:eastAsia="bg-BG"/>
        </w:rPr>
        <w:t xml:space="preserve"> и </w:t>
      </w:r>
      <w:hyperlink r:id="rId480" w:history="1">
        <w:r w:rsidRPr="00951A1F">
          <w:rPr>
            <w:rFonts w:ascii="Verdana" w:eastAsia="Times New Roman" w:hAnsi="Verdana" w:cs="Times New Roman"/>
            <w:color w:val="000000"/>
            <w:sz w:val="24"/>
            <w:szCs w:val="24"/>
            <w:lang w:eastAsia="bg-BG"/>
          </w:rPr>
          <w:t>3 от Регламент (ЕО) № 261/2004</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(изм.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5A6A2FA" wp14:editId="34C70E1D">
                <wp:extent cx="304800" cy="304800"/>
                <wp:effectExtent l="0" t="0" r="0" b="0"/>
                <wp:docPr id="638" name="AutoShape 556" descr="apis://desktop/icons/kwadrat.gif">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EB5D8" id="AutoShape 556" o:spid="_x0000_s1026" alt="apis://desktop/icons/kwadrat.gif" href="apis://ARCH|40421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JQ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въздушен превозвач, който не отговаря на жалбите на пътниците в срок до два месеца, считано от датата на подаването 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11. въздушен превозвач, който не отговаря в посочения срок на запитванията, отправени към него от национален орган по </w:t>
      </w:r>
      <w:hyperlink r:id="rId481" w:history="1">
        <w:r w:rsidRPr="00951A1F">
          <w:rPr>
            <w:rFonts w:ascii="Verdana" w:eastAsia="Times New Roman" w:hAnsi="Verdana" w:cs="Times New Roman"/>
            <w:color w:val="000000"/>
            <w:sz w:val="24"/>
            <w:szCs w:val="24"/>
            <w:lang w:eastAsia="bg-BG"/>
          </w:rPr>
          <w:t>чл. 16, параграф 1 от Регламент (ЕО) № 261/2004</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2" w:name="to_paragraph_id44225681"/>
      <w:bookmarkEnd w:id="242"/>
      <w:r w:rsidRPr="00951A1F">
        <w:rPr>
          <w:rFonts w:ascii="Verdana" w:eastAsia="Times New Roman" w:hAnsi="Verdana" w:cs="Times New Roman"/>
          <w:b/>
          <w:bCs/>
          <w:color w:val="000000"/>
          <w:sz w:val="24"/>
          <w:szCs w:val="24"/>
          <w:lang w:eastAsia="bg-BG"/>
        </w:rPr>
        <w:t xml:space="preserve">Чл. 143а. </w:t>
      </w:r>
      <w:r w:rsidRPr="00951A1F">
        <w:rPr>
          <w:rFonts w:ascii="Verdana" w:eastAsia="Times New Roman" w:hAnsi="Verdana" w:cs="Times New Roman"/>
          <w:color w:val="000000"/>
          <w:sz w:val="24"/>
          <w:szCs w:val="24"/>
          <w:lang w:eastAsia="bg-BG"/>
        </w:rPr>
        <w:t xml:space="preserve">(Нов – ДВ, бр. 28 от 2015 г.) (1) (Предишен текст на чл. 143а – ДВ, бр. 16 от 2021 г.) Наказват се с глоба от 3000 до 10 000 лв. или се налага имуществена санкция от 2000 до 10 000 лв. на лицата по </w:t>
      </w:r>
      <w:hyperlink r:id="rId482" w:history="1">
        <w:r w:rsidRPr="00951A1F">
          <w:rPr>
            <w:rFonts w:ascii="Verdana" w:eastAsia="Times New Roman" w:hAnsi="Verdana" w:cs="Times New Roman"/>
            <w:color w:val="000000"/>
            <w:sz w:val="24"/>
            <w:szCs w:val="24"/>
            <w:lang w:eastAsia="bg-BG"/>
          </w:rPr>
          <w:t>чл. 1, параграф 3 от Регламент (ЕС) № 255/2010</w:t>
        </w:r>
      </w:hyperlink>
      <w:r w:rsidRPr="00951A1F">
        <w:rPr>
          <w:rFonts w:ascii="Verdana" w:eastAsia="Times New Roman" w:hAnsi="Verdana" w:cs="Times New Roman"/>
          <w:color w:val="000000"/>
          <w:sz w:val="24"/>
          <w:szCs w:val="24"/>
          <w:lang w:eastAsia="bg-BG"/>
        </w:rPr>
        <w:t xml:space="preserve"> на Комисията от 25 март 2010 г. за определяне на общи правила за управление на потоците въздушно движение (ОВ, L 80/10 от 26 март 2010 г.), които не изпълнят или забавят изпълнението на задълженията си, произтичащи от разпоредбите на този регламент.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3753857" wp14:editId="52FF3839">
                <wp:extent cx="304800" cy="304800"/>
                <wp:effectExtent l="0" t="0" r="0" b="0"/>
                <wp:docPr id="639" name="AutoShape 557" descr="apis://desktop/icons/kwadrat.gif">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21F38" id="AutoShape 557" o:spid="_x0000_s1026" alt="apis://desktop/icons/kwadrat.gif" href="apis://ARCH|4042214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Co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9SjARpoUi3Wyt9bDQaTT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Наказва се с глоба от 3000 до 10 000 лв. или се налага имуществена санкция от 3000 до 30 000 лв. на лице по </w:t>
      </w:r>
      <w:hyperlink r:id="rId484" w:history="1">
        <w:r w:rsidRPr="00951A1F">
          <w:rPr>
            <w:rFonts w:ascii="Verdana" w:eastAsia="Times New Roman" w:hAnsi="Verdana" w:cs="Times New Roman"/>
            <w:color w:val="000000"/>
            <w:sz w:val="24"/>
            <w:szCs w:val="24"/>
            <w:lang w:eastAsia="bg-BG"/>
          </w:rPr>
          <w:t>чл. 2, параграф 2 от Регламент (ЕС) 2018/1139</w:t>
        </w:r>
      </w:hyperlink>
      <w:r w:rsidRPr="00951A1F">
        <w:rPr>
          <w:rFonts w:ascii="Verdana" w:eastAsia="Times New Roman" w:hAnsi="Verdana" w:cs="Times New Roman"/>
          <w:color w:val="000000"/>
          <w:sz w:val="24"/>
          <w:szCs w:val="24"/>
          <w:lang w:eastAsia="bg-BG"/>
        </w:rPr>
        <w:t xml:space="preserve">, което не изпълни или не изпълни в срок задълженията си по </w:t>
      </w:r>
      <w:hyperlink r:id="rId485" w:history="1">
        <w:r w:rsidRPr="00951A1F">
          <w:rPr>
            <w:rFonts w:ascii="Verdana" w:eastAsia="Times New Roman" w:hAnsi="Verdana" w:cs="Times New Roman"/>
            <w:color w:val="000000"/>
            <w:sz w:val="24"/>
            <w:szCs w:val="24"/>
            <w:lang w:eastAsia="bg-BG"/>
          </w:rPr>
          <w:t>този регламент</w:t>
        </w:r>
      </w:hyperlink>
      <w:r w:rsidRPr="00951A1F">
        <w:rPr>
          <w:rFonts w:ascii="Verdana" w:eastAsia="Times New Roman" w:hAnsi="Verdana" w:cs="Times New Roman"/>
          <w:color w:val="000000"/>
          <w:sz w:val="24"/>
          <w:szCs w:val="24"/>
          <w:lang w:eastAsia="bg-BG"/>
        </w:rPr>
        <w:t xml:space="preserve"> и по делегираните регламенти и регламентите за изпълнение, приети въз основа на него.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3" w:name="to_paragraph_id28101605"/>
      <w:bookmarkEnd w:id="243"/>
      <w:r w:rsidRPr="00951A1F">
        <w:rPr>
          <w:rFonts w:ascii="Verdana" w:eastAsia="Times New Roman" w:hAnsi="Verdana" w:cs="Times New Roman"/>
          <w:b/>
          <w:bCs/>
          <w:color w:val="000000"/>
          <w:sz w:val="24"/>
          <w:szCs w:val="24"/>
          <w:lang w:eastAsia="bg-BG"/>
        </w:rPr>
        <w:lastRenderedPageBreak/>
        <w:t>Чл. 143б.</w:t>
      </w:r>
      <w:r w:rsidRPr="00951A1F">
        <w:rPr>
          <w:rFonts w:ascii="Verdana" w:eastAsia="Times New Roman" w:hAnsi="Verdana" w:cs="Times New Roman"/>
          <w:color w:val="000000"/>
          <w:sz w:val="24"/>
          <w:szCs w:val="24"/>
          <w:lang w:eastAsia="bg-BG"/>
        </w:rPr>
        <w:t xml:space="preserve"> (Нов – ДВ, бр. 89 от 2015 г.) Налага се имуществена санкция от 100 до 1000 лв. на въздушен превозвач, който не изпълнява задълженията си за информиране за крайната цена с включените в нея тарифи и такси съгласно </w:t>
      </w:r>
      <w:hyperlink r:id="rId486" w:history="1">
        <w:r w:rsidRPr="00951A1F">
          <w:rPr>
            <w:rFonts w:ascii="Verdana" w:eastAsia="Times New Roman" w:hAnsi="Verdana" w:cs="Times New Roman"/>
            <w:color w:val="000000"/>
            <w:sz w:val="24"/>
            <w:szCs w:val="24"/>
            <w:lang w:eastAsia="bg-BG"/>
          </w:rPr>
          <w:t>чл. 23 от Регламент (ЕО) № 1008/2008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24 септември 2008 г. относно общите правила за извършване на въздухоплавателни услуги в Общността (OB, L 293/3 от 31 октомври 2008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4" w:name="to_paragraph_id44225682"/>
      <w:bookmarkEnd w:id="244"/>
      <w:r w:rsidRPr="00951A1F">
        <w:rPr>
          <w:rFonts w:ascii="Verdana" w:eastAsia="Times New Roman" w:hAnsi="Verdana" w:cs="Times New Roman"/>
          <w:b/>
          <w:bCs/>
          <w:color w:val="000000"/>
          <w:sz w:val="24"/>
          <w:szCs w:val="24"/>
          <w:lang w:eastAsia="bg-BG"/>
        </w:rPr>
        <w:t>Чл. 144.</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41CBBA6" wp14:editId="7D579A14">
                <wp:extent cx="304800" cy="304800"/>
                <wp:effectExtent l="0" t="0" r="0" b="0"/>
                <wp:docPr id="640" name="AutoShape 558" descr="apis://desktop/icons/kwadrat.gif">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87E14" id="AutoShape 558" o:spid="_x0000_s1026" alt="apis://desktop/icons/kwadrat.gif" href="apis://ARCH|4042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Mf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Наказва се с глоба от 1000 до 10 000 лева, който: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(изм.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4BEFC1C" wp14:editId="4DDA87FA">
                <wp:extent cx="304800" cy="304800"/>
                <wp:effectExtent l="0" t="0" r="0" b="0"/>
                <wp:docPr id="641" name="AutoShape 559" descr="apis://desktop/icons/kwadrat.gif">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6AC79" id="AutoShape 559" o:spid="_x0000_s1026" alt="apis://desktop/icons/kwadrat.gif" href="apis://ARCH|4042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Hn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YI0FaKNLt1kofG41G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допусне да се използва летище, преди то да е регистрирано;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не спази срока за вписване и отписване на въздухоплавателното средство в регистъра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разпореди или допусне да се извърши изменение на въздухоплавателно средство или използване на оборудване без разрешение на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разпореди или извърши полет при непълен състав на екипажа;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наруши правилата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не изпълнява изискванията на производителя и предписанията на компетентните органи по поддържане на летателната годност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39F5870" wp14:editId="231099A1">
                <wp:extent cx="304800" cy="304800"/>
                <wp:effectExtent l="0" t="0" r="0" b="0"/>
                <wp:docPr id="642" name="AutoShape 560" descr="apis://desktop/icons/kwadrat.gif">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08FA0" id="AutoShape 560" o:spid="_x0000_s1026" alt="apis://desktop/icons/kwadrat.gif" href="apis://ARCH|4042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q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hRoK0UKTbrZU+NhqNIW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нарушава правилата за движение на територията на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с поведението или дейността си наруши безопасността на полетите или създаде опасност за живота на хора;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укрие информация за събитие или обстоятелство, свързани с въздухоплавателно средство, с което се създават условия за влошаване на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10. не изпълни предписание на Главна дирекция "Гражданска въздухоплавателна администрация" по </w:t>
      </w:r>
      <w:hyperlink r:id="rId488" w:history="1">
        <w:r w:rsidRPr="00951A1F">
          <w:rPr>
            <w:rFonts w:ascii="Verdana" w:eastAsia="Times New Roman" w:hAnsi="Verdana" w:cs="Times New Roman"/>
            <w:color w:val="000000"/>
            <w:sz w:val="24"/>
            <w:szCs w:val="24"/>
            <w:lang w:eastAsia="bg-BG"/>
          </w:rPr>
          <w:t>чл. 47, ал. 3</w:t>
        </w:r>
      </w:hyperlink>
      <w:r w:rsidRPr="00951A1F">
        <w:rPr>
          <w:rFonts w:ascii="Verdana" w:eastAsia="Times New Roman" w:hAnsi="Verdana" w:cs="Times New Roman"/>
          <w:color w:val="000000"/>
          <w:sz w:val="24"/>
          <w:szCs w:val="24"/>
          <w:lang w:eastAsia="bg-BG"/>
        </w:rPr>
        <w:t xml:space="preserve"> за отстраняване на препятствие, свързано с осигуряване на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11. извърши полет, без да носи на борда на въздухоплавателното средство документите, посочени в </w:t>
      </w:r>
      <w:hyperlink r:id="rId489" w:history="1">
        <w:r w:rsidRPr="00951A1F">
          <w:rPr>
            <w:rFonts w:ascii="Verdana" w:eastAsia="Times New Roman" w:hAnsi="Verdana" w:cs="Times New Roman"/>
            <w:color w:val="000000"/>
            <w:sz w:val="24"/>
            <w:szCs w:val="24"/>
            <w:lang w:eastAsia="bg-BG"/>
          </w:rPr>
          <w:t>чл. 30</w:t>
        </w:r>
      </w:hyperlink>
      <w:r w:rsidRPr="00951A1F">
        <w:rPr>
          <w:rFonts w:ascii="Verdana" w:eastAsia="Times New Roman" w:hAnsi="Verdana" w:cs="Times New Roman"/>
          <w:color w:val="000000"/>
          <w:sz w:val="24"/>
          <w:szCs w:val="24"/>
          <w:lang w:eastAsia="bg-BG"/>
        </w:rPr>
        <w:t xml:space="preserve"> и в други нормативни актове;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(изм.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EE28044" wp14:editId="625F952E">
                <wp:extent cx="304800" cy="304800"/>
                <wp:effectExtent l="0" t="0" r="0" b="0"/>
                <wp:docPr id="643" name="AutoShape 561" descr="apis://desktop/icons/kwadrat.gif">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F46AD" id="AutoShape 561" o:spid="_x0000_s1026" alt="apis://desktop/icons/kwadrat.gif" href="apis://ARCH|4042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IS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rjARpoUi3Wyt9bDQax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разпореди да се извърши или извърши превоз по въздуха или друга търговска операция с въздухоплавателно средство, без да има право на това;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експлоатира съоръжение, сграда, машини или оборудване, които не отговарят на изискванията за безопасна работа;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14. (нова - ДВ, бр. 63 от 2010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7EAF5CF" wp14:editId="5BE4AF7C">
                <wp:extent cx="304800" cy="304800"/>
                <wp:effectExtent l="0" t="0" r="0" b="0"/>
                <wp:docPr id="644" name="AutoShape 562" descr="apis://desktop/icons/kwadrat.gif">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C2CC5" id="AutoShape 562" o:spid="_x0000_s1026" alt="apis://desktop/icons/kwadrat.gif" href="apis://ARCH|4042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wY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разпореди или допусне промяна на системите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 без разрешение от Главна дирекция "Гражданска въздухоплавателна администрация";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15. (нова - ДВ, бр. 81 от 2011 г., изм.,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F2D051B" wp14:editId="2D29CD94">
                <wp:extent cx="304800" cy="304800"/>
                <wp:effectExtent l="0" t="0" r="0" b="0"/>
                <wp:docPr id="645" name="AutoShape 563" descr="apis://desktop/icons/kwadrat.gif">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3653A" id="AutoShape 563" o:spid="_x0000_s1026" alt="apis://desktop/icons/kwadrat.gif" href="apis://ARCH|4042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7g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RRoK0UKTbrZU+NhqNrz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насочва или допусне да бъде насочван към въздухоплавателно средство лазерен лъч или друга директна светлина с висок интензитет по начин, който създава заплаха за безопасността на въздухоплаването, повреждане на въздухоплавателно средство или нараняване на неговия персонал или пътници;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16. (нова - ДВ, бр. 60 от 2012 г.) разполага с информация и не съобщи за авиационно произшествие или сериозен инцидент;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17. (нова - ДВ, бр. 60 от 2012 г.) допусне разпространяването на информация, защитена съгласно изискванията на </w:t>
      </w:r>
      <w:hyperlink r:id="rId490" w:history="1">
        <w:r w:rsidRPr="00951A1F">
          <w:rPr>
            <w:rFonts w:ascii="Verdana" w:eastAsia="Times New Roman" w:hAnsi="Verdana" w:cs="Times New Roman"/>
            <w:color w:val="000000"/>
            <w:sz w:val="24"/>
            <w:szCs w:val="24"/>
            <w:lang w:eastAsia="bg-BG"/>
          </w:rPr>
          <w:t>Регламент (ЕС) № 996/2010</w:t>
        </w:r>
      </w:hyperlink>
      <w:r w:rsidRPr="00951A1F">
        <w:rPr>
          <w:rFonts w:ascii="Verdana" w:eastAsia="Times New Roman" w:hAnsi="Verdana" w:cs="Times New Roman"/>
          <w:color w:val="000000"/>
          <w:sz w:val="24"/>
          <w:szCs w:val="24"/>
          <w:lang w:eastAsia="bg-BG"/>
        </w:rPr>
        <w:t xml:space="preserve"> и </w:t>
      </w:r>
      <w:hyperlink r:id="rId491"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492" w:history="1">
        <w:r w:rsidRPr="00951A1F">
          <w:rPr>
            <w:rFonts w:ascii="Verdana" w:eastAsia="Times New Roman" w:hAnsi="Verdana" w:cs="Times New Roman"/>
            <w:color w:val="000000"/>
            <w:sz w:val="24"/>
            <w:szCs w:val="24"/>
            <w:lang w:eastAsia="bg-BG"/>
          </w:rPr>
          <w:t>чл. 142, ал. 4</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5" w:name="to_paragraph_id289912"/>
      <w:bookmarkEnd w:id="245"/>
      <w:r w:rsidRPr="00951A1F">
        <w:rPr>
          <w:rFonts w:ascii="Verdana" w:eastAsia="Times New Roman" w:hAnsi="Verdana" w:cs="Times New Roman"/>
          <w:b/>
          <w:bCs/>
          <w:color w:val="000000"/>
          <w:sz w:val="24"/>
          <w:szCs w:val="24"/>
          <w:lang w:eastAsia="bg-BG"/>
        </w:rPr>
        <w:t>Чл. 145.</w:t>
      </w:r>
      <w:r w:rsidRPr="00951A1F">
        <w:rPr>
          <w:rFonts w:ascii="Verdana" w:eastAsia="Times New Roman" w:hAnsi="Verdana" w:cs="Times New Roman"/>
          <w:color w:val="000000"/>
          <w:sz w:val="24"/>
          <w:szCs w:val="24"/>
          <w:lang w:eastAsia="bg-BG"/>
        </w:rPr>
        <w:t xml:space="preserve">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C0687B" wp14:editId="6B74F59F">
                <wp:extent cx="304800" cy="304800"/>
                <wp:effectExtent l="0" t="0" r="0" b="0"/>
                <wp:docPr id="646" name="AutoShape 564" descr="apis://desktop/icons/kwadrat.gif">
                  <a:hlinkClick xmlns:a="http://schemas.openxmlformats.org/drawingml/2006/main" r:id="rId4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DB8A9" id="AutoShape 564" o:spid="_x0000_s1026" alt="apis://desktop/icons/kwadrat.gif" href="apis://ARCH|40421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Лице, което не спазва определения ред във въздухоплавателното средство или на летище, се наказва с глоба от 50 до 200 лева.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6" w:name="to_paragraph_id2980379"/>
      <w:bookmarkEnd w:id="246"/>
      <w:r w:rsidRPr="00951A1F">
        <w:rPr>
          <w:rFonts w:ascii="Verdana" w:eastAsia="Times New Roman" w:hAnsi="Verdana" w:cs="Times New Roman"/>
          <w:b/>
          <w:bCs/>
          <w:color w:val="000000"/>
          <w:sz w:val="24"/>
          <w:szCs w:val="24"/>
          <w:lang w:eastAsia="bg-BG"/>
        </w:rPr>
        <w:t>Чл. 146.</w:t>
      </w:r>
      <w:r w:rsidRPr="00951A1F">
        <w:rPr>
          <w:rFonts w:ascii="Verdana" w:eastAsia="Times New Roman" w:hAnsi="Verdana" w:cs="Times New Roman"/>
          <w:color w:val="000000"/>
          <w:sz w:val="24"/>
          <w:szCs w:val="24"/>
          <w:lang w:eastAsia="bg-BG"/>
        </w:rPr>
        <w:t xml:space="preserve"> (Изм. - ДВ, бр. 85 от 1998 г., бр. 105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0FFC4C9" wp14:editId="6F2CF569">
                <wp:extent cx="304800" cy="304800"/>
                <wp:effectExtent l="0" t="0" r="0" b="0"/>
                <wp:docPr id="647" name="AutoShape 565" descr="apis://desktop/icons/kwadrat.gif">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10E44" id="AutoShape 565" o:spid="_x0000_s1026" alt="apis://desktop/icons/kwadrat.gif" href="apis://ARCH|40421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hF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JRoK0UKTbrZU+NhqNR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При повторно нарушение глобата по </w:t>
      </w:r>
      <w:hyperlink r:id="rId495" w:history="1">
        <w:r w:rsidRPr="00951A1F">
          <w:rPr>
            <w:rFonts w:ascii="Verdana" w:eastAsia="Times New Roman" w:hAnsi="Verdana" w:cs="Times New Roman"/>
            <w:color w:val="000000"/>
            <w:sz w:val="24"/>
            <w:szCs w:val="24"/>
            <w:lang w:eastAsia="bg-BG"/>
          </w:rPr>
          <w:t>чл. 143 и 144</w:t>
        </w:r>
      </w:hyperlink>
      <w:r w:rsidRPr="00951A1F">
        <w:rPr>
          <w:rFonts w:ascii="Verdana" w:eastAsia="Times New Roman" w:hAnsi="Verdana" w:cs="Times New Roman"/>
          <w:color w:val="000000"/>
          <w:sz w:val="24"/>
          <w:szCs w:val="24"/>
          <w:lang w:eastAsia="bg-BG"/>
        </w:rPr>
        <w:t xml:space="preserve"> е от 4000 до 13 000 лв.</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7" w:name="to_paragraph_id289914"/>
      <w:bookmarkEnd w:id="247"/>
      <w:r w:rsidRPr="00951A1F">
        <w:rPr>
          <w:rFonts w:ascii="Verdana" w:eastAsia="Times New Roman" w:hAnsi="Verdana" w:cs="Times New Roman"/>
          <w:b/>
          <w:bCs/>
          <w:color w:val="000000"/>
          <w:sz w:val="24"/>
          <w:szCs w:val="24"/>
          <w:lang w:eastAsia="bg-BG"/>
        </w:rPr>
        <w:t>Чл. 147.</w:t>
      </w:r>
      <w:r w:rsidRPr="00951A1F">
        <w:rPr>
          <w:rFonts w:ascii="Verdana" w:eastAsia="Times New Roman" w:hAnsi="Verdana" w:cs="Times New Roman"/>
          <w:color w:val="000000"/>
          <w:sz w:val="24"/>
          <w:szCs w:val="24"/>
          <w:lang w:eastAsia="bg-BG"/>
        </w:rPr>
        <w:t xml:space="preserve"> (1) (Предишен текст на чл. 147,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ACFA54C" wp14:editId="7B05260E">
                <wp:extent cx="304800" cy="304800"/>
                <wp:effectExtent l="0" t="0" r="0" b="0"/>
                <wp:docPr id="648" name="AutoShape 566" descr="apis://desktop/icons/kwadrat.gif">
                  <a:hlinkClick xmlns:a="http://schemas.openxmlformats.org/drawingml/2006/main" r:id="rId4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86B55" id="AutoShape 566" o:spid="_x0000_s1026" alt="apis://desktop/icons/kwadrat.gif" href="apis://ARCH|40421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Qm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gBqQRpQaTbrZU+NxqNx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 нарушения на този закон, на правилниците и наредбите по приложението му, за които не е предвидено друго наказание, виновните се наказват с глоба от 100 до 500 лева.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(Нова - ДВ, бр. 85 от 1998 г.) Ръководител или друго длъжностно лице, което нареди или съзнателно допусне негов подчинен да извърши нарушение по този закон, се наказва с наказанието, предвидено за извършеното нарушение.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8" w:name="to_paragraph_id41265153"/>
      <w:bookmarkEnd w:id="248"/>
      <w:r w:rsidRPr="00951A1F">
        <w:rPr>
          <w:rFonts w:ascii="Verdana" w:eastAsia="Times New Roman" w:hAnsi="Verdana" w:cs="Times New Roman"/>
          <w:b/>
          <w:bCs/>
          <w:color w:val="000000"/>
          <w:sz w:val="24"/>
          <w:szCs w:val="24"/>
          <w:lang w:eastAsia="bg-BG"/>
        </w:rPr>
        <w:t>Чл. 147а.</w:t>
      </w:r>
      <w:r w:rsidRPr="00951A1F">
        <w:rPr>
          <w:rFonts w:ascii="Verdana" w:eastAsia="Times New Roman" w:hAnsi="Verdana" w:cs="Times New Roman"/>
          <w:color w:val="000000"/>
          <w:sz w:val="24"/>
          <w:szCs w:val="24"/>
          <w:lang w:eastAsia="bg-BG"/>
        </w:rPr>
        <w:t xml:space="preserve"> (Нов - ДВ, бр. 52 от 2004 г., доп.,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F91D1F0" wp14:editId="682F988F">
                <wp:extent cx="304800" cy="304800"/>
                <wp:effectExtent l="0" t="0" r="0" b="0"/>
                <wp:docPr id="649" name="AutoShape 567" descr="apis://desktop/icons/kwadrat.gif">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D6E37" id="AutoShape 567" o:spid="_x0000_s1026" alt="apis://desktop/icons/kwadrat.gif" href="apis://ARCH|4042214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be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5MUI0FaKNLt1kofG43G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Когато нарушението по </w:t>
      </w:r>
      <w:hyperlink r:id="rId498" w:history="1">
        <w:r w:rsidRPr="00951A1F">
          <w:rPr>
            <w:rFonts w:ascii="Verdana" w:eastAsia="Times New Roman" w:hAnsi="Verdana" w:cs="Times New Roman"/>
            <w:color w:val="000000"/>
            <w:sz w:val="24"/>
            <w:szCs w:val="24"/>
            <w:lang w:eastAsia="bg-BG"/>
          </w:rPr>
          <w:t>чл. 143, ал. 1</w:t>
        </w:r>
      </w:hyperlink>
      <w:r w:rsidRPr="00951A1F">
        <w:rPr>
          <w:rFonts w:ascii="Verdana" w:eastAsia="Times New Roman" w:hAnsi="Verdana" w:cs="Times New Roman"/>
          <w:color w:val="000000"/>
          <w:sz w:val="24"/>
          <w:szCs w:val="24"/>
          <w:lang w:eastAsia="bg-BG"/>
        </w:rPr>
        <w:t xml:space="preserve">, </w:t>
      </w:r>
      <w:hyperlink r:id="rId499" w:history="1">
        <w:r w:rsidRPr="00951A1F">
          <w:rPr>
            <w:rFonts w:ascii="Verdana" w:eastAsia="Times New Roman" w:hAnsi="Verdana" w:cs="Times New Roman"/>
            <w:color w:val="000000"/>
            <w:sz w:val="24"/>
            <w:szCs w:val="24"/>
            <w:lang w:eastAsia="bg-BG"/>
          </w:rPr>
          <w:t>чл. 144</w:t>
        </w:r>
      </w:hyperlink>
      <w:r w:rsidRPr="00951A1F">
        <w:rPr>
          <w:rFonts w:ascii="Verdana" w:eastAsia="Times New Roman" w:hAnsi="Verdana" w:cs="Times New Roman"/>
          <w:color w:val="000000"/>
          <w:sz w:val="24"/>
          <w:szCs w:val="24"/>
          <w:lang w:eastAsia="bg-BG"/>
        </w:rPr>
        <w:t xml:space="preserve">, </w:t>
      </w:r>
      <w:hyperlink r:id="rId500" w:history="1">
        <w:r w:rsidRPr="00951A1F">
          <w:rPr>
            <w:rFonts w:ascii="Verdana" w:eastAsia="Times New Roman" w:hAnsi="Verdana" w:cs="Times New Roman"/>
            <w:color w:val="000000"/>
            <w:sz w:val="24"/>
            <w:szCs w:val="24"/>
            <w:lang w:eastAsia="bg-BG"/>
          </w:rPr>
          <w:t>145</w:t>
        </w:r>
      </w:hyperlink>
      <w:r w:rsidRPr="00951A1F">
        <w:rPr>
          <w:rFonts w:ascii="Verdana" w:eastAsia="Times New Roman" w:hAnsi="Verdana" w:cs="Times New Roman"/>
          <w:color w:val="000000"/>
          <w:sz w:val="24"/>
          <w:szCs w:val="24"/>
          <w:lang w:eastAsia="bg-BG"/>
        </w:rPr>
        <w:t>, 146 и чл. 147, ал. 1 е извършено от юридическо лице, се налага имуществена санкция в размер на глобата за съответното нарушение.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49" w:name="to_paragraph_id28101606"/>
      <w:bookmarkEnd w:id="249"/>
      <w:r w:rsidRPr="00951A1F">
        <w:rPr>
          <w:rFonts w:ascii="Verdana" w:eastAsia="Times New Roman" w:hAnsi="Verdana" w:cs="Times New Roman"/>
          <w:b/>
          <w:bCs/>
          <w:color w:val="000000"/>
          <w:sz w:val="24"/>
          <w:szCs w:val="24"/>
          <w:lang w:eastAsia="bg-BG"/>
        </w:rPr>
        <w:t>Чл. 147б.</w:t>
      </w:r>
      <w:r w:rsidRPr="00951A1F">
        <w:rPr>
          <w:rFonts w:ascii="Verdana" w:eastAsia="Times New Roman" w:hAnsi="Verdana" w:cs="Times New Roman"/>
          <w:color w:val="000000"/>
          <w:sz w:val="24"/>
          <w:szCs w:val="24"/>
          <w:lang w:eastAsia="bg-BG"/>
        </w:rPr>
        <w:t xml:space="preserve"> (Нов - ДВ, бр. 105 от 2006 г.) (1) (Изм. – ДВ, бр. 89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4FCA4E2" wp14:editId="6B4E1A09">
                <wp:extent cx="304800" cy="304800"/>
                <wp:effectExtent l="0" t="0" r="0" b="0"/>
                <wp:docPr id="650" name="AutoShape 568" descr="apis://desktop/icons/kwadrat.gif">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79E07" id="AutoShape 568" o:spid="_x0000_s1026" alt="apis://desktop/icons/kwadrat.gif" href="apis://ARCH|4042214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iB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За неизпълнение на разпореждане по </w:t>
      </w:r>
      <w:hyperlink r:id="rId502" w:history="1">
        <w:r w:rsidRPr="00951A1F">
          <w:rPr>
            <w:rFonts w:ascii="Verdana" w:eastAsia="Times New Roman" w:hAnsi="Verdana" w:cs="Times New Roman"/>
            <w:color w:val="000000"/>
            <w:sz w:val="24"/>
            <w:szCs w:val="24"/>
            <w:lang w:eastAsia="bg-BG"/>
          </w:rPr>
          <w:t>чл. 16б, ал. 3, т. 3</w:t>
        </w:r>
      </w:hyperlink>
      <w:r w:rsidRPr="00951A1F">
        <w:rPr>
          <w:rFonts w:ascii="Verdana" w:eastAsia="Times New Roman" w:hAnsi="Verdana" w:cs="Times New Roman"/>
          <w:color w:val="000000"/>
          <w:sz w:val="24"/>
          <w:szCs w:val="24"/>
          <w:lang w:eastAsia="bg-BG"/>
        </w:rPr>
        <w:t xml:space="preserve"> и ал. 6 на виновните лица се налага глоба в размер от 250 до 1000 лв., </w:t>
      </w:r>
      <w:r w:rsidRPr="00951A1F">
        <w:rPr>
          <w:rFonts w:ascii="Verdana" w:eastAsia="Times New Roman" w:hAnsi="Verdana" w:cs="Times New Roman"/>
          <w:color w:val="000000"/>
          <w:sz w:val="24"/>
          <w:szCs w:val="24"/>
          <w:lang w:eastAsia="bg-BG"/>
        </w:rPr>
        <w:lastRenderedPageBreak/>
        <w:t>а на едноличните търговци и юридическите лица - имуществена санкция в размер от 500 до 2000 лв.</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При повторно нарушение по ал. 1 на виновните лица се налага глоба, а на едноличните търговци и юридическите лица - имуществена санкция, в двоен размер.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0" w:name="to_paragraph_id41265154"/>
      <w:bookmarkEnd w:id="250"/>
      <w:r w:rsidRPr="00951A1F">
        <w:rPr>
          <w:rFonts w:ascii="Verdana" w:eastAsia="Times New Roman" w:hAnsi="Verdana" w:cs="Times New Roman"/>
          <w:b/>
          <w:bCs/>
          <w:color w:val="000000"/>
          <w:sz w:val="24"/>
          <w:szCs w:val="24"/>
          <w:lang w:eastAsia="bg-BG"/>
        </w:rPr>
        <w:t>Чл. 148.</w:t>
      </w:r>
      <w:r w:rsidRPr="00951A1F">
        <w:rPr>
          <w:rFonts w:ascii="Verdana" w:eastAsia="Times New Roman" w:hAnsi="Verdana" w:cs="Times New Roman"/>
          <w:color w:val="000000"/>
          <w:sz w:val="24"/>
          <w:szCs w:val="24"/>
          <w:lang w:eastAsia="bg-BG"/>
        </w:rPr>
        <w:t xml:space="preserve"> (1) (Доп. - ДВ, бр. 85 от 1998 г., изм., бр. 66 от 2008 г., в сила от 25.07.2008 г., доп.,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E49C45B" wp14:editId="5EFE9EEA">
                <wp:extent cx="304800" cy="304800"/>
                <wp:effectExtent l="0" t="0" r="0" b="0"/>
                <wp:docPr id="651" name="AutoShape 569" descr="apis://desktop/icons/kwadrat.gif">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4C300" id="AutoShape 569" o:spid="_x0000_s1026" alt="apis://desktop/icons/kwadrat.gif" href="apis://ARCH|40421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p5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cxRoK0UKTbrZU+NhqNU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Нарушенията, с изключение на тези по </w:t>
      </w:r>
      <w:hyperlink r:id="rId504" w:history="1">
        <w:r w:rsidRPr="00951A1F">
          <w:rPr>
            <w:rFonts w:ascii="Verdana" w:eastAsia="Times New Roman" w:hAnsi="Verdana" w:cs="Times New Roman"/>
            <w:color w:val="000000"/>
            <w:sz w:val="24"/>
            <w:szCs w:val="24"/>
            <w:lang w:eastAsia="bg-BG"/>
          </w:rPr>
          <w:t>чл. 143, т. 17 - 19</w:t>
        </w:r>
      </w:hyperlink>
      <w:r w:rsidRPr="00951A1F">
        <w:rPr>
          <w:rFonts w:ascii="Verdana" w:eastAsia="Times New Roman" w:hAnsi="Verdana" w:cs="Times New Roman"/>
          <w:color w:val="000000"/>
          <w:sz w:val="24"/>
          <w:szCs w:val="24"/>
          <w:lang w:eastAsia="bg-BG"/>
        </w:rPr>
        <w:t xml:space="preserve"> и </w:t>
      </w:r>
      <w:hyperlink r:id="rId505" w:history="1">
        <w:r w:rsidRPr="00951A1F">
          <w:rPr>
            <w:rFonts w:ascii="Verdana" w:eastAsia="Times New Roman" w:hAnsi="Verdana" w:cs="Times New Roman"/>
            <w:color w:val="000000"/>
            <w:sz w:val="24"/>
            <w:szCs w:val="24"/>
            <w:lang w:eastAsia="bg-BG"/>
          </w:rPr>
          <w:t>чл. 144, т. 16 и 17</w:t>
        </w:r>
      </w:hyperlink>
      <w:r w:rsidRPr="00951A1F">
        <w:rPr>
          <w:rFonts w:ascii="Verdana" w:eastAsia="Times New Roman" w:hAnsi="Verdana" w:cs="Times New Roman"/>
          <w:color w:val="000000"/>
          <w:sz w:val="24"/>
          <w:szCs w:val="24"/>
          <w:lang w:eastAsia="bg-BG"/>
        </w:rPr>
        <w:t xml:space="preserve">, се констатират с актове, съставени от определени от главния директор на Главна дирекция "Гражданска въздухоплавателна администрация" лица, а в случаите по </w:t>
      </w:r>
      <w:hyperlink r:id="rId506" w:history="1">
        <w:r w:rsidRPr="00951A1F">
          <w:rPr>
            <w:rFonts w:ascii="Verdana" w:eastAsia="Times New Roman" w:hAnsi="Verdana" w:cs="Times New Roman"/>
            <w:color w:val="000000"/>
            <w:sz w:val="24"/>
            <w:szCs w:val="24"/>
            <w:lang w:eastAsia="bg-BG"/>
          </w:rPr>
          <w:t>чл. 145</w:t>
        </w:r>
      </w:hyperlink>
      <w:r w:rsidRPr="00951A1F">
        <w:rPr>
          <w:rFonts w:ascii="Verdana" w:eastAsia="Times New Roman" w:hAnsi="Verdana" w:cs="Times New Roman"/>
          <w:color w:val="000000"/>
          <w:sz w:val="24"/>
          <w:szCs w:val="24"/>
          <w:lang w:eastAsia="bg-BG"/>
        </w:rPr>
        <w:t>, ако нарушението е извършено на борда на въздухоплавателното средство - от командира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85 от 1998 г.,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9235843" wp14:editId="0BFDF9B4">
                <wp:extent cx="304800" cy="304800"/>
                <wp:effectExtent l="0" t="0" r="0" b="0"/>
                <wp:docPr id="652" name="AutoShape 570" descr="apis://desktop/icons/kwadrat.gif">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41002" id="AutoShape 570" o:spid="_x0000_s1026" alt="apis://desktop/icons/kwadrat.gif" href="apis://ARCH|40421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qo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dDjARpoUi3Wyt9bDSaQN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Въз основа на съставените актове главният директор на Главна дирекция "Гражданска въздухоплавателна администрация" или определено от него лице издава наказателни постановления.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(Отм.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9612F6E" wp14:editId="10655BEA">
                <wp:extent cx="304800" cy="304800"/>
                <wp:effectExtent l="0" t="0" r="0" b="0"/>
                <wp:docPr id="653" name="AutoShape 571" descr="apis://desktop/icons/kwadrat.gif">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03421" id="AutoShape 571" o:spid="_x0000_s1026" alt="apis://desktop/icons/kwadrat.gif" href="apis://ARCH|40421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hQ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dXGAnSQpFut1b62Gg0iTE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(Нова - ДВ, бр. 60 от 2012 г.) Нарушенията по </w:t>
      </w:r>
      <w:hyperlink r:id="rId507" w:history="1">
        <w:r w:rsidRPr="00951A1F">
          <w:rPr>
            <w:rFonts w:ascii="Verdana" w:eastAsia="Times New Roman" w:hAnsi="Verdana" w:cs="Times New Roman"/>
            <w:color w:val="000000"/>
            <w:sz w:val="24"/>
            <w:szCs w:val="24"/>
            <w:lang w:eastAsia="bg-BG"/>
          </w:rPr>
          <w:t>чл. 143, т. 17 - 19</w:t>
        </w:r>
      </w:hyperlink>
      <w:r w:rsidRPr="00951A1F">
        <w:rPr>
          <w:rFonts w:ascii="Verdana" w:eastAsia="Times New Roman" w:hAnsi="Verdana" w:cs="Times New Roman"/>
          <w:color w:val="000000"/>
          <w:sz w:val="24"/>
          <w:szCs w:val="24"/>
          <w:lang w:eastAsia="bg-BG"/>
        </w:rPr>
        <w:t xml:space="preserve"> и </w:t>
      </w:r>
      <w:hyperlink r:id="rId508" w:history="1">
        <w:r w:rsidRPr="00951A1F">
          <w:rPr>
            <w:rFonts w:ascii="Verdana" w:eastAsia="Times New Roman" w:hAnsi="Verdana" w:cs="Times New Roman"/>
            <w:color w:val="000000"/>
            <w:sz w:val="24"/>
            <w:szCs w:val="24"/>
            <w:lang w:eastAsia="bg-BG"/>
          </w:rPr>
          <w:t>чл. 144, т. 16 и 17</w:t>
        </w:r>
      </w:hyperlink>
      <w:r w:rsidRPr="00951A1F">
        <w:rPr>
          <w:rFonts w:ascii="Verdana" w:eastAsia="Times New Roman" w:hAnsi="Verdana" w:cs="Times New Roman"/>
          <w:color w:val="000000"/>
          <w:sz w:val="24"/>
          <w:szCs w:val="24"/>
          <w:lang w:eastAsia="bg-BG"/>
        </w:rPr>
        <w:t xml:space="preserve"> се констатират с актове, съставени от лица, определени от министъра на транспорта, информационните технологии и съобщенията.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(Нова - ДВ, бр. 60 от 2012 г.) Въз основа на съставените по ал. 4 актове министърът на транспорта, информационните технологии и съобщенията или оправомощено от него длъжностно лице издава наказателни постановления.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1" w:name="to_paragraph_id41265155"/>
      <w:bookmarkEnd w:id="251"/>
      <w:r w:rsidRPr="00951A1F">
        <w:rPr>
          <w:rFonts w:ascii="Verdana" w:eastAsia="Times New Roman" w:hAnsi="Verdana" w:cs="Times New Roman"/>
          <w:b/>
          <w:bCs/>
          <w:color w:val="000000"/>
          <w:sz w:val="24"/>
          <w:szCs w:val="24"/>
          <w:lang w:eastAsia="bg-BG"/>
        </w:rPr>
        <w:t>Чл. 149.</w:t>
      </w:r>
      <w:r w:rsidRPr="00951A1F">
        <w:rPr>
          <w:rFonts w:ascii="Verdana" w:eastAsia="Times New Roman" w:hAnsi="Verdana" w:cs="Times New Roman"/>
          <w:color w:val="000000"/>
          <w:sz w:val="24"/>
          <w:szCs w:val="24"/>
          <w:lang w:eastAsia="bg-BG"/>
        </w:rPr>
        <w:t xml:space="preserve"> Съставянето на актовете и издаването на наказателните постановления за административни нарушения по този закон, както и тяхното обжалване и изпълнение се извършва по реда на </w:t>
      </w:r>
      <w:hyperlink r:id="rId509" w:history="1">
        <w:r w:rsidRPr="00951A1F">
          <w:rPr>
            <w:rFonts w:ascii="Verdana" w:eastAsia="Times New Roman" w:hAnsi="Verdana" w:cs="Times New Roman"/>
            <w:color w:val="000000"/>
            <w:sz w:val="24"/>
            <w:szCs w:val="24"/>
            <w:lang w:eastAsia="bg-BG"/>
          </w:rPr>
          <w:t>Закона за административните нарушения и наказания</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52" w:name="to_paragraph_id289882"/>
      <w:bookmarkEnd w:id="252"/>
      <w:r w:rsidRPr="00951A1F">
        <w:rPr>
          <w:rFonts w:ascii="Verdana" w:eastAsia="Times New Roman" w:hAnsi="Verdana" w:cs="Times New Roman"/>
          <w:b/>
          <w:bCs/>
          <w:color w:val="000000"/>
          <w:sz w:val="27"/>
          <w:szCs w:val="27"/>
          <w:lang w:eastAsia="bg-BG"/>
        </w:rPr>
        <w:t>ДОПЪЛНИТЕЛНИ РАЗПОРЕДБИ</w:t>
      </w:r>
      <w:r w:rsidRPr="00951A1F">
        <w:rPr>
          <w:rFonts w:ascii="Verdana" w:eastAsia="Times New Roman" w:hAnsi="Verdana" w:cs="Times New Roman"/>
          <w:b/>
          <w:bCs/>
          <w:color w:val="000000"/>
          <w:sz w:val="27"/>
          <w:szCs w:val="27"/>
          <w:lang w:eastAsia="bg-BG"/>
        </w:rPr>
        <w:br/>
        <w:t>(Загл. изм. - ДВ, бр. 85 от 1998 г.)</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1B83E864" wp14:editId="2E7709A3">
                <wp:extent cx="304800" cy="304800"/>
                <wp:effectExtent l="0" t="0" r="0" b="0"/>
                <wp:docPr id="654" name="AutoShape 572" descr="apis://desktop/icons/kwadrat.gif">
                  <a:hlinkClick xmlns:a="http://schemas.openxmlformats.org/drawingml/2006/main" r:id="rId5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8426A" id="AutoShape 572" o:spid="_x0000_s1026" alt="apis://desktop/icons/kwadrat.gif" href="apis://ARCH|40425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oZa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3" w:name="to_paragraph_id4558561"/>
      <w:bookmarkEnd w:id="253"/>
      <w:r w:rsidRPr="00951A1F">
        <w:rPr>
          <w:rFonts w:ascii="Verdana" w:eastAsia="Times New Roman" w:hAnsi="Verdana" w:cs="Times New Roman"/>
          <w:b/>
          <w:bCs/>
          <w:color w:val="000000"/>
          <w:sz w:val="24"/>
          <w:szCs w:val="24"/>
          <w:lang w:eastAsia="bg-BG"/>
        </w:rPr>
        <w:t>§ 1.</w:t>
      </w:r>
      <w:r w:rsidRPr="00951A1F">
        <w:rPr>
          <w:rFonts w:ascii="Verdana" w:eastAsia="Times New Roman" w:hAnsi="Verdana" w:cs="Times New Roman"/>
          <w:color w:val="000000"/>
          <w:sz w:val="24"/>
          <w:szCs w:val="24"/>
          <w:lang w:eastAsia="bg-BG"/>
        </w:rPr>
        <w:t xml:space="preserve"> (Предишен чл. 150,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7B98CBB" wp14:editId="1458A599">
                <wp:extent cx="304800" cy="304800"/>
                <wp:effectExtent l="0" t="0" r="0" b="0"/>
                <wp:docPr id="655" name="AutoShape 573" descr="apis://desktop/icons/kwadrat.gif">
                  <a:hlinkClick xmlns:a="http://schemas.openxmlformats.org/drawingml/2006/main" r:id="rId5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9B043" id="AutoShape 573" o:spid="_x0000_s1026" alt="apis://desktop/icons/kwadrat.gif" href="apis://ARCH|4042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Si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Инспекторите по въздухоплаване и служителите на Главна дирекция "Гражданска въздухоплавателна администрация" при изпълнение на служебните си задължения пътуват безплатно с всички български въздухоплавателни средства при условия и по ред, определени от </w:t>
      </w:r>
      <w:r w:rsidRPr="00951A1F">
        <w:rPr>
          <w:rFonts w:ascii="Verdana" w:eastAsia="Times New Roman" w:hAnsi="Verdana" w:cs="Times New Roman"/>
          <w:color w:val="000000"/>
          <w:sz w:val="24"/>
          <w:szCs w:val="24"/>
          <w:lang w:eastAsia="bg-BG"/>
        </w:rPr>
        <w:lastRenderedPageBreak/>
        <w:t>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4" w:name="to_paragraph_id289884"/>
      <w:bookmarkEnd w:id="254"/>
      <w:r w:rsidRPr="00951A1F">
        <w:rPr>
          <w:rFonts w:ascii="Verdana" w:eastAsia="Times New Roman" w:hAnsi="Verdana" w:cs="Times New Roman"/>
          <w:b/>
          <w:bCs/>
          <w:color w:val="000000"/>
          <w:sz w:val="24"/>
          <w:szCs w:val="24"/>
          <w:lang w:eastAsia="bg-BG"/>
        </w:rPr>
        <w:t>§ 2.</w:t>
      </w:r>
      <w:r w:rsidRPr="00951A1F">
        <w:rPr>
          <w:rFonts w:ascii="Verdana" w:eastAsia="Times New Roman" w:hAnsi="Verdana" w:cs="Times New Roman"/>
          <w:color w:val="000000"/>
          <w:sz w:val="24"/>
          <w:szCs w:val="24"/>
          <w:lang w:eastAsia="bg-BG"/>
        </w:rPr>
        <w:t xml:space="preserve"> (Изм. - ДВ, бр. 30 от 1990 г., предишен чл. 151,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7D592E2" wp14:editId="4770B9B3">
                <wp:extent cx="304800" cy="304800"/>
                <wp:effectExtent l="0" t="0" r="0" b="0"/>
                <wp:docPr id="656" name="AutoShape 574" descr="apis://desktop/icons/kwadrat.gif">
                  <a:hlinkClick xmlns:a="http://schemas.openxmlformats.org/drawingml/2006/main" r:id="rId5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B3A2E" id="AutoShape 574" o:spid="_x0000_s1026" alt="apis://desktop/icons/kwadrat.gif" href="apis://ARCH|40423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D/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djjARpoUi3Wyt9bDSaJB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Право на безплатни и с намалени цени неслужебни пътувания с български въздухоплавателни средства имат авиационните работници при условия, определени в устройствения правилник или в устава на фирмата или организацията, която осъществява въздухоплавателна дейност по смисъла на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5" w:name="to_paragraph_id44225683"/>
      <w:bookmarkEnd w:id="255"/>
      <w:r w:rsidRPr="00951A1F">
        <w:rPr>
          <w:rFonts w:ascii="Verdana" w:eastAsia="Times New Roman" w:hAnsi="Verdana" w:cs="Times New Roman"/>
          <w:b/>
          <w:bCs/>
          <w:color w:val="000000"/>
          <w:sz w:val="24"/>
          <w:szCs w:val="24"/>
          <w:lang w:eastAsia="bg-BG"/>
        </w:rPr>
        <w:t>§ 3.</w:t>
      </w:r>
      <w:r w:rsidRPr="00951A1F">
        <w:rPr>
          <w:rFonts w:ascii="Verdana" w:eastAsia="Times New Roman" w:hAnsi="Verdana" w:cs="Times New Roman"/>
          <w:color w:val="000000"/>
          <w:sz w:val="24"/>
          <w:szCs w:val="24"/>
          <w:lang w:eastAsia="bg-BG"/>
        </w:rPr>
        <w:t xml:space="preserve"> (Нов - ДВ, бр. 30 от 1990 г., предишен чл. 152а, изм.,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A90DA73" wp14:editId="32194020">
                <wp:extent cx="304800" cy="304800"/>
                <wp:effectExtent l="0" t="0" r="0" b="0"/>
                <wp:docPr id="657" name="AutoShape 575"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A0B0F" id="AutoShape 575"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IH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cTjARpoUi3Wyt9bDSajD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E2CCBw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По смисъла на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(Отм.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BDD702" wp14:editId="46EE10DD">
                <wp:extent cx="304800" cy="304800"/>
                <wp:effectExtent l="0" t="0" r="0" b="0"/>
                <wp:docPr id="658" name="AutoShape 576"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1FAF6" id="AutoShape 576"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5k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EUgnSgki3Wyt9bjSajDEq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mlA5k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(Изм. - ДВ, бр. 52 от 2004 г.,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609BD69" wp14:editId="2EB437CB">
                <wp:extent cx="304800" cy="304800"/>
                <wp:effectExtent l="0" t="0" r="0" b="0"/>
                <wp:docPr id="659" name="AutoShape 577"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8E01D" id="AutoShape 577"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yc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cpRoK0UKTbrZU+NhpN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z5BcnA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Авиационно произшествие</w:t>
      </w:r>
      <w:r w:rsidRPr="00951A1F">
        <w:rPr>
          <w:rFonts w:ascii="Verdana" w:eastAsia="Times New Roman" w:hAnsi="Verdana" w:cs="Times New Roman"/>
          <w:color w:val="000000"/>
          <w:sz w:val="24"/>
          <w:szCs w:val="24"/>
          <w:lang w:eastAsia="bg-BG"/>
        </w:rPr>
        <w:t>" е събитие, свързано с експлоатацията на въздухоплавателно средство, което в случай на пилотирано въздухоплавателно средство е настъпило от момента на качването на борда на лице с намерение да извърши полет до момента, когато всички намиращи се на борда лица са напуснали въздухоплавателното средство, или в случай на безпилотно въздухоплавателно средство - във времето от момента, когато въздухоплавателното средство е готово да потегли с цел да извърши полет, до момента, когато то спре окончателно в края на полета и основната система за задвижване бъде изключена, и по време на което: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дадено лице е получило смъртоносно или тежко нараняване в резултат на пребиваването на борда на въздухоплавателното средство; непосредствено съприкосновение с част от въздухоплавателното средство, включително с отделила се от него част; непосредствено излагане на реактивна струя от двигателите, с изключение на случаите, когато нараняванията са настъпили в резултат на естествена причина или самонараняване, или нараняване от други лица, или когато телесните повреди са причинени на пътници без билет, скрили се на места, които обичайно не се използват от екипажа или пътниците;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б) въздухоплавателното средство е получило повреда или нарушение на конструкцията, при които е настъпило нарушение в здравината на конструкцията или влошаване на техническите или летателните характеристики на въздухоплавателното средство, което обикновено би изисквало голям ремонт или замяна на засегнатия компонент, с изключение на случаите на отказ или повреда на двигател, когато е повреден само един двигател (включително неговите </w:t>
      </w:r>
      <w:proofErr w:type="spellStart"/>
      <w:r w:rsidRPr="00951A1F">
        <w:rPr>
          <w:rFonts w:ascii="Verdana" w:eastAsia="Times New Roman" w:hAnsi="Verdana" w:cs="Times New Roman"/>
          <w:color w:val="000000"/>
          <w:sz w:val="24"/>
          <w:szCs w:val="24"/>
          <w:lang w:eastAsia="bg-BG"/>
        </w:rPr>
        <w:t>обтекатели</w:t>
      </w:r>
      <w:proofErr w:type="spellEnd"/>
      <w:r w:rsidRPr="00951A1F">
        <w:rPr>
          <w:rFonts w:ascii="Verdana" w:eastAsia="Times New Roman" w:hAnsi="Verdana" w:cs="Times New Roman"/>
          <w:color w:val="000000"/>
          <w:sz w:val="24"/>
          <w:szCs w:val="24"/>
          <w:lang w:eastAsia="bg-BG"/>
        </w:rPr>
        <w:t xml:space="preserve"> или спомагателни агрегати), или са повредени само въздушните витла, краищата на крилата, антените, сондите, лопатките, гумите, спирачните устройства, колелата, </w:t>
      </w:r>
      <w:proofErr w:type="spellStart"/>
      <w:r w:rsidRPr="00951A1F">
        <w:rPr>
          <w:rFonts w:ascii="Verdana" w:eastAsia="Times New Roman" w:hAnsi="Verdana" w:cs="Times New Roman"/>
          <w:color w:val="000000"/>
          <w:sz w:val="24"/>
          <w:szCs w:val="24"/>
          <w:lang w:eastAsia="bg-BG"/>
        </w:rPr>
        <w:t>обтекателите</w:t>
      </w:r>
      <w:proofErr w:type="spellEnd"/>
      <w:r w:rsidRPr="00951A1F">
        <w:rPr>
          <w:rFonts w:ascii="Verdana" w:eastAsia="Times New Roman" w:hAnsi="Verdana" w:cs="Times New Roman"/>
          <w:color w:val="000000"/>
          <w:sz w:val="24"/>
          <w:szCs w:val="24"/>
          <w:lang w:eastAsia="bg-BG"/>
        </w:rPr>
        <w:t xml:space="preserve">, панелите, </w:t>
      </w:r>
      <w:proofErr w:type="spellStart"/>
      <w:r w:rsidRPr="00951A1F">
        <w:rPr>
          <w:rFonts w:ascii="Verdana" w:eastAsia="Times New Roman" w:hAnsi="Verdana" w:cs="Times New Roman"/>
          <w:color w:val="000000"/>
          <w:sz w:val="24"/>
          <w:szCs w:val="24"/>
          <w:lang w:eastAsia="bg-BG"/>
        </w:rPr>
        <w:lastRenderedPageBreak/>
        <w:t>створките</w:t>
      </w:r>
      <w:proofErr w:type="spellEnd"/>
      <w:r w:rsidRPr="00951A1F">
        <w:rPr>
          <w:rFonts w:ascii="Verdana" w:eastAsia="Times New Roman" w:hAnsi="Verdana" w:cs="Times New Roman"/>
          <w:color w:val="000000"/>
          <w:sz w:val="24"/>
          <w:szCs w:val="24"/>
          <w:lang w:eastAsia="bg-BG"/>
        </w:rPr>
        <w:t xml:space="preserve"> на колесника, предните стъкла, обшивката на въздухоплавателното средство (като например малки вдлъбнатини или пробойни) или при леки повреди на лопатите на носещия винт, лопатите на опашния винт, колесника и тези вследствие на градушка или сблъскване с птица (включително пробойни в </w:t>
      </w:r>
      <w:proofErr w:type="spellStart"/>
      <w:r w:rsidRPr="00951A1F">
        <w:rPr>
          <w:rFonts w:ascii="Verdana" w:eastAsia="Times New Roman" w:hAnsi="Verdana" w:cs="Times New Roman"/>
          <w:color w:val="000000"/>
          <w:sz w:val="24"/>
          <w:szCs w:val="24"/>
          <w:lang w:eastAsia="bg-BG"/>
        </w:rPr>
        <w:t>обтекателя</w:t>
      </w:r>
      <w:proofErr w:type="spellEnd"/>
      <w:r w:rsidRPr="00951A1F">
        <w:rPr>
          <w:rFonts w:ascii="Verdana" w:eastAsia="Times New Roman" w:hAnsi="Verdana" w:cs="Times New Roman"/>
          <w:color w:val="000000"/>
          <w:sz w:val="24"/>
          <w:szCs w:val="24"/>
          <w:lang w:eastAsia="bg-BG"/>
        </w:rPr>
        <w:t xml:space="preserve"> на радиолокатора);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въздухоплавателното средство е изчезнало безследно или достъпът до него е невъзможен.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w:t>
      </w:r>
      <w:r w:rsidRPr="00951A1F">
        <w:rPr>
          <w:rFonts w:ascii="Verdana" w:eastAsia="Times New Roman" w:hAnsi="Verdana" w:cs="Times New Roman"/>
          <w:color w:val="000000"/>
          <w:sz w:val="32"/>
          <w:szCs w:val="32"/>
          <w:lang w:eastAsia="bg-BG"/>
        </w:rPr>
        <w:t>Безопасност на полетите</w:t>
      </w:r>
      <w:r w:rsidRPr="00951A1F">
        <w:rPr>
          <w:rFonts w:ascii="Verdana" w:eastAsia="Times New Roman" w:hAnsi="Verdana" w:cs="Times New Roman"/>
          <w:color w:val="000000"/>
          <w:sz w:val="24"/>
          <w:szCs w:val="24"/>
          <w:lang w:eastAsia="bg-BG"/>
        </w:rPr>
        <w:t>" е свойство на въздухоплавателната система да осигурява безпрепятствено провеждане и извършване на полетите, запазвайки живота и здравето на участниците в тях, както и целостта на товарите и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w:t>
      </w:r>
      <w:r w:rsidRPr="00951A1F">
        <w:rPr>
          <w:rFonts w:ascii="Verdana" w:eastAsia="Times New Roman" w:hAnsi="Verdana" w:cs="Times New Roman"/>
          <w:color w:val="000000"/>
          <w:sz w:val="32"/>
          <w:szCs w:val="32"/>
          <w:lang w:eastAsia="bg-BG"/>
        </w:rPr>
        <w:t>Въздухоплаване</w:t>
      </w:r>
      <w:r w:rsidRPr="00951A1F">
        <w:rPr>
          <w:rFonts w:ascii="Verdana" w:eastAsia="Times New Roman" w:hAnsi="Verdana" w:cs="Times New Roman"/>
          <w:color w:val="000000"/>
          <w:sz w:val="24"/>
          <w:szCs w:val="24"/>
          <w:lang w:eastAsia="bg-BG"/>
        </w:rPr>
        <w:t>" е движението на въздухоплавателни средства, както и дейностите и действията на лица, свързани с осигуряването му във въздуха и на земята.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w:t>
      </w:r>
      <w:r w:rsidRPr="00951A1F">
        <w:rPr>
          <w:rFonts w:ascii="Verdana" w:eastAsia="Times New Roman" w:hAnsi="Verdana" w:cs="Times New Roman"/>
          <w:color w:val="000000"/>
          <w:sz w:val="32"/>
          <w:szCs w:val="32"/>
          <w:lang w:eastAsia="bg-BG"/>
        </w:rPr>
        <w:t>Въздухоплавателно средство</w:t>
      </w:r>
      <w:r w:rsidRPr="00951A1F">
        <w:rPr>
          <w:rFonts w:ascii="Verdana" w:eastAsia="Times New Roman" w:hAnsi="Verdana" w:cs="Times New Roman"/>
          <w:color w:val="000000"/>
          <w:sz w:val="24"/>
          <w:szCs w:val="24"/>
          <w:lang w:eastAsia="bg-BG"/>
        </w:rPr>
        <w:t>" е всяко средство, което може да получи поддържане в атмосферата за сметка на реакцията на въздуха, освен реакцията на въздуха от земната повърхност.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(Отм. - ДВ,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2CD27A2" wp14:editId="2376573B">
                <wp:extent cx="304800" cy="304800"/>
                <wp:effectExtent l="0" t="0" r="0" b="0"/>
                <wp:docPr id="660" name="AutoShape 578"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95DE5" id="AutoShape 578"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ab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Bf9Sab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 "</w:t>
      </w:r>
      <w:r w:rsidRPr="00951A1F">
        <w:rPr>
          <w:rFonts w:ascii="Verdana" w:eastAsia="Times New Roman" w:hAnsi="Verdana" w:cs="Times New Roman"/>
          <w:color w:val="000000"/>
          <w:sz w:val="32"/>
          <w:szCs w:val="32"/>
          <w:lang w:eastAsia="bg-BG"/>
        </w:rPr>
        <w:t>Въздушно движение</w:t>
      </w:r>
      <w:r w:rsidRPr="00951A1F">
        <w:rPr>
          <w:rFonts w:ascii="Verdana" w:eastAsia="Times New Roman" w:hAnsi="Verdana" w:cs="Times New Roman"/>
          <w:color w:val="000000"/>
          <w:sz w:val="24"/>
          <w:szCs w:val="24"/>
          <w:lang w:eastAsia="bg-BG"/>
        </w:rPr>
        <w:t>" означава всички въздухоплавателни средства в полет или движещи се по маневрената площ на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 "</w:t>
      </w:r>
      <w:r w:rsidRPr="00951A1F">
        <w:rPr>
          <w:rFonts w:ascii="Verdana" w:eastAsia="Times New Roman" w:hAnsi="Verdana" w:cs="Times New Roman"/>
          <w:color w:val="000000"/>
          <w:sz w:val="32"/>
          <w:szCs w:val="32"/>
          <w:lang w:eastAsia="bg-BG"/>
        </w:rPr>
        <w:t>Държавен полет</w:t>
      </w:r>
      <w:r w:rsidRPr="00951A1F">
        <w:rPr>
          <w:rFonts w:ascii="Verdana" w:eastAsia="Times New Roman" w:hAnsi="Verdana" w:cs="Times New Roman"/>
          <w:color w:val="000000"/>
          <w:sz w:val="24"/>
          <w:szCs w:val="24"/>
          <w:lang w:eastAsia="bg-BG"/>
        </w:rPr>
        <w:t>" е полет с нетърговска цел, изпълняван с държавно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 "</w:t>
      </w:r>
      <w:r w:rsidRPr="00951A1F">
        <w:rPr>
          <w:rFonts w:ascii="Verdana" w:eastAsia="Times New Roman" w:hAnsi="Verdana" w:cs="Times New Roman"/>
          <w:color w:val="000000"/>
          <w:sz w:val="32"/>
          <w:szCs w:val="32"/>
          <w:lang w:eastAsia="bg-BG"/>
        </w:rPr>
        <w:t>Държавно въздухоплавателно средство</w:t>
      </w:r>
      <w:r w:rsidRPr="00951A1F">
        <w:rPr>
          <w:rFonts w:ascii="Verdana" w:eastAsia="Times New Roman" w:hAnsi="Verdana" w:cs="Times New Roman"/>
          <w:color w:val="000000"/>
          <w:sz w:val="24"/>
          <w:szCs w:val="24"/>
          <w:lang w:eastAsia="bg-BG"/>
        </w:rPr>
        <w:t>" е въздухоплавателно средство, използвано за военни, полицейски или митнически полети, независимо от националността му.</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10. (Изм. - ДВ, бр. 52 от 2004 г.,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DFD430F" wp14:editId="48025B02">
                <wp:extent cx="304800" cy="304800"/>
                <wp:effectExtent l="0" t="0" r="0" b="0"/>
                <wp:docPr id="661" name="AutoShape 579"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CC971" id="AutoShape 579"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Rj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cxRoK0UKTbrZU+NhpNU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B28XRj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Инспектор по въздухоплаването</w:t>
      </w:r>
      <w:r w:rsidRPr="00951A1F">
        <w:rPr>
          <w:rFonts w:ascii="Verdana" w:eastAsia="Times New Roman" w:hAnsi="Verdana" w:cs="Times New Roman"/>
          <w:color w:val="000000"/>
          <w:sz w:val="24"/>
          <w:szCs w:val="24"/>
          <w:lang w:eastAsia="bg-BG"/>
        </w:rPr>
        <w:t>" е лице, определено от главния директор на Главна дирекция "</w:t>
      </w:r>
      <w:r w:rsidRPr="00951A1F">
        <w:rPr>
          <w:rFonts w:ascii="Verdana" w:eastAsia="Times New Roman" w:hAnsi="Verdana" w:cs="Times New Roman"/>
          <w:color w:val="000000"/>
          <w:sz w:val="32"/>
          <w:szCs w:val="32"/>
          <w:lang w:eastAsia="bg-BG"/>
        </w:rPr>
        <w:t>Гражданска въздухоплавателна администрация</w:t>
      </w:r>
      <w:r w:rsidRPr="00951A1F">
        <w:rPr>
          <w:rFonts w:ascii="Verdana" w:eastAsia="Times New Roman" w:hAnsi="Verdana" w:cs="Times New Roman"/>
          <w:color w:val="000000"/>
          <w:sz w:val="24"/>
          <w:szCs w:val="24"/>
          <w:lang w:eastAsia="bg-BG"/>
        </w:rPr>
        <w:t>" с право да контролира спазването на този закон и издадените въз основа на него нормативни актове и да издава задължителни предписания или актове за установяване на нарушения.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11. "</w:t>
      </w:r>
      <w:r w:rsidRPr="00951A1F">
        <w:rPr>
          <w:rFonts w:ascii="Verdana" w:eastAsia="Times New Roman" w:hAnsi="Verdana" w:cs="Times New Roman"/>
          <w:color w:val="000000"/>
          <w:sz w:val="32"/>
          <w:szCs w:val="32"/>
          <w:lang w:eastAsia="bg-BG"/>
        </w:rPr>
        <w:t>Контролна точка на летище</w:t>
      </w:r>
      <w:r w:rsidRPr="00951A1F">
        <w:rPr>
          <w:rFonts w:ascii="Verdana" w:eastAsia="Times New Roman" w:hAnsi="Verdana" w:cs="Times New Roman"/>
          <w:color w:val="000000"/>
          <w:sz w:val="24"/>
          <w:szCs w:val="24"/>
          <w:lang w:eastAsia="bg-BG"/>
        </w:rPr>
        <w:t>" е условна точка, определяща географското местоположение на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12. "</w:t>
      </w:r>
      <w:r w:rsidRPr="00951A1F">
        <w:rPr>
          <w:rFonts w:ascii="Verdana" w:eastAsia="Times New Roman" w:hAnsi="Verdana" w:cs="Times New Roman"/>
          <w:color w:val="000000"/>
          <w:sz w:val="32"/>
          <w:szCs w:val="32"/>
          <w:lang w:eastAsia="bg-BG"/>
        </w:rPr>
        <w:t>Летателна годност на въздухоплавателно средство</w:t>
      </w:r>
      <w:r w:rsidRPr="00951A1F">
        <w:rPr>
          <w:rFonts w:ascii="Verdana" w:eastAsia="Times New Roman" w:hAnsi="Verdana" w:cs="Times New Roman"/>
          <w:color w:val="000000"/>
          <w:sz w:val="24"/>
          <w:szCs w:val="24"/>
          <w:lang w:eastAsia="bg-BG"/>
        </w:rPr>
        <w:t xml:space="preserve">" е комплексна характеристика на въздухоплавателното средство, определена от проектантите, и реализираните принципи в конструкцията и летателните му качества, позволяваща да се извърши </w:t>
      </w:r>
      <w:r w:rsidRPr="00951A1F">
        <w:rPr>
          <w:rFonts w:ascii="Verdana" w:eastAsia="Times New Roman" w:hAnsi="Verdana" w:cs="Times New Roman"/>
          <w:color w:val="000000"/>
          <w:sz w:val="24"/>
          <w:szCs w:val="24"/>
          <w:lang w:eastAsia="bg-BG"/>
        </w:rPr>
        <w:lastRenderedPageBreak/>
        <w:t>безопасен полет в очакваните условия и при установени методи за експлоатация.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13.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D6A3D49" wp14:editId="0FBDE008">
                <wp:extent cx="304800" cy="304800"/>
                <wp:effectExtent l="0" t="0" r="0" b="0"/>
                <wp:docPr id="662" name="AutoShape 580"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D290B" id="AutoShape 580"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HI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dDjARpoUi3Wyt9bDSaQtJKZiikjChuoDSw2lipQk6lMOGmI1AQO1jzyvOvGy4284bTzQEtXPxz&#10;Tfs8FJJuWyZsX1jNGmJBVabmymCkMwdS35exq1nYKZN57K7SfvqkHrWrgFEPkm4MEnJeE7Fmt0aB&#10;CkCbwO64pbXsakZKSOSFu96Hc2jAG1p1H2UJ+SCQD89uX+nWxQC8aO9F9HwSEdtbRGHzKkqmEWS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AZhFHI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Летище</w:t>
      </w:r>
      <w:r w:rsidRPr="00951A1F">
        <w:rPr>
          <w:rFonts w:ascii="Verdana" w:eastAsia="Times New Roman" w:hAnsi="Verdana" w:cs="Times New Roman"/>
          <w:color w:val="000000"/>
          <w:sz w:val="24"/>
          <w:szCs w:val="24"/>
          <w:lang w:eastAsia="bg-BG"/>
        </w:rPr>
        <w:t>" е определена част от земната или водната повърхност (включително всички сгради, съоръжения и оборудване), предназначена изцяло или частично за кацане, излитане и движение по тази повърхност на въздухоплавателни средства и за обслужване на техните пътници, товари и поща.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 (Отм.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2484377" wp14:editId="2950D452">
                <wp:extent cx="304800" cy="304800"/>
                <wp:effectExtent l="0" t="0" r="0" b="0"/>
                <wp:docPr id="663" name="AutoShape 581"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DD563" id="AutoShape 581"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Mw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dXGAnSQpFut1b62Gg0jTE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MIADMA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14а. (Нова – ДВ, бр. 16 от 2021 г., в сила от 24.02.2022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CEE0817" wp14:editId="72B90A9B">
                <wp:extent cx="304800" cy="304800"/>
                <wp:effectExtent l="0" t="0" r="0" b="0"/>
                <wp:docPr id="664" name="AutoShape 582"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09734" id="AutoShape 582"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06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cJRoK0UKTbrZU+NhpNh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cCKtOg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Полети на авиацията с общо предназначение</w:t>
      </w:r>
      <w:r w:rsidRPr="00951A1F">
        <w:rPr>
          <w:rFonts w:ascii="Verdana" w:eastAsia="Times New Roman" w:hAnsi="Verdana" w:cs="Times New Roman"/>
          <w:color w:val="000000"/>
          <w:sz w:val="24"/>
          <w:szCs w:val="24"/>
          <w:lang w:eastAsia="bg-BG"/>
        </w:rPr>
        <w:t>" са полети за специализирани операции (</w:t>
      </w:r>
      <w:proofErr w:type="spellStart"/>
      <w:r w:rsidRPr="00951A1F">
        <w:rPr>
          <w:rFonts w:ascii="Verdana" w:eastAsia="Times New Roman" w:hAnsi="Verdana" w:cs="Times New Roman"/>
          <w:color w:val="000000"/>
          <w:sz w:val="24"/>
          <w:szCs w:val="24"/>
          <w:lang w:eastAsia="bg-BG"/>
        </w:rPr>
        <w:t>aerial</w:t>
      </w:r>
      <w:proofErr w:type="spellEnd"/>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work</w:t>
      </w:r>
      <w:proofErr w:type="spellEnd"/>
      <w:r w:rsidRPr="00951A1F">
        <w:rPr>
          <w:rFonts w:ascii="Verdana" w:eastAsia="Times New Roman" w:hAnsi="Verdana" w:cs="Times New Roman"/>
          <w:color w:val="000000"/>
          <w:sz w:val="24"/>
          <w:szCs w:val="24"/>
          <w:lang w:eastAsia="bg-BG"/>
        </w:rPr>
        <w:t xml:space="preserve"> – AW) или полети, различни от търговски въздушни превози (</w:t>
      </w:r>
      <w:proofErr w:type="spellStart"/>
      <w:r w:rsidRPr="00951A1F">
        <w:rPr>
          <w:rFonts w:ascii="Verdana" w:eastAsia="Times New Roman" w:hAnsi="Verdana" w:cs="Times New Roman"/>
          <w:color w:val="000000"/>
          <w:sz w:val="24"/>
          <w:szCs w:val="24"/>
          <w:lang w:eastAsia="bg-BG"/>
        </w:rPr>
        <w:t>commercial</w:t>
      </w:r>
      <w:proofErr w:type="spellEnd"/>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air</w:t>
      </w:r>
      <w:proofErr w:type="spellEnd"/>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transport</w:t>
      </w:r>
      <w:proofErr w:type="spellEnd"/>
      <w:r w:rsidRPr="00951A1F">
        <w:rPr>
          <w:rFonts w:ascii="Verdana" w:eastAsia="Times New Roman" w:hAnsi="Verdana" w:cs="Times New Roman"/>
          <w:color w:val="000000"/>
          <w:sz w:val="24"/>
          <w:szCs w:val="24"/>
          <w:lang w:eastAsia="bg-BG"/>
        </w:rPr>
        <w:t xml:space="preserve"> – CAT).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15. "</w:t>
      </w:r>
      <w:r w:rsidRPr="00951A1F">
        <w:rPr>
          <w:rFonts w:ascii="Verdana" w:eastAsia="Times New Roman" w:hAnsi="Verdana" w:cs="Times New Roman"/>
          <w:color w:val="000000"/>
          <w:sz w:val="32"/>
          <w:szCs w:val="32"/>
          <w:lang w:eastAsia="bg-BG"/>
        </w:rPr>
        <w:t>Летищна администрация</w:t>
      </w:r>
      <w:r w:rsidRPr="00951A1F">
        <w:rPr>
          <w:rFonts w:ascii="Verdana" w:eastAsia="Times New Roman" w:hAnsi="Verdana" w:cs="Times New Roman"/>
          <w:color w:val="000000"/>
          <w:sz w:val="24"/>
          <w:szCs w:val="24"/>
          <w:lang w:eastAsia="bg-BG"/>
        </w:rPr>
        <w:t>" е служба за управление на летище за обществено ползване.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16. (Изм. - ДВ, бр. 34 от 2001 г., в сила от 1.01.2001 г., бр. 52 от 2004 г., доп., бр. 66 от 2008 г., в сила от 25.07.2008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FD8DB9D" wp14:editId="7D6DE0E3">
                <wp:extent cx="304800" cy="304800"/>
                <wp:effectExtent l="0" t="0" r="0" b="0"/>
                <wp:docPr id="665" name="AutoShape 583"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41720" id="AutoShape 583"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C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WSb/wg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Летищен оператор</w:t>
      </w:r>
      <w:r w:rsidRPr="00951A1F">
        <w:rPr>
          <w:rFonts w:ascii="Verdana" w:eastAsia="Times New Roman" w:hAnsi="Verdana" w:cs="Times New Roman"/>
          <w:color w:val="000000"/>
          <w:sz w:val="24"/>
          <w:szCs w:val="24"/>
          <w:lang w:eastAsia="bg-BG"/>
        </w:rPr>
        <w:t xml:space="preserve">" е еднолично търговско дружество с държавно имущество или търговец, получил концесия при условията и по реда на </w:t>
      </w:r>
      <w:hyperlink r:id="rId514" w:history="1">
        <w:r w:rsidRPr="00951A1F">
          <w:rPr>
            <w:rFonts w:ascii="Verdana" w:eastAsia="Times New Roman" w:hAnsi="Verdana" w:cs="Times New Roman"/>
            <w:color w:val="000000"/>
            <w:sz w:val="24"/>
            <w:szCs w:val="24"/>
            <w:lang w:eastAsia="bg-BG"/>
          </w:rPr>
          <w:t>Закона за концесиите</w:t>
        </w:r>
      </w:hyperlink>
      <w:r w:rsidRPr="00951A1F">
        <w:rPr>
          <w:rFonts w:ascii="Verdana" w:eastAsia="Times New Roman" w:hAnsi="Verdana" w:cs="Times New Roman"/>
          <w:color w:val="000000"/>
          <w:sz w:val="24"/>
          <w:szCs w:val="24"/>
          <w:lang w:eastAsia="bg-BG"/>
        </w:rPr>
        <w:t xml:space="preserve">, както и търговец, който ползва гражданските летища по </w:t>
      </w:r>
      <w:hyperlink r:id="rId515" w:history="1">
        <w:r w:rsidRPr="00951A1F">
          <w:rPr>
            <w:rFonts w:ascii="Verdana" w:eastAsia="Times New Roman" w:hAnsi="Verdana" w:cs="Times New Roman"/>
            <w:color w:val="000000"/>
            <w:sz w:val="24"/>
            <w:szCs w:val="24"/>
            <w:lang w:eastAsia="bg-BG"/>
          </w:rPr>
          <w:t>чл. 43, ал. 2, т. 2 и 3 от закона</w:t>
        </w:r>
      </w:hyperlink>
      <w:r w:rsidRPr="00951A1F">
        <w:rPr>
          <w:rFonts w:ascii="Verdana" w:eastAsia="Times New Roman" w:hAnsi="Verdana" w:cs="Times New Roman"/>
          <w:color w:val="000000"/>
          <w:sz w:val="24"/>
          <w:szCs w:val="24"/>
          <w:lang w:eastAsia="bg-BG"/>
        </w:rPr>
        <w:t>, както и търговец, който ползва гражданско летище за обществено ползване, което не е публична държавна собственост.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17. "</w:t>
      </w:r>
      <w:r w:rsidRPr="00951A1F">
        <w:rPr>
          <w:rFonts w:ascii="Verdana" w:eastAsia="Times New Roman" w:hAnsi="Verdana" w:cs="Times New Roman"/>
          <w:color w:val="000000"/>
          <w:sz w:val="32"/>
          <w:szCs w:val="32"/>
          <w:lang w:eastAsia="bg-BG"/>
        </w:rPr>
        <w:t>Международен полет</w:t>
      </w:r>
      <w:r w:rsidRPr="00951A1F">
        <w:rPr>
          <w:rFonts w:ascii="Verdana" w:eastAsia="Times New Roman" w:hAnsi="Verdana" w:cs="Times New Roman"/>
          <w:color w:val="000000"/>
          <w:sz w:val="24"/>
          <w:szCs w:val="24"/>
          <w:lang w:eastAsia="bg-BG"/>
        </w:rPr>
        <w:t>" е всеки полет, при който мястото на тръгването, на междинното кацане, ако има такова, или на местоназначението се намира на територията на две или повече държави.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18. "</w:t>
      </w:r>
      <w:r w:rsidRPr="00951A1F">
        <w:rPr>
          <w:rFonts w:ascii="Verdana" w:eastAsia="Times New Roman" w:hAnsi="Verdana" w:cs="Times New Roman"/>
          <w:color w:val="000000"/>
          <w:sz w:val="32"/>
          <w:szCs w:val="32"/>
          <w:lang w:eastAsia="bg-BG"/>
        </w:rPr>
        <w:t>Наземно обслужване</w:t>
      </w:r>
      <w:r w:rsidRPr="00951A1F">
        <w:rPr>
          <w:rFonts w:ascii="Verdana" w:eastAsia="Times New Roman" w:hAnsi="Verdana" w:cs="Times New Roman"/>
          <w:color w:val="000000"/>
          <w:sz w:val="24"/>
          <w:szCs w:val="24"/>
          <w:lang w:eastAsia="bg-BG"/>
        </w:rPr>
        <w:t xml:space="preserve">" са дейности, извършвани в охраняемите граници на летище, свързани с </w:t>
      </w:r>
      <w:proofErr w:type="spellStart"/>
      <w:r w:rsidRPr="00951A1F">
        <w:rPr>
          <w:rFonts w:ascii="Verdana" w:eastAsia="Times New Roman" w:hAnsi="Verdana" w:cs="Times New Roman"/>
          <w:color w:val="000000"/>
          <w:sz w:val="24"/>
          <w:szCs w:val="24"/>
          <w:lang w:eastAsia="bg-BG"/>
        </w:rPr>
        <w:t>предполетно</w:t>
      </w:r>
      <w:proofErr w:type="spellEnd"/>
      <w:r w:rsidRPr="00951A1F">
        <w:rPr>
          <w:rFonts w:ascii="Verdana" w:eastAsia="Times New Roman" w:hAnsi="Verdana" w:cs="Times New Roman"/>
          <w:color w:val="000000"/>
          <w:sz w:val="24"/>
          <w:szCs w:val="24"/>
          <w:lang w:eastAsia="bg-BG"/>
        </w:rPr>
        <w:t xml:space="preserve"> или </w:t>
      </w:r>
      <w:proofErr w:type="spellStart"/>
      <w:r w:rsidRPr="00951A1F">
        <w:rPr>
          <w:rFonts w:ascii="Verdana" w:eastAsia="Times New Roman" w:hAnsi="Verdana" w:cs="Times New Roman"/>
          <w:color w:val="000000"/>
          <w:sz w:val="24"/>
          <w:szCs w:val="24"/>
          <w:lang w:eastAsia="bg-BG"/>
        </w:rPr>
        <w:t>следполетно</w:t>
      </w:r>
      <w:proofErr w:type="spellEnd"/>
      <w:r w:rsidRPr="00951A1F">
        <w:rPr>
          <w:rFonts w:ascii="Verdana" w:eastAsia="Times New Roman" w:hAnsi="Verdana" w:cs="Times New Roman"/>
          <w:color w:val="000000"/>
          <w:sz w:val="24"/>
          <w:szCs w:val="24"/>
          <w:lang w:eastAsia="bg-BG"/>
        </w:rPr>
        <w:t xml:space="preserve"> обслужване на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19. "</w:t>
      </w:r>
      <w:r w:rsidRPr="00951A1F">
        <w:rPr>
          <w:rFonts w:ascii="Verdana" w:eastAsia="Times New Roman" w:hAnsi="Verdana" w:cs="Times New Roman"/>
          <w:color w:val="000000"/>
          <w:sz w:val="32"/>
          <w:szCs w:val="32"/>
          <w:lang w:eastAsia="bg-BG"/>
        </w:rPr>
        <w:t>Обслужвано въздушно пространство</w:t>
      </w:r>
      <w:r w:rsidRPr="00951A1F">
        <w:rPr>
          <w:rFonts w:ascii="Verdana" w:eastAsia="Times New Roman" w:hAnsi="Verdana" w:cs="Times New Roman"/>
          <w:color w:val="000000"/>
          <w:sz w:val="24"/>
          <w:szCs w:val="24"/>
          <w:lang w:eastAsia="bg-BG"/>
        </w:rPr>
        <w:t>" е въздушно пространство с определени размери, в границите на което могат да бъдат изпълнявани конкретни видове полети, за които са определени конкретни видове обслужване на въздушното движение и правилата за полетите. В състава на обслужваното въздушно пространство на Република България се включва и делегираното въздушно пространство по силата на международни договори.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20. "</w:t>
      </w:r>
      <w:r w:rsidRPr="00951A1F">
        <w:rPr>
          <w:rFonts w:ascii="Verdana" w:eastAsia="Times New Roman" w:hAnsi="Verdana" w:cs="Times New Roman"/>
          <w:color w:val="000000"/>
          <w:sz w:val="32"/>
          <w:szCs w:val="32"/>
          <w:lang w:eastAsia="bg-BG"/>
        </w:rPr>
        <w:t>Охраняеми граници</w:t>
      </w:r>
      <w:r w:rsidRPr="00951A1F">
        <w:rPr>
          <w:rFonts w:ascii="Verdana" w:eastAsia="Times New Roman" w:hAnsi="Verdana" w:cs="Times New Roman"/>
          <w:color w:val="000000"/>
          <w:sz w:val="24"/>
          <w:szCs w:val="24"/>
          <w:lang w:eastAsia="bg-BG"/>
        </w:rPr>
        <w:t xml:space="preserve">" са терените, обхванати от </w:t>
      </w:r>
      <w:proofErr w:type="spellStart"/>
      <w:r w:rsidRPr="00951A1F">
        <w:rPr>
          <w:rFonts w:ascii="Verdana" w:eastAsia="Times New Roman" w:hAnsi="Verdana" w:cs="Times New Roman"/>
          <w:color w:val="000000"/>
          <w:sz w:val="24"/>
          <w:szCs w:val="24"/>
          <w:lang w:eastAsia="bg-BG"/>
        </w:rPr>
        <w:t>периметрова</w:t>
      </w:r>
      <w:proofErr w:type="spellEnd"/>
      <w:r w:rsidRPr="00951A1F">
        <w:rPr>
          <w:rFonts w:ascii="Verdana" w:eastAsia="Times New Roman" w:hAnsi="Verdana" w:cs="Times New Roman"/>
          <w:color w:val="000000"/>
          <w:sz w:val="24"/>
          <w:szCs w:val="24"/>
          <w:lang w:eastAsia="bg-BG"/>
        </w:rPr>
        <w:t xml:space="preserve"> ограда на летище за обществено ползване.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21. (Отм.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594FE9" wp14:editId="2C5B89C5">
                <wp:extent cx="304800" cy="304800"/>
                <wp:effectExtent l="0" t="0" r="0" b="0"/>
                <wp:docPr id="666" name="AutoShape 584"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EA1AB" id="AutoShape 584"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f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djjARpoUi3Wyt9bDSaJ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P5j7nw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22. (Изм. - ДВ, бр. 34 от 2001 г., в сила от 1.01.2001 г., отм.,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EC1023D" wp14:editId="5D7FB66D">
                <wp:extent cx="304800" cy="304800"/>
                <wp:effectExtent l="0" t="0" r="0" b="0"/>
                <wp:docPr id="667" name="AutoShape 585"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BB29D" id="AutoShape 585"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n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cTjARpoUi3Wyt9bDSajj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FpypZw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23. "</w:t>
      </w:r>
      <w:r w:rsidRPr="00951A1F">
        <w:rPr>
          <w:rFonts w:ascii="Verdana" w:eastAsia="Times New Roman" w:hAnsi="Verdana" w:cs="Times New Roman"/>
          <w:color w:val="000000"/>
          <w:sz w:val="32"/>
          <w:szCs w:val="32"/>
          <w:lang w:eastAsia="bg-BG"/>
        </w:rPr>
        <w:t>Препятствия</w:t>
      </w:r>
      <w:r w:rsidRPr="00951A1F">
        <w:rPr>
          <w:rFonts w:ascii="Verdana" w:eastAsia="Times New Roman" w:hAnsi="Verdana" w:cs="Times New Roman"/>
          <w:color w:val="000000"/>
          <w:sz w:val="24"/>
          <w:szCs w:val="24"/>
          <w:lang w:eastAsia="bg-BG"/>
        </w:rPr>
        <w:t>" са всички неподвижни (временни или постоянни) и подвижни обекти или части от тях, които са разположени в зона, предназначена за движение на въздухоплавателни средства по земята, или които превишават определена повърхност, предназначена за осигуряване на безопасност на въздухоплавателното средство в полет.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24. (Изм. - ДВ, бр. 52 от 2004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7864C64" wp14:editId="462D552B">
                <wp:extent cx="304800" cy="304800"/>
                <wp:effectExtent l="0" t="0" r="0" b="0"/>
                <wp:docPr id="668" name="AutoShape 586"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B6396" id="AutoShape 586"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UE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jaCUE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Лиценз за въздушен превозвач</w:t>
      </w:r>
      <w:r w:rsidRPr="00951A1F">
        <w:rPr>
          <w:rFonts w:ascii="Verdana" w:eastAsia="Times New Roman" w:hAnsi="Verdana" w:cs="Times New Roman"/>
          <w:color w:val="000000"/>
          <w:sz w:val="24"/>
          <w:szCs w:val="24"/>
          <w:lang w:eastAsia="bg-BG"/>
        </w:rPr>
        <w:t>" е индивидуален административен акт, който дава право на въздушния превозвач да извършва търговски въздушен превоз.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25. "</w:t>
      </w:r>
      <w:r w:rsidRPr="00951A1F">
        <w:rPr>
          <w:rFonts w:ascii="Verdana" w:eastAsia="Times New Roman" w:hAnsi="Verdana" w:cs="Times New Roman"/>
          <w:color w:val="000000"/>
          <w:sz w:val="32"/>
          <w:szCs w:val="32"/>
          <w:lang w:eastAsia="bg-BG"/>
        </w:rPr>
        <w:t>Свидетелство за авиационен оператор</w:t>
      </w:r>
      <w:r w:rsidRPr="00951A1F">
        <w:rPr>
          <w:rFonts w:ascii="Verdana" w:eastAsia="Times New Roman" w:hAnsi="Verdana" w:cs="Times New Roman"/>
          <w:color w:val="000000"/>
          <w:sz w:val="24"/>
          <w:szCs w:val="24"/>
          <w:lang w:eastAsia="bg-BG"/>
        </w:rPr>
        <w:t>" е документ, който потвърждава, че операторът притежава професионалните способности и организация за осигуряване на безопасна работа на въздухоплавателните средства за авиационните дейности, конкретизирани в свидетелството.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26. (Изм. - ДВ, бр. 63 от 2010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293F57" wp14:editId="4D6FDBF3">
                <wp:extent cx="304800" cy="304800"/>
                <wp:effectExtent l="0" t="0" r="0" b="0"/>
                <wp:docPr id="669" name="AutoShape 587"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2FAD5" id="AutoShape 587"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f8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cpRoK0UKTbrZU+NhpNJ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ymx3/A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Сигурност на въздухоплаването</w:t>
      </w:r>
      <w:r w:rsidRPr="00951A1F">
        <w:rPr>
          <w:rFonts w:ascii="Verdana" w:eastAsia="Times New Roman" w:hAnsi="Verdana" w:cs="Times New Roman"/>
          <w:color w:val="000000"/>
          <w:sz w:val="24"/>
          <w:szCs w:val="24"/>
          <w:lang w:eastAsia="bg-BG"/>
        </w:rPr>
        <w:t>" е съвкупност от мерки, човешки и материални ресурси, предназначени да защитят гражданското въздухоплаване от актове на незаконна намеса.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27. "</w:t>
      </w:r>
      <w:r w:rsidRPr="00951A1F">
        <w:rPr>
          <w:rFonts w:ascii="Verdana" w:eastAsia="Times New Roman" w:hAnsi="Verdana" w:cs="Times New Roman"/>
          <w:color w:val="000000"/>
          <w:sz w:val="32"/>
          <w:szCs w:val="32"/>
          <w:lang w:eastAsia="bg-BG"/>
        </w:rPr>
        <w:t>Стандарт</w:t>
      </w:r>
      <w:r w:rsidRPr="00951A1F">
        <w:rPr>
          <w:rFonts w:ascii="Verdana" w:eastAsia="Times New Roman" w:hAnsi="Verdana" w:cs="Times New Roman"/>
          <w:color w:val="000000"/>
          <w:sz w:val="24"/>
          <w:szCs w:val="24"/>
          <w:lang w:eastAsia="bg-BG"/>
        </w:rPr>
        <w:t>" е всяко изискване към физически характеристики, конфигурация, материал, състояние, персонал или процедури, еднообразното прилагане на което се признава за необходимо за осигуряване на безопасността или редовността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28. "</w:t>
      </w:r>
      <w:r w:rsidRPr="00951A1F">
        <w:rPr>
          <w:rFonts w:ascii="Verdana" w:eastAsia="Times New Roman" w:hAnsi="Verdana" w:cs="Times New Roman"/>
          <w:color w:val="000000"/>
          <w:sz w:val="32"/>
          <w:szCs w:val="32"/>
          <w:lang w:eastAsia="bg-BG"/>
        </w:rPr>
        <w:t>Съоръжение за излитане и кацане</w:t>
      </w:r>
      <w:r w:rsidRPr="00951A1F">
        <w:rPr>
          <w:rFonts w:ascii="Verdana" w:eastAsia="Times New Roman" w:hAnsi="Verdana" w:cs="Times New Roman"/>
          <w:color w:val="000000"/>
          <w:sz w:val="24"/>
          <w:szCs w:val="24"/>
          <w:lang w:eastAsia="bg-BG"/>
        </w:rPr>
        <w:t xml:space="preserve">" е общ термин за означаване на пистата, пътеките за </w:t>
      </w:r>
      <w:proofErr w:type="spellStart"/>
      <w:r w:rsidRPr="00951A1F">
        <w:rPr>
          <w:rFonts w:ascii="Verdana" w:eastAsia="Times New Roman" w:hAnsi="Verdana" w:cs="Times New Roman"/>
          <w:color w:val="000000"/>
          <w:sz w:val="24"/>
          <w:szCs w:val="24"/>
          <w:lang w:eastAsia="bg-BG"/>
        </w:rPr>
        <w:t>рулиране</w:t>
      </w:r>
      <w:proofErr w:type="spellEnd"/>
      <w:r w:rsidRPr="00951A1F">
        <w:rPr>
          <w:rFonts w:ascii="Verdana" w:eastAsia="Times New Roman" w:hAnsi="Verdana" w:cs="Times New Roman"/>
          <w:color w:val="000000"/>
          <w:sz w:val="24"/>
          <w:szCs w:val="24"/>
          <w:lang w:eastAsia="bg-BG"/>
        </w:rPr>
        <w:t xml:space="preserve">, перона, както и </w:t>
      </w:r>
      <w:proofErr w:type="spellStart"/>
      <w:r w:rsidRPr="00951A1F">
        <w:rPr>
          <w:rFonts w:ascii="Verdana" w:eastAsia="Times New Roman" w:hAnsi="Verdana" w:cs="Times New Roman"/>
          <w:color w:val="000000"/>
          <w:sz w:val="24"/>
          <w:szCs w:val="24"/>
          <w:lang w:eastAsia="bg-BG"/>
        </w:rPr>
        <w:t>аеронавигационните</w:t>
      </w:r>
      <w:proofErr w:type="spellEnd"/>
      <w:r w:rsidRPr="00951A1F">
        <w:rPr>
          <w:rFonts w:ascii="Verdana" w:eastAsia="Times New Roman" w:hAnsi="Verdana" w:cs="Times New Roman"/>
          <w:color w:val="000000"/>
          <w:sz w:val="24"/>
          <w:szCs w:val="24"/>
          <w:lang w:eastAsia="bg-BG"/>
        </w:rPr>
        <w:t xml:space="preserve"> средства на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29. "</w:t>
      </w:r>
      <w:r w:rsidRPr="00951A1F">
        <w:rPr>
          <w:rFonts w:ascii="Verdana" w:eastAsia="Times New Roman" w:hAnsi="Verdana" w:cs="Times New Roman"/>
          <w:color w:val="000000"/>
          <w:sz w:val="32"/>
          <w:szCs w:val="32"/>
          <w:lang w:eastAsia="bg-BG"/>
        </w:rPr>
        <w:t>Спортни и учебни въздухоплавателни средства</w:t>
      </w:r>
      <w:r w:rsidRPr="00951A1F">
        <w:rPr>
          <w:rFonts w:ascii="Verdana" w:eastAsia="Times New Roman" w:hAnsi="Verdana" w:cs="Times New Roman"/>
          <w:color w:val="000000"/>
          <w:sz w:val="24"/>
          <w:szCs w:val="24"/>
          <w:lang w:eastAsia="bg-BG"/>
        </w:rPr>
        <w:t>" са въздухоплавателни средства, предназначени за спортни или учебни цели.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30. "</w:t>
      </w:r>
      <w:r w:rsidRPr="00951A1F">
        <w:rPr>
          <w:rFonts w:ascii="Verdana" w:eastAsia="Times New Roman" w:hAnsi="Verdana" w:cs="Times New Roman"/>
          <w:color w:val="000000"/>
          <w:sz w:val="32"/>
          <w:szCs w:val="32"/>
          <w:lang w:eastAsia="bg-BG"/>
        </w:rPr>
        <w:t>Национален знак</w:t>
      </w:r>
      <w:r w:rsidRPr="00951A1F">
        <w:rPr>
          <w:rFonts w:ascii="Verdana" w:eastAsia="Times New Roman" w:hAnsi="Verdana" w:cs="Times New Roman"/>
          <w:color w:val="000000"/>
          <w:sz w:val="24"/>
          <w:szCs w:val="24"/>
          <w:lang w:eastAsia="bg-BG"/>
        </w:rPr>
        <w:t>" е комбинацията от буквени или цифрово-буквени символи, която е уникална за всяка държава - членка на ИКАО.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31. "</w:t>
      </w:r>
      <w:r w:rsidRPr="00951A1F">
        <w:rPr>
          <w:rFonts w:ascii="Verdana" w:eastAsia="Times New Roman" w:hAnsi="Verdana" w:cs="Times New Roman"/>
          <w:color w:val="000000"/>
          <w:sz w:val="32"/>
          <w:szCs w:val="32"/>
          <w:lang w:eastAsia="bg-BG"/>
        </w:rPr>
        <w:t>Регистрационно-опознавателен знак</w:t>
      </w:r>
      <w:r w:rsidRPr="00951A1F">
        <w:rPr>
          <w:rFonts w:ascii="Verdana" w:eastAsia="Times New Roman" w:hAnsi="Verdana" w:cs="Times New Roman"/>
          <w:color w:val="000000"/>
          <w:sz w:val="24"/>
          <w:szCs w:val="24"/>
          <w:lang w:eastAsia="bg-BG"/>
        </w:rPr>
        <w:t>" е комбинацията от буквени или цифрово-буквени символи, която е уникална за всяко въздухоплавателно средство на страна - членка на ИКАО.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32. (Нова - ДВ, бр. 34 от 2001 г., в сила от 1.01.2001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755CFF8" wp14:editId="12183D01">
                <wp:extent cx="304800" cy="304800"/>
                <wp:effectExtent l="0" t="0" r="0" b="0"/>
                <wp:docPr id="670" name="AutoShape 588"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36D3C" id="AutoShape 588"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mj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f0Qmj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 xml:space="preserve">Пътни такси за прелитане в </w:t>
      </w:r>
      <w:r w:rsidRPr="00951A1F">
        <w:rPr>
          <w:rFonts w:ascii="Verdana" w:eastAsia="Times New Roman" w:hAnsi="Verdana" w:cs="Times New Roman"/>
          <w:color w:val="000000"/>
          <w:sz w:val="32"/>
          <w:szCs w:val="32"/>
          <w:lang w:eastAsia="bg-BG"/>
        </w:rPr>
        <w:lastRenderedPageBreak/>
        <w:t>обслужваното въздушно пространство на Република България</w:t>
      </w:r>
      <w:r w:rsidRPr="00951A1F">
        <w:rPr>
          <w:rFonts w:ascii="Verdana" w:eastAsia="Times New Roman" w:hAnsi="Verdana" w:cs="Times New Roman"/>
          <w:color w:val="000000"/>
          <w:sz w:val="24"/>
          <w:szCs w:val="24"/>
          <w:lang w:eastAsia="bg-BG"/>
        </w:rPr>
        <w:t xml:space="preserve">" са </w:t>
      </w:r>
      <w:proofErr w:type="spellStart"/>
      <w:r w:rsidRPr="00951A1F">
        <w:rPr>
          <w:rFonts w:ascii="Verdana" w:eastAsia="Times New Roman" w:hAnsi="Verdana" w:cs="Times New Roman"/>
          <w:color w:val="000000"/>
          <w:sz w:val="24"/>
          <w:szCs w:val="24"/>
          <w:lang w:eastAsia="bg-BG"/>
        </w:rPr>
        <w:t>разходоориентирани</w:t>
      </w:r>
      <w:proofErr w:type="spellEnd"/>
      <w:r w:rsidRPr="00951A1F">
        <w:rPr>
          <w:rFonts w:ascii="Verdana" w:eastAsia="Times New Roman" w:hAnsi="Verdana" w:cs="Times New Roman"/>
          <w:color w:val="000000"/>
          <w:sz w:val="24"/>
          <w:szCs w:val="24"/>
          <w:lang w:eastAsia="bg-BG"/>
        </w:rPr>
        <w:t xml:space="preserve"> такси, определяни за една зона за събиране на такси по маршрута.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32а. (Нова - ДВ, бр. 81 от 2011 г.) "</w:t>
      </w:r>
      <w:r w:rsidRPr="00951A1F">
        <w:rPr>
          <w:rFonts w:ascii="Verdana" w:eastAsia="Times New Roman" w:hAnsi="Verdana" w:cs="Times New Roman"/>
          <w:color w:val="000000"/>
          <w:sz w:val="32"/>
          <w:szCs w:val="32"/>
          <w:lang w:eastAsia="bg-BG"/>
        </w:rPr>
        <w:t xml:space="preserve">Такси за </w:t>
      </w:r>
      <w:proofErr w:type="spellStart"/>
      <w:r w:rsidRPr="00951A1F">
        <w:rPr>
          <w:rFonts w:ascii="Verdana" w:eastAsia="Times New Roman" w:hAnsi="Verdana" w:cs="Times New Roman"/>
          <w:color w:val="000000"/>
          <w:sz w:val="32"/>
          <w:szCs w:val="32"/>
          <w:lang w:eastAsia="bg-BG"/>
        </w:rPr>
        <w:t>аеронавигационно</w:t>
      </w:r>
      <w:proofErr w:type="spellEnd"/>
      <w:r w:rsidRPr="00951A1F">
        <w:rPr>
          <w:rFonts w:ascii="Verdana" w:eastAsia="Times New Roman" w:hAnsi="Verdana" w:cs="Times New Roman"/>
          <w:color w:val="000000"/>
          <w:sz w:val="32"/>
          <w:szCs w:val="32"/>
          <w:lang w:eastAsia="bg-BG"/>
        </w:rPr>
        <w:t xml:space="preserve"> обслужване и използване на навигационни средства на Държавно предприятие "Ръководство на въздушното движение" в зоните и районите на летищата</w:t>
      </w:r>
      <w:r w:rsidRPr="00951A1F">
        <w:rPr>
          <w:rFonts w:ascii="Verdana" w:eastAsia="Times New Roman" w:hAnsi="Verdana" w:cs="Times New Roman"/>
          <w:color w:val="000000"/>
          <w:sz w:val="24"/>
          <w:szCs w:val="24"/>
          <w:lang w:eastAsia="bg-BG"/>
        </w:rPr>
        <w:t xml:space="preserve">" са </w:t>
      </w:r>
      <w:proofErr w:type="spellStart"/>
      <w:r w:rsidRPr="00951A1F">
        <w:rPr>
          <w:rFonts w:ascii="Verdana" w:eastAsia="Times New Roman" w:hAnsi="Verdana" w:cs="Times New Roman"/>
          <w:color w:val="000000"/>
          <w:sz w:val="24"/>
          <w:szCs w:val="24"/>
          <w:lang w:eastAsia="bg-BG"/>
        </w:rPr>
        <w:t>разходоориентирани</w:t>
      </w:r>
      <w:proofErr w:type="spellEnd"/>
      <w:r w:rsidRPr="00951A1F">
        <w:rPr>
          <w:rFonts w:ascii="Verdana" w:eastAsia="Times New Roman" w:hAnsi="Verdana" w:cs="Times New Roman"/>
          <w:color w:val="000000"/>
          <w:sz w:val="24"/>
          <w:szCs w:val="24"/>
          <w:lang w:eastAsia="bg-BG"/>
        </w:rPr>
        <w:t xml:space="preserve"> такси, определяни за една терминална зона за събиране на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33. (Нова - ДВ, бр. 52 от 2004 г.) "</w:t>
      </w:r>
      <w:r w:rsidRPr="00951A1F">
        <w:rPr>
          <w:rFonts w:ascii="Verdana" w:eastAsia="Times New Roman" w:hAnsi="Verdana" w:cs="Times New Roman"/>
          <w:color w:val="000000"/>
          <w:sz w:val="32"/>
          <w:szCs w:val="32"/>
          <w:lang w:eastAsia="bg-BG"/>
        </w:rPr>
        <w:t>Търговски въздушен превоз</w:t>
      </w:r>
      <w:r w:rsidRPr="00951A1F">
        <w:rPr>
          <w:rFonts w:ascii="Verdana" w:eastAsia="Times New Roman" w:hAnsi="Verdana" w:cs="Times New Roman"/>
          <w:color w:val="000000"/>
          <w:sz w:val="24"/>
          <w:szCs w:val="24"/>
          <w:lang w:eastAsia="bg-BG"/>
        </w:rPr>
        <w:t>" е полет на въздухоплавателно средство за извършване на превоз по въздуха на пътници, товари и/или поща срещу възнаграждение.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34. (Нова - ДВ, бр. 52 от 2004 г., изм.,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6E91605" wp14:editId="76FEA2AB">
                <wp:extent cx="304800" cy="304800"/>
                <wp:effectExtent l="0" t="0" r="0" b="0"/>
                <wp:docPr id="671" name="AutoShape 589"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F9164" id="AutoShape 589"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tb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cxRoK0UKTbrZU+NhpNU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21Vtb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Сериозен инцидент</w:t>
      </w:r>
      <w:r w:rsidRPr="00951A1F">
        <w:rPr>
          <w:rFonts w:ascii="Verdana" w:eastAsia="Times New Roman" w:hAnsi="Verdana" w:cs="Times New Roman"/>
          <w:color w:val="000000"/>
          <w:sz w:val="24"/>
          <w:szCs w:val="24"/>
          <w:lang w:eastAsia="bg-BG"/>
        </w:rPr>
        <w:t>" е инцидент, свързан с експлоатацията на въздухоплавателно средство, обстоятелствата във връзка с който сочат, че е имало голяма вероятност да настъпи произшествие, който в случай на пилотирано въздухоплавателно средство е настъпил във времето от момента, когато едно лице се качва на борда на въздухоплавателното средство с намерение да лети, до момента, когато всички такива лица са напуснали борда на въздухоплавателното средство, или в случай на безпилотно въздухоплавателно средство - във времето от момента, когато въздухоплавателното средство е готово да потегли с цел да се извърши полет, до момента, когато то спре окончателно в края на полета и основната система за задвижване бъде изключена.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35. (Нова - ДВ, бр. 52 от 2004 г., изм., бр. 37 от 2006 г., бр. 60 от 2012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21B366B2" wp14:editId="7A7775C7">
                <wp:extent cx="304800" cy="304800"/>
                <wp:effectExtent l="0" t="0" r="0" b="0"/>
                <wp:docPr id="672" name="AutoShape 590"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A7F37" id="AutoShape 590"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uK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dDjARpoUi3Wyt9bDRKIWklMxRSRhQ3UBpYbaxUIadSmHDTESiIHax55fnXDRebecPp5oAWLv65&#10;pn0eCkm3LRO2L6xmDbGgKlNzZTDSmQOp78vY1SzslMk8dldpP31Sj9pVwKgHSTcGCTmviVizW6NA&#10;BaBNYHfc0lp2NSMlJPLCXe/DOTTgDa26j7KEfBDIh2e3r3TrYgBetPciej6JiO0torB5FSXTCLJ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BxThuK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Инцидент</w:t>
      </w:r>
      <w:r w:rsidRPr="00951A1F">
        <w:rPr>
          <w:rFonts w:ascii="Verdana" w:eastAsia="Times New Roman" w:hAnsi="Verdana" w:cs="Times New Roman"/>
          <w:color w:val="000000"/>
          <w:sz w:val="24"/>
          <w:szCs w:val="24"/>
          <w:lang w:eastAsia="bg-BG"/>
        </w:rPr>
        <w:t>" е събитие, което не е авиационно произшествие и е свързано с експлоатацията на въздухоплавателно средство, което влияе или би могло да повлияе върху безопасността на експлоатацията.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36. (Нова - ДВ, бр. 52 от 2004 г., изм. и доп.,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3EE5F8F" wp14:editId="7AD4CBFC">
                <wp:extent cx="304800" cy="304800"/>
                <wp:effectExtent l="0" t="0" r="0" b="0"/>
                <wp:docPr id="673" name="AutoShape 591"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D402C" id="AutoShape 591"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ly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dXGAnSQpFut1b62GiU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WEpJcg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Летищни такси</w:t>
      </w:r>
      <w:r w:rsidRPr="00951A1F">
        <w:rPr>
          <w:rFonts w:ascii="Verdana" w:eastAsia="Times New Roman" w:hAnsi="Verdana" w:cs="Times New Roman"/>
          <w:color w:val="000000"/>
          <w:sz w:val="24"/>
          <w:szCs w:val="24"/>
          <w:lang w:eastAsia="bg-BG"/>
        </w:rPr>
        <w:t xml:space="preserve">" са такси, определени в съответствие с принципите на Конвенцията за международно гражданско въздухоплаване, които покриват разходите за създаване на необходимите условия и стандарти, осигуряващи безопасно и сигурно кацане и паркиране на въздухоплавателните средства, ползване на визуални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средства, както и разходите за обработката и сигурността на пътниците и товарите, започващи пътуване от летището.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37. (Нова - ДВ, бр. 52 от 2004 г.) "</w:t>
      </w:r>
      <w:r w:rsidRPr="00951A1F">
        <w:rPr>
          <w:rFonts w:ascii="Verdana" w:eastAsia="Times New Roman" w:hAnsi="Verdana" w:cs="Times New Roman"/>
          <w:color w:val="000000"/>
          <w:sz w:val="32"/>
          <w:szCs w:val="32"/>
          <w:lang w:eastAsia="bg-BG"/>
        </w:rPr>
        <w:t>Самообслужване</w:t>
      </w:r>
      <w:r w:rsidRPr="00951A1F">
        <w:rPr>
          <w:rFonts w:ascii="Verdana" w:eastAsia="Times New Roman" w:hAnsi="Verdana" w:cs="Times New Roman"/>
          <w:color w:val="000000"/>
          <w:sz w:val="24"/>
          <w:szCs w:val="24"/>
          <w:lang w:eastAsia="bg-BG"/>
        </w:rPr>
        <w:t xml:space="preserve">" в летище за обществено ползване е налице, когато авиационен оператор </w:t>
      </w:r>
      <w:r w:rsidRPr="00951A1F">
        <w:rPr>
          <w:rFonts w:ascii="Verdana" w:eastAsia="Times New Roman" w:hAnsi="Verdana" w:cs="Times New Roman"/>
          <w:color w:val="000000"/>
          <w:sz w:val="24"/>
          <w:szCs w:val="24"/>
          <w:lang w:eastAsia="bg-BG"/>
        </w:rPr>
        <w:lastRenderedPageBreak/>
        <w:t xml:space="preserve">си осигурява една или повече от дейностите по наземно обслужване по </w:t>
      </w:r>
      <w:hyperlink r:id="rId516" w:history="1">
        <w:r w:rsidRPr="00951A1F">
          <w:rPr>
            <w:rFonts w:ascii="Verdana" w:eastAsia="Times New Roman" w:hAnsi="Verdana" w:cs="Times New Roman"/>
            <w:color w:val="000000"/>
            <w:sz w:val="24"/>
            <w:szCs w:val="24"/>
            <w:lang w:eastAsia="bg-BG"/>
          </w:rPr>
          <w:t>чл. 48д, ал. 3</w:t>
        </w:r>
      </w:hyperlink>
      <w:r w:rsidRPr="00951A1F">
        <w:rPr>
          <w:rFonts w:ascii="Verdana" w:eastAsia="Times New Roman" w:hAnsi="Verdana" w:cs="Times New Roman"/>
          <w:color w:val="000000"/>
          <w:sz w:val="24"/>
          <w:szCs w:val="24"/>
          <w:lang w:eastAsia="bg-BG"/>
        </w:rPr>
        <w:t xml:space="preserve"> сам или чрез нает от него оператор по наземно обслужване за нуждите на авиационния оператор, без да е допустимо предоставяне на услуги на трети страни от наетия оператор. Авиационните оператори няма да се смятат помежду си за трета страна, когато единият притежава по-голямата част от акциите на другия или собственикът на по-голямата част от акциите на всеки от авиационните оператори е един и същ.</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38. (Нова - ДВ, бр. 52 от 2004 г.) "</w:t>
      </w:r>
      <w:r w:rsidRPr="00951A1F">
        <w:rPr>
          <w:rFonts w:ascii="Verdana" w:eastAsia="Times New Roman" w:hAnsi="Verdana" w:cs="Times New Roman"/>
          <w:color w:val="000000"/>
          <w:sz w:val="32"/>
          <w:szCs w:val="32"/>
          <w:lang w:eastAsia="bg-BG"/>
        </w:rPr>
        <w:t>Сух лизинг</w:t>
      </w:r>
      <w:r w:rsidRPr="00951A1F">
        <w:rPr>
          <w:rFonts w:ascii="Verdana" w:eastAsia="Times New Roman" w:hAnsi="Verdana" w:cs="Times New Roman"/>
          <w:color w:val="000000"/>
          <w:sz w:val="24"/>
          <w:szCs w:val="24"/>
          <w:lang w:eastAsia="bg-BG"/>
        </w:rPr>
        <w:t xml:space="preserve">" е договор, по силата на който </w:t>
      </w:r>
      <w:proofErr w:type="spellStart"/>
      <w:r w:rsidRPr="00951A1F">
        <w:rPr>
          <w:rFonts w:ascii="Verdana" w:eastAsia="Times New Roman" w:hAnsi="Verdana" w:cs="Times New Roman"/>
          <w:color w:val="000000"/>
          <w:sz w:val="24"/>
          <w:szCs w:val="24"/>
          <w:lang w:eastAsia="bg-BG"/>
        </w:rPr>
        <w:t>лизингодателят</w:t>
      </w:r>
      <w:proofErr w:type="spellEnd"/>
      <w:r w:rsidRPr="00951A1F">
        <w:rPr>
          <w:rFonts w:ascii="Verdana" w:eastAsia="Times New Roman" w:hAnsi="Verdana" w:cs="Times New Roman"/>
          <w:color w:val="000000"/>
          <w:sz w:val="24"/>
          <w:szCs w:val="24"/>
          <w:lang w:eastAsia="bg-BG"/>
        </w:rPr>
        <w:t xml:space="preserve"> (авиационен оператор или лице) предоставя за ползване на лизинг въздухоплавателно средство без екипаж на друг авиационен оператор (лизингополучател) и въздухоплавателното средство се експлоатира при условията на свидетелството за авиационен оператор или на друг равностоен документ на лизингополучателя, под неговия търговски контрол и в съответствие с търговските му права.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39. (Нова - ДВ, бр. 52 от 2004 г.) "</w:t>
      </w:r>
      <w:r w:rsidRPr="00951A1F">
        <w:rPr>
          <w:rFonts w:ascii="Verdana" w:eastAsia="Times New Roman" w:hAnsi="Verdana" w:cs="Times New Roman"/>
          <w:color w:val="000000"/>
          <w:sz w:val="32"/>
          <w:szCs w:val="32"/>
          <w:lang w:eastAsia="bg-BG"/>
        </w:rPr>
        <w:t>Мокър лизинг</w:t>
      </w:r>
      <w:r w:rsidRPr="00951A1F">
        <w:rPr>
          <w:rFonts w:ascii="Verdana" w:eastAsia="Times New Roman" w:hAnsi="Verdana" w:cs="Times New Roman"/>
          <w:color w:val="000000"/>
          <w:sz w:val="24"/>
          <w:szCs w:val="24"/>
          <w:lang w:eastAsia="bg-BG"/>
        </w:rPr>
        <w:t xml:space="preserve">" е договор, по силата на който </w:t>
      </w:r>
      <w:proofErr w:type="spellStart"/>
      <w:r w:rsidRPr="00951A1F">
        <w:rPr>
          <w:rFonts w:ascii="Verdana" w:eastAsia="Times New Roman" w:hAnsi="Verdana" w:cs="Times New Roman"/>
          <w:color w:val="000000"/>
          <w:sz w:val="24"/>
          <w:szCs w:val="24"/>
          <w:lang w:eastAsia="bg-BG"/>
        </w:rPr>
        <w:t>лизингодателят</w:t>
      </w:r>
      <w:proofErr w:type="spellEnd"/>
      <w:r w:rsidRPr="00951A1F">
        <w:rPr>
          <w:rFonts w:ascii="Verdana" w:eastAsia="Times New Roman" w:hAnsi="Verdana" w:cs="Times New Roman"/>
          <w:color w:val="000000"/>
          <w:sz w:val="24"/>
          <w:szCs w:val="24"/>
          <w:lang w:eastAsia="bg-BG"/>
        </w:rPr>
        <w:t xml:space="preserve"> (авиационен оператор) предоставя за ползване на лизинг въздухоплавателно средство с екипаж на друг авиационен оператор или лице (лизингополучател) и въздухоплавателното средство се експлоатира при условията на свидетелството за авиационен оператор или на друг равностоен документ на </w:t>
      </w:r>
      <w:proofErr w:type="spellStart"/>
      <w:r w:rsidRPr="00951A1F">
        <w:rPr>
          <w:rFonts w:ascii="Verdana" w:eastAsia="Times New Roman" w:hAnsi="Verdana" w:cs="Times New Roman"/>
          <w:color w:val="000000"/>
          <w:sz w:val="24"/>
          <w:szCs w:val="24"/>
          <w:lang w:eastAsia="bg-BG"/>
        </w:rPr>
        <w:t>лизингодателя</w:t>
      </w:r>
      <w:proofErr w:type="spellEnd"/>
      <w:r w:rsidRPr="00951A1F">
        <w:rPr>
          <w:rFonts w:ascii="Verdana" w:eastAsia="Times New Roman" w:hAnsi="Verdana" w:cs="Times New Roman"/>
          <w:color w:val="000000"/>
          <w:sz w:val="24"/>
          <w:szCs w:val="24"/>
          <w:lang w:eastAsia="bg-BG"/>
        </w:rPr>
        <w:t>, под търговския контрол и в съответствие с търговските права на лизингополучателя.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40. (Нова - ДВ, бр. 52 от 2004 г., изм., бр. 37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A276FC" wp14:editId="03BB85E1">
                <wp:extent cx="304800" cy="304800"/>
                <wp:effectExtent l="0" t="0" r="0" b="0"/>
                <wp:docPr id="674" name="AutoShape 592"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51B0B" id="AutoShape 592"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d4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cJRoK0UKTbrZU+NhqlQ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AY6Od4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Финансово стабилно</w:t>
      </w:r>
      <w:r w:rsidRPr="00951A1F">
        <w:rPr>
          <w:rFonts w:ascii="Verdana" w:eastAsia="Times New Roman" w:hAnsi="Verdana" w:cs="Times New Roman"/>
          <w:color w:val="000000"/>
          <w:sz w:val="24"/>
          <w:szCs w:val="24"/>
          <w:lang w:eastAsia="bg-BG"/>
        </w:rPr>
        <w:t>" е лице, за което в резултат на анализ и оценка на представените баланс, отчет за приходите и разходите и отчет за паричния поток, заверени от регистриран одитор, се установи, че е в добро финансово състояние, платежоспособно е и може за осигурява необходимите финансови средства за осигуряване безопасността на полетите.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41. (Нова - ДВ, бр. 52 от 2004 г.) "</w:t>
      </w:r>
      <w:r w:rsidRPr="00951A1F">
        <w:rPr>
          <w:rFonts w:ascii="Verdana" w:eastAsia="Times New Roman" w:hAnsi="Verdana" w:cs="Times New Roman"/>
          <w:color w:val="000000"/>
          <w:sz w:val="32"/>
          <w:szCs w:val="32"/>
          <w:lang w:eastAsia="bg-BG"/>
        </w:rPr>
        <w:t>Контрол</w:t>
      </w:r>
      <w:r w:rsidRPr="00951A1F">
        <w:rPr>
          <w:rFonts w:ascii="Verdana" w:eastAsia="Times New Roman" w:hAnsi="Verdana" w:cs="Times New Roman"/>
          <w:color w:val="000000"/>
          <w:sz w:val="24"/>
          <w:szCs w:val="24"/>
          <w:lang w:eastAsia="bg-BG"/>
        </w:rPr>
        <w:t xml:space="preserve"> по смисъла на </w:t>
      </w:r>
      <w:hyperlink r:id="rId517" w:history="1">
        <w:r w:rsidRPr="00951A1F">
          <w:rPr>
            <w:rFonts w:ascii="Verdana" w:eastAsia="Times New Roman" w:hAnsi="Verdana" w:cs="Times New Roman"/>
            <w:color w:val="000000"/>
            <w:sz w:val="24"/>
            <w:szCs w:val="24"/>
            <w:lang w:eastAsia="bg-BG"/>
          </w:rPr>
          <w:t>чл. 48д, ал. 6</w:t>
        </w:r>
      </w:hyperlink>
      <w:r w:rsidRPr="00951A1F">
        <w:rPr>
          <w:rFonts w:ascii="Verdana" w:eastAsia="Times New Roman" w:hAnsi="Verdana" w:cs="Times New Roman"/>
          <w:color w:val="000000"/>
          <w:sz w:val="24"/>
          <w:szCs w:val="24"/>
          <w:lang w:eastAsia="bg-BG"/>
        </w:rPr>
        <w:t xml:space="preserve"> и </w:t>
      </w:r>
      <w:hyperlink r:id="rId518" w:history="1">
        <w:r w:rsidRPr="00951A1F">
          <w:rPr>
            <w:rFonts w:ascii="Verdana" w:eastAsia="Times New Roman" w:hAnsi="Verdana" w:cs="Times New Roman"/>
            <w:color w:val="000000"/>
            <w:sz w:val="24"/>
            <w:szCs w:val="24"/>
            <w:lang w:eastAsia="bg-BG"/>
          </w:rPr>
          <w:t>чл. 48ж, ал. 1"</w:t>
        </w:r>
      </w:hyperlink>
      <w:r w:rsidRPr="00951A1F">
        <w:rPr>
          <w:rFonts w:ascii="Verdana" w:eastAsia="Times New Roman" w:hAnsi="Verdana" w:cs="Times New Roman"/>
          <w:color w:val="000000"/>
          <w:sz w:val="24"/>
          <w:szCs w:val="24"/>
          <w:lang w:eastAsia="bg-BG"/>
        </w:rPr>
        <w:t xml:space="preserve"> е налице, когато едно лице: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притежава, включително чрез дъщерно дружество или по силата на споразумение с друго лице, повече от половината плюс един от броя на гласовете в общото събрание на дружеството, или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може да определя пряко или непряко повече от половината от членовете на управителния орган на дружеството, или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може по друг начин да упражнява решаващо влияние върху вземането на решения, свързани с дейността на дружеството.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42. (Нова - ДВ, бр. 52 от 2004 г.) "</w:t>
      </w:r>
      <w:r w:rsidRPr="00951A1F">
        <w:rPr>
          <w:rFonts w:ascii="Verdana" w:eastAsia="Times New Roman" w:hAnsi="Verdana" w:cs="Times New Roman"/>
          <w:color w:val="000000"/>
          <w:sz w:val="32"/>
          <w:szCs w:val="32"/>
          <w:lang w:eastAsia="bg-BG"/>
        </w:rPr>
        <w:t>Потребител на дейност по наземно обслужване</w:t>
      </w:r>
      <w:r w:rsidRPr="00951A1F">
        <w:rPr>
          <w:rFonts w:ascii="Verdana" w:eastAsia="Times New Roman" w:hAnsi="Verdana" w:cs="Times New Roman"/>
          <w:color w:val="000000"/>
          <w:sz w:val="24"/>
          <w:szCs w:val="24"/>
          <w:lang w:eastAsia="bg-BG"/>
        </w:rPr>
        <w:t>" е всяко лице, което обичайно извършва превоз на пътници, поща и/или товари по въздуха от и до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43. (Нова - ДВ, бр. 52 от 2004 г.) "</w:t>
      </w:r>
      <w:r w:rsidRPr="00951A1F">
        <w:rPr>
          <w:rFonts w:ascii="Verdana" w:eastAsia="Times New Roman" w:hAnsi="Verdana" w:cs="Times New Roman"/>
          <w:color w:val="000000"/>
          <w:sz w:val="32"/>
          <w:szCs w:val="32"/>
          <w:lang w:eastAsia="bg-BG"/>
        </w:rPr>
        <w:t>Обслужване на въздушното движение</w:t>
      </w:r>
      <w:r w:rsidRPr="00951A1F">
        <w:rPr>
          <w:rFonts w:ascii="Verdana" w:eastAsia="Times New Roman" w:hAnsi="Verdana" w:cs="Times New Roman"/>
          <w:color w:val="000000"/>
          <w:sz w:val="24"/>
          <w:szCs w:val="24"/>
          <w:lang w:eastAsia="bg-BG"/>
        </w:rPr>
        <w:t xml:space="preserve">" е общ термин, с който в конкретния случай се означава полетно-информационно обслужване, аварийно </w:t>
      </w:r>
      <w:proofErr w:type="spellStart"/>
      <w:r w:rsidRPr="00951A1F">
        <w:rPr>
          <w:rFonts w:ascii="Verdana" w:eastAsia="Times New Roman" w:hAnsi="Verdana" w:cs="Times New Roman"/>
          <w:color w:val="000000"/>
          <w:sz w:val="24"/>
          <w:szCs w:val="24"/>
          <w:lang w:eastAsia="bg-BG"/>
        </w:rPr>
        <w:t>оповестително</w:t>
      </w:r>
      <w:proofErr w:type="spellEnd"/>
      <w:r w:rsidRPr="00951A1F">
        <w:rPr>
          <w:rFonts w:ascii="Verdana" w:eastAsia="Times New Roman" w:hAnsi="Verdana" w:cs="Times New Roman"/>
          <w:color w:val="000000"/>
          <w:sz w:val="24"/>
          <w:szCs w:val="24"/>
          <w:lang w:eastAsia="bg-BG"/>
        </w:rPr>
        <w:t xml:space="preserve"> обслужване, консултативно обслужване на въздушното движение, контрол на въздушното движение - контрол на района, контрол на подхода, контрол на летищното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44. (Нова - ДВ, бр. 52 от 2004 г.) "</w:t>
      </w:r>
      <w:r w:rsidRPr="00951A1F">
        <w:rPr>
          <w:rFonts w:ascii="Verdana" w:eastAsia="Times New Roman" w:hAnsi="Verdana" w:cs="Times New Roman"/>
          <w:color w:val="000000"/>
          <w:sz w:val="32"/>
          <w:szCs w:val="32"/>
          <w:lang w:eastAsia="bg-BG"/>
        </w:rPr>
        <w:t>Управление на въздушното движение</w:t>
      </w:r>
      <w:r w:rsidRPr="00951A1F">
        <w:rPr>
          <w:rFonts w:ascii="Verdana" w:eastAsia="Times New Roman" w:hAnsi="Verdana" w:cs="Times New Roman"/>
          <w:color w:val="000000"/>
          <w:sz w:val="24"/>
          <w:szCs w:val="24"/>
          <w:lang w:eastAsia="bg-BG"/>
        </w:rPr>
        <w:t>" е съвкупност от бордни и наземни функции (обслужване на въздушното движение, управление на въздушното пространство и управление на потока на въздушното движение) за осигуряване на безопасност и ефективност на движението на въздухоплавателните средства във всеки етап на полета.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45. (Нова - ДВ, бр. 37 от 2006 г.) "</w:t>
      </w:r>
      <w:r w:rsidRPr="00951A1F">
        <w:rPr>
          <w:rFonts w:ascii="Verdana" w:eastAsia="Times New Roman" w:hAnsi="Verdana" w:cs="Times New Roman"/>
          <w:color w:val="000000"/>
          <w:sz w:val="32"/>
          <w:szCs w:val="32"/>
          <w:lang w:eastAsia="bg-BG"/>
        </w:rPr>
        <w:t>Управление на въздушното пространство</w:t>
      </w:r>
      <w:r w:rsidRPr="00951A1F">
        <w:rPr>
          <w:rFonts w:ascii="Verdana" w:eastAsia="Times New Roman" w:hAnsi="Verdana" w:cs="Times New Roman"/>
          <w:color w:val="000000"/>
          <w:sz w:val="24"/>
          <w:szCs w:val="24"/>
          <w:lang w:eastAsia="bg-BG"/>
        </w:rPr>
        <w:t>" e дейност по планиране с цел максимално използване на наличното въздушно пространство чрез динамично разпределение във времето и в определени моменти разделянето му между различните категории ползватели на основата на нуждите им в краткосрочен план.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46. (Нова - ДВ, бр. 37 от 2006 г.) "</w:t>
      </w:r>
      <w:r w:rsidRPr="00951A1F">
        <w:rPr>
          <w:rFonts w:ascii="Verdana" w:eastAsia="Times New Roman" w:hAnsi="Verdana" w:cs="Times New Roman"/>
          <w:color w:val="000000"/>
          <w:sz w:val="32"/>
          <w:szCs w:val="32"/>
          <w:lang w:eastAsia="bg-BG"/>
        </w:rPr>
        <w:t>Управление на потока на въздушно движение</w:t>
      </w:r>
      <w:r w:rsidRPr="00951A1F">
        <w:rPr>
          <w:rFonts w:ascii="Verdana" w:eastAsia="Times New Roman" w:hAnsi="Verdana" w:cs="Times New Roman"/>
          <w:color w:val="000000"/>
          <w:sz w:val="24"/>
          <w:szCs w:val="24"/>
          <w:lang w:eastAsia="bg-BG"/>
        </w:rPr>
        <w:t xml:space="preserve">" е дейност по осигуряване на безопасен, подреден и експедитивен поток на въздушно движение, като същевременно се осигурява максимално използване на капацитета, доколкото това е възможно, и осигуряване съответствие на броя на въздухоплавателните средства с капацитетите, посочени от лицата, които извършват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47. (Нова - ДВ, бр. 37 от 2006 г.) "</w:t>
      </w:r>
      <w:r w:rsidRPr="00951A1F">
        <w:rPr>
          <w:rFonts w:ascii="Verdana" w:eastAsia="Times New Roman" w:hAnsi="Verdana" w:cs="Times New Roman"/>
          <w:color w:val="000000"/>
          <w:sz w:val="32"/>
          <w:szCs w:val="32"/>
          <w:lang w:eastAsia="bg-BG"/>
        </w:rPr>
        <w:t>Ползватели на въздушното пространство</w:t>
      </w:r>
      <w:r w:rsidRPr="00951A1F">
        <w:rPr>
          <w:rFonts w:ascii="Verdana" w:eastAsia="Times New Roman" w:hAnsi="Verdana" w:cs="Times New Roman"/>
          <w:color w:val="000000"/>
          <w:sz w:val="24"/>
          <w:szCs w:val="24"/>
          <w:lang w:eastAsia="bg-BG"/>
        </w:rPr>
        <w:t>" са всички въздухоплавателни средства, които изпълняват полети като общо въздушно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48. (Нова - ДВ, бр. 37 от 2006 г., изм., бр. 81 от 2011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C0BC488" wp14:editId="7A7F6D4B">
                <wp:extent cx="304800" cy="304800"/>
                <wp:effectExtent l="0" t="0" r="0" b="0"/>
                <wp:docPr id="675" name="AutoShape 593"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A02E6" id="AutoShape 593"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WA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cjjARpoUi3Wyt9bDRKrz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Mey1gA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32"/>
          <w:szCs w:val="32"/>
          <w:lang w:eastAsia="bg-BG"/>
        </w:rPr>
        <w:t>Аеронавигационно</w:t>
      </w:r>
      <w:proofErr w:type="spellEnd"/>
      <w:r w:rsidRPr="00951A1F">
        <w:rPr>
          <w:rFonts w:ascii="Verdana" w:eastAsia="Times New Roman" w:hAnsi="Verdana" w:cs="Times New Roman"/>
          <w:color w:val="000000"/>
          <w:sz w:val="32"/>
          <w:szCs w:val="32"/>
          <w:lang w:eastAsia="bg-BG"/>
        </w:rPr>
        <w:t xml:space="preserve"> обслужване</w:t>
      </w:r>
      <w:r w:rsidRPr="00951A1F">
        <w:rPr>
          <w:rFonts w:ascii="Verdana" w:eastAsia="Times New Roman" w:hAnsi="Verdana" w:cs="Times New Roman"/>
          <w:color w:val="000000"/>
          <w:sz w:val="24"/>
          <w:szCs w:val="24"/>
          <w:lang w:eastAsia="bg-BG"/>
        </w:rPr>
        <w:t xml:space="preserve">" е обслужване, което включва управление на въздушното движение, комуникационно, навигационно и обзорно обслужване,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метеорологично обслужване и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информационно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49. (Нова - ДВ, бр. 37 от 2006 г.) "</w:t>
      </w:r>
      <w:r w:rsidRPr="00951A1F">
        <w:rPr>
          <w:rFonts w:ascii="Verdana" w:eastAsia="Times New Roman" w:hAnsi="Verdana" w:cs="Times New Roman"/>
          <w:color w:val="000000"/>
          <w:sz w:val="32"/>
          <w:szCs w:val="32"/>
          <w:lang w:eastAsia="bg-BG"/>
        </w:rPr>
        <w:t>Комуникационно обслужване</w:t>
      </w:r>
      <w:r w:rsidRPr="00951A1F">
        <w:rPr>
          <w:rFonts w:ascii="Verdana" w:eastAsia="Times New Roman" w:hAnsi="Verdana" w:cs="Times New Roman"/>
          <w:color w:val="000000"/>
          <w:sz w:val="24"/>
          <w:szCs w:val="24"/>
          <w:lang w:eastAsia="bg-BG"/>
        </w:rPr>
        <w:t xml:space="preserve">" е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фиксирано и мобилно обслужване за осъществяване на комуникации земя-земя, въздух-земя и въздух-въздух за целите на контрола на въздушното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50. (Нова - ДВ, бр. 37 от 2006 г.) "</w:t>
      </w:r>
      <w:r w:rsidRPr="00951A1F">
        <w:rPr>
          <w:rFonts w:ascii="Verdana" w:eastAsia="Times New Roman" w:hAnsi="Verdana" w:cs="Times New Roman"/>
          <w:color w:val="000000"/>
          <w:sz w:val="32"/>
          <w:szCs w:val="32"/>
          <w:lang w:eastAsia="bg-BG"/>
        </w:rPr>
        <w:t>Навигационно обслужване</w:t>
      </w:r>
      <w:r w:rsidRPr="00951A1F">
        <w:rPr>
          <w:rFonts w:ascii="Verdana" w:eastAsia="Times New Roman" w:hAnsi="Verdana" w:cs="Times New Roman"/>
          <w:color w:val="000000"/>
          <w:sz w:val="24"/>
          <w:szCs w:val="24"/>
          <w:lang w:eastAsia="bg-BG"/>
        </w:rPr>
        <w:t>" са съоръжения и услуги, които осигуряват на въздухоплавателното средство информация за местоположението му и за астрономическото време.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51. (Нова - ДВ, бр. 37 от 2006 г.) "</w:t>
      </w:r>
      <w:r w:rsidRPr="00951A1F">
        <w:rPr>
          <w:rFonts w:ascii="Verdana" w:eastAsia="Times New Roman" w:hAnsi="Verdana" w:cs="Times New Roman"/>
          <w:color w:val="000000"/>
          <w:sz w:val="32"/>
          <w:szCs w:val="32"/>
          <w:lang w:eastAsia="bg-BG"/>
        </w:rPr>
        <w:t>Обслужване по обзора</w:t>
      </w:r>
      <w:r w:rsidRPr="00951A1F">
        <w:rPr>
          <w:rFonts w:ascii="Verdana" w:eastAsia="Times New Roman" w:hAnsi="Verdana" w:cs="Times New Roman"/>
          <w:color w:val="000000"/>
          <w:sz w:val="24"/>
          <w:szCs w:val="24"/>
          <w:lang w:eastAsia="bg-BG"/>
        </w:rPr>
        <w:t>" са услуги, съоръжения и информация за определяне на позициите на въздухоплавателните средства за осигуряване на безопасна сепарация.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52. (Нова - ДВ, бр. 37 от 2006 г.) "</w:t>
      </w:r>
      <w:r w:rsidRPr="00951A1F">
        <w:rPr>
          <w:rFonts w:ascii="Verdana" w:eastAsia="Times New Roman" w:hAnsi="Verdana" w:cs="Times New Roman"/>
          <w:color w:val="000000"/>
          <w:sz w:val="32"/>
          <w:szCs w:val="32"/>
          <w:lang w:eastAsia="bg-BG"/>
        </w:rPr>
        <w:t>Метеорологично обслужване</w:t>
      </w:r>
      <w:r w:rsidRPr="00951A1F">
        <w:rPr>
          <w:rFonts w:ascii="Verdana" w:eastAsia="Times New Roman" w:hAnsi="Verdana" w:cs="Times New Roman"/>
          <w:color w:val="000000"/>
          <w:sz w:val="24"/>
          <w:szCs w:val="24"/>
          <w:lang w:eastAsia="bg-BG"/>
        </w:rPr>
        <w:t xml:space="preserve">" са съоръжения и услуги, които осигуряват на въздухоплавателното средство метеорологични прогнози, кратки сведения и наблюдения, както и друга метеорологична информация и данни, предоставени от страните за </w:t>
      </w:r>
      <w:proofErr w:type="spellStart"/>
      <w:r w:rsidRPr="00951A1F">
        <w:rPr>
          <w:rFonts w:ascii="Verdana" w:eastAsia="Times New Roman" w:hAnsi="Verdana" w:cs="Times New Roman"/>
          <w:color w:val="000000"/>
          <w:sz w:val="24"/>
          <w:szCs w:val="24"/>
          <w:lang w:eastAsia="bg-BG"/>
        </w:rPr>
        <w:t>аеронавигационно</w:t>
      </w:r>
      <w:proofErr w:type="spellEnd"/>
      <w:r w:rsidRPr="00951A1F">
        <w:rPr>
          <w:rFonts w:ascii="Verdana" w:eastAsia="Times New Roman" w:hAnsi="Verdana" w:cs="Times New Roman"/>
          <w:color w:val="000000"/>
          <w:sz w:val="24"/>
          <w:szCs w:val="24"/>
          <w:lang w:eastAsia="bg-BG"/>
        </w:rPr>
        <w:t xml:space="preserve"> използване.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53. (Нова - ДВ, бр. 37 от 2006 г.) "</w:t>
      </w:r>
      <w:proofErr w:type="spellStart"/>
      <w:r w:rsidRPr="00951A1F">
        <w:rPr>
          <w:rFonts w:ascii="Verdana" w:eastAsia="Times New Roman" w:hAnsi="Verdana" w:cs="Times New Roman"/>
          <w:color w:val="000000"/>
          <w:sz w:val="32"/>
          <w:szCs w:val="32"/>
          <w:lang w:eastAsia="bg-BG"/>
        </w:rPr>
        <w:t>Аеронавигационно</w:t>
      </w:r>
      <w:proofErr w:type="spellEnd"/>
      <w:r w:rsidRPr="00951A1F">
        <w:rPr>
          <w:rFonts w:ascii="Verdana" w:eastAsia="Times New Roman" w:hAnsi="Verdana" w:cs="Times New Roman"/>
          <w:color w:val="000000"/>
          <w:sz w:val="32"/>
          <w:szCs w:val="32"/>
          <w:lang w:eastAsia="bg-BG"/>
        </w:rPr>
        <w:t xml:space="preserve"> информационно обслужване</w:t>
      </w:r>
      <w:r w:rsidRPr="00951A1F">
        <w:rPr>
          <w:rFonts w:ascii="Verdana" w:eastAsia="Times New Roman" w:hAnsi="Verdana" w:cs="Times New Roman"/>
          <w:color w:val="000000"/>
          <w:sz w:val="24"/>
          <w:szCs w:val="24"/>
          <w:lang w:eastAsia="bg-BG"/>
        </w:rPr>
        <w:t xml:space="preserve">" е осигуряване в определен район на покритие на </w:t>
      </w:r>
      <w:proofErr w:type="spellStart"/>
      <w:r w:rsidRPr="00951A1F">
        <w:rPr>
          <w:rFonts w:ascii="Verdana" w:eastAsia="Times New Roman" w:hAnsi="Verdana" w:cs="Times New Roman"/>
          <w:color w:val="000000"/>
          <w:sz w:val="24"/>
          <w:szCs w:val="24"/>
          <w:lang w:eastAsia="bg-BG"/>
        </w:rPr>
        <w:t>аеронавигационна</w:t>
      </w:r>
      <w:proofErr w:type="spellEnd"/>
      <w:r w:rsidRPr="00951A1F">
        <w:rPr>
          <w:rFonts w:ascii="Verdana" w:eastAsia="Times New Roman" w:hAnsi="Verdana" w:cs="Times New Roman"/>
          <w:color w:val="000000"/>
          <w:sz w:val="24"/>
          <w:szCs w:val="24"/>
          <w:lang w:eastAsia="bg-BG"/>
        </w:rPr>
        <w:t xml:space="preserve"> информация и данни, необходими за безопасността, редовността и ефикасността на въздухоплаването.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54. (Нова - ДВ, бр. 37 от 2006 г.) "</w:t>
      </w:r>
      <w:r w:rsidRPr="00951A1F">
        <w:rPr>
          <w:rFonts w:ascii="Verdana" w:eastAsia="Times New Roman" w:hAnsi="Verdana" w:cs="Times New Roman"/>
          <w:color w:val="000000"/>
          <w:sz w:val="32"/>
          <w:szCs w:val="32"/>
          <w:lang w:eastAsia="bg-BG"/>
        </w:rPr>
        <w:t>Общо въздушно движение</w:t>
      </w:r>
      <w:r w:rsidRPr="00951A1F">
        <w:rPr>
          <w:rFonts w:ascii="Verdana" w:eastAsia="Times New Roman" w:hAnsi="Verdana" w:cs="Times New Roman"/>
          <w:color w:val="000000"/>
          <w:sz w:val="24"/>
          <w:szCs w:val="24"/>
          <w:lang w:eastAsia="bg-BG"/>
        </w:rPr>
        <w:t>" е движение на граждански и държавни въздухоплавателни средства, което е извършено в съответствие с процедурите на ИКАО.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55. (Нова - ДВ, бр. 37 от 2006 г.) "</w:t>
      </w:r>
      <w:r w:rsidRPr="00951A1F">
        <w:rPr>
          <w:rFonts w:ascii="Verdana" w:eastAsia="Times New Roman" w:hAnsi="Verdana" w:cs="Times New Roman"/>
          <w:color w:val="000000"/>
          <w:sz w:val="32"/>
          <w:szCs w:val="32"/>
          <w:lang w:eastAsia="bg-BG"/>
        </w:rPr>
        <w:t>Обслужвано гражданско въздушно пространство</w:t>
      </w:r>
      <w:r w:rsidRPr="00951A1F">
        <w:rPr>
          <w:rFonts w:ascii="Verdana" w:eastAsia="Times New Roman" w:hAnsi="Verdana" w:cs="Times New Roman"/>
          <w:color w:val="000000"/>
          <w:sz w:val="24"/>
          <w:szCs w:val="24"/>
          <w:lang w:eastAsia="bg-BG"/>
        </w:rPr>
        <w:t>" е въздушно пространство, което не включва забранените зони, активираните опасни зони, активираните ограничени зони, временно резервираното въздушно пространство в районите и зоните на военните летища в случаите, когато се извършва оперативно въздушно движение.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56. (Нова - ДВ, бр. 37 от 2006 г.) "</w:t>
      </w:r>
      <w:r w:rsidRPr="00951A1F">
        <w:rPr>
          <w:rFonts w:ascii="Verdana" w:eastAsia="Times New Roman" w:hAnsi="Verdana" w:cs="Times New Roman"/>
          <w:color w:val="000000"/>
          <w:sz w:val="32"/>
          <w:szCs w:val="32"/>
          <w:lang w:eastAsia="bg-BG"/>
        </w:rPr>
        <w:t>Оперативни данни</w:t>
      </w:r>
      <w:r w:rsidRPr="00951A1F">
        <w:rPr>
          <w:rFonts w:ascii="Verdana" w:eastAsia="Times New Roman" w:hAnsi="Verdana" w:cs="Times New Roman"/>
          <w:color w:val="000000"/>
          <w:sz w:val="24"/>
          <w:szCs w:val="24"/>
          <w:lang w:eastAsia="bg-BG"/>
        </w:rPr>
        <w:t xml:space="preserve">" е информация за всички фази на полета, за които се изисква да се вземат оперативни решения от лицето, което предоставя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услуги, ползвателите на въздушното пространство, летищните оператори и други участващи страни.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57. (Нова - ДВ, бр. 105 от 2006 г.) "</w:t>
      </w:r>
      <w:r w:rsidRPr="00951A1F">
        <w:rPr>
          <w:rFonts w:ascii="Verdana" w:eastAsia="Times New Roman" w:hAnsi="Verdana" w:cs="Times New Roman"/>
          <w:color w:val="000000"/>
          <w:sz w:val="32"/>
          <w:szCs w:val="32"/>
          <w:lang w:eastAsia="bg-BG"/>
        </w:rPr>
        <w:t>Повторно" е нарушение</w:t>
      </w:r>
      <w:r w:rsidRPr="00951A1F">
        <w:rPr>
          <w:rFonts w:ascii="Verdana" w:eastAsia="Times New Roman" w:hAnsi="Verdana" w:cs="Times New Roman"/>
          <w:color w:val="000000"/>
          <w:sz w:val="24"/>
          <w:szCs w:val="24"/>
          <w:lang w:eastAsia="bg-BG"/>
        </w:rPr>
        <w:t>то, извършено в едногодишен срок от влизането в сила на наказателното постановление, с което е наложено наказание за същото по вид нарушение.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58. (Нова - ДВ, бр. 66 от 2008 г., в сила от 25.07.2008 г.) "</w:t>
      </w:r>
      <w:r w:rsidRPr="00951A1F">
        <w:rPr>
          <w:rFonts w:ascii="Verdana" w:eastAsia="Times New Roman" w:hAnsi="Verdana" w:cs="Times New Roman"/>
          <w:color w:val="000000"/>
          <w:sz w:val="32"/>
          <w:szCs w:val="32"/>
          <w:lang w:eastAsia="bg-BG"/>
        </w:rPr>
        <w:t>Акт на незаконна намеса</w:t>
      </w:r>
      <w:r w:rsidRPr="00951A1F">
        <w:rPr>
          <w:rFonts w:ascii="Verdana" w:eastAsia="Times New Roman" w:hAnsi="Verdana" w:cs="Times New Roman"/>
          <w:color w:val="000000"/>
          <w:sz w:val="24"/>
          <w:szCs w:val="24"/>
          <w:lang w:eastAsia="bg-BG"/>
        </w:rPr>
        <w:t>" е отправянето на заплаха, опит или действие, насочени срещу сигурността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59. (Нова - ДВ, бр. 63 от 2010 г., отм.,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590D8ED" wp14:editId="20DEA72F">
                <wp:extent cx="304800" cy="304800"/>
                <wp:effectExtent l="0" t="0" r="0" b="0"/>
                <wp:docPr id="676" name="AutoShape 594"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8EF20" id="AutoShape 594"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Hd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djjARpoUi3Wyt9bDRK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BXUrHd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60. (Нова - ДВ, бр. 81 от 2011 г.) "</w:t>
      </w:r>
      <w:r w:rsidRPr="00951A1F">
        <w:rPr>
          <w:rFonts w:ascii="Verdana" w:eastAsia="Times New Roman" w:hAnsi="Verdana" w:cs="Times New Roman"/>
          <w:color w:val="000000"/>
          <w:sz w:val="32"/>
          <w:szCs w:val="32"/>
          <w:lang w:eastAsia="bg-BG"/>
        </w:rPr>
        <w:t>Ползвател на летище</w:t>
      </w:r>
      <w:r w:rsidRPr="00951A1F">
        <w:rPr>
          <w:rFonts w:ascii="Verdana" w:eastAsia="Times New Roman" w:hAnsi="Verdana" w:cs="Times New Roman"/>
          <w:color w:val="000000"/>
          <w:sz w:val="24"/>
          <w:szCs w:val="24"/>
          <w:lang w:eastAsia="bg-BG"/>
        </w:rPr>
        <w:t>" е всяко физическо или юридическо лице, извършващо превоз на пътници, поща и/или товари по въздуха до или от съответното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61. (Нова - ДВ, бр. 81 от 2011 г.) "</w:t>
      </w:r>
      <w:r w:rsidRPr="00951A1F">
        <w:rPr>
          <w:rFonts w:ascii="Verdana" w:eastAsia="Times New Roman" w:hAnsi="Verdana" w:cs="Times New Roman"/>
          <w:color w:val="000000"/>
          <w:sz w:val="32"/>
          <w:szCs w:val="32"/>
          <w:lang w:eastAsia="bg-BG"/>
        </w:rPr>
        <w:t>Спортни полети</w:t>
      </w:r>
      <w:r w:rsidRPr="00951A1F">
        <w:rPr>
          <w:rFonts w:ascii="Verdana" w:eastAsia="Times New Roman" w:hAnsi="Verdana" w:cs="Times New Roman"/>
          <w:color w:val="000000"/>
          <w:sz w:val="24"/>
          <w:szCs w:val="24"/>
          <w:lang w:eastAsia="bg-BG"/>
        </w:rPr>
        <w:t xml:space="preserve">" са полети, при които се демонстрират и оценяват умения за пилотиране </w:t>
      </w:r>
      <w:r w:rsidRPr="00951A1F">
        <w:rPr>
          <w:rFonts w:ascii="Verdana" w:eastAsia="Times New Roman" w:hAnsi="Verdana" w:cs="Times New Roman"/>
          <w:color w:val="000000"/>
          <w:sz w:val="24"/>
          <w:szCs w:val="24"/>
          <w:lang w:eastAsia="bg-BG"/>
        </w:rPr>
        <w:lastRenderedPageBreak/>
        <w:t>без ограничения на пространственото положение на въздухоплавателно средство на състезателен принцип или тренировки за такива демонстрации, изпълнявани от специално утвърдени за целта въздухоплавателни средства. Спортните полети включват свободните (без връзка с друго въздухоплавателно средство или земята) полети с безмоторни въздухоплавателни средства.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62. (Нова - ДВ, бр. 81 от 2011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8C07A90" wp14:editId="2B2A9A8A">
                <wp:extent cx="304800" cy="304800"/>
                <wp:effectExtent l="0" t="0" r="0" b="0"/>
                <wp:docPr id="677" name="AutoShape 595"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F9758" id="AutoShape 595"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l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cTjARpoUi3Wyt9bDRKR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flbjJQ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32"/>
          <w:szCs w:val="32"/>
          <w:lang w:eastAsia="bg-BG"/>
        </w:rPr>
        <w:t>Свръхлеки</w:t>
      </w:r>
      <w:proofErr w:type="spellEnd"/>
      <w:r w:rsidRPr="00951A1F">
        <w:rPr>
          <w:rFonts w:ascii="Verdana" w:eastAsia="Times New Roman" w:hAnsi="Verdana" w:cs="Times New Roman"/>
          <w:color w:val="000000"/>
          <w:sz w:val="32"/>
          <w:szCs w:val="32"/>
          <w:lang w:eastAsia="bg-BG"/>
        </w:rPr>
        <w:t xml:space="preserve"> въздухоплавателни средства</w:t>
      </w:r>
      <w:r w:rsidRPr="00951A1F">
        <w:rPr>
          <w:rFonts w:ascii="Verdana" w:eastAsia="Times New Roman" w:hAnsi="Verdana" w:cs="Times New Roman"/>
          <w:color w:val="000000"/>
          <w:sz w:val="24"/>
          <w:szCs w:val="24"/>
          <w:lang w:eastAsia="bg-BG"/>
        </w:rPr>
        <w:t xml:space="preserve">" са въздухоплавателни средства по букви "д", "е" и "и" от </w:t>
      </w:r>
      <w:hyperlink r:id="rId519" w:history="1">
        <w:r w:rsidRPr="00951A1F">
          <w:rPr>
            <w:rFonts w:ascii="Verdana" w:eastAsia="Times New Roman" w:hAnsi="Verdana" w:cs="Times New Roman"/>
            <w:color w:val="000000"/>
            <w:sz w:val="24"/>
            <w:szCs w:val="24"/>
            <w:lang w:eastAsia="bg-BG"/>
          </w:rPr>
          <w:t>Приложение І към Регламент (ЕС) 2018/1139</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63. (Нова - ДВ, бр. 81 от 2011 г., изм.,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C776AC4" wp14:editId="2C479162">
                <wp:extent cx="304800" cy="304800"/>
                <wp:effectExtent l="0" t="0" r="0" b="0"/>
                <wp:docPr id="678" name="AutoShape 596"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9DECE" id="AutoShape 596"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G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CUgnSgki3Wyt9bjRKxx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Lom9G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Търговска операция с въздухоплавателно средство</w:t>
      </w:r>
      <w:r w:rsidRPr="00951A1F">
        <w:rPr>
          <w:rFonts w:ascii="Verdana" w:eastAsia="Times New Roman" w:hAnsi="Verdana" w:cs="Times New Roman"/>
          <w:color w:val="000000"/>
          <w:sz w:val="24"/>
          <w:szCs w:val="24"/>
          <w:lang w:eastAsia="bg-BG"/>
        </w:rPr>
        <w:t>" е всяка експлоатация на въздухоплавателно средство срещу заплащане или друго възнаграждение, която е обществено достъпна, или когато не е обществено достъпна, която се изпълнява по силата на договор между оператор и ползвател на услугата, без да е налице контрол от страна на ползвателя на услугата над оператора.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64. (Нова - ДВ, бр. 81 от 2011 г.) "</w:t>
      </w:r>
      <w:r w:rsidRPr="00951A1F">
        <w:rPr>
          <w:rFonts w:ascii="Verdana" w:eastAsia="Times New Roman" w:hAnsi="Verdana" w:cs="Times New Roman"/>
          <w:color w:val="000000"/>
          <w:sz w:val="32"/>
          <w:szCs w:val="32"/>
          <w:lang w:eastAsia="bg-BG"/>
        </w:rPr>
        <w:t>Летателна и техническа документация</w:t>
      </w:r>
      <w:r w:rsidRPr="00951A1F">
        <w:rPr>
          <w:rFonts w:ascii="Verdana" w:eastAsia="Times New Roman" w:hAnsi="Verdana" w:cs="Times New Roman"/>
          <w:color w:val="000000"/>
          <w:sz w:val="24"/>
          <w:szCs w:val="24"/>
          <w:lang w:eastAsia="bg-BG"/>
        </w:rPr>
        <w:t>" са ръководство за провеждане на полети, програма за предотвратяване на авиационни произшествия, инструкция за разследване на инциденти, програма за гаранция на качеството, технически борден дневник, програма за техническо обслужване на въздухоплавателни средства, списък на минималното техническо оборудване, описание на организацията за поддържане на постоянна летателна годност, описание/ръководство на организацията за техническо обслужване, описание на организацията за обучение и изпитване на персонала по техническо обслужване, ръководство за контрол на техническото обслужване, одобрение на тренажор за обучение и поддържане на летателната тренировка на въздухоплавателно средство, ръководство за работа на организацията/учебния център за обучение на летателен персонал, летателна програма за обучение и поддържане на летателната тренировка на летателния персонал, обучаван в учебния център.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65. (Нова - ДВ, бр. 81 от 2011 г.) "</w:t>
      </w:r>
      <w:r w:rsidRPr="00951A1F">
        <w:rPr>
          <w:rFonts w:ascii="Verdana" w:eastAsia="Times New Roman" w:hAnsi="Verdana" w:cs="Times New Roman"/>
          <w:color w:val="000000"/>
          <w:sz w:val="32"/>
          <w:szCs w:val="32"/>
          <w:lang w:eastAsia="bg-BG"/>
        </w:rPr>
        <w:t>Въздушни спортове</w:t>
      </w:r>
      <w:r w:rsidRPr="00951A1F">
        <w:rPr>
          <w:rFonts w:ascii="Verdana" w:eastAsia="Times New Roman" w:hAnsi="Verdana" w:cs="Times New Roman"/>
          <w:color w:val="000000"/>
          <w:sz w:val="24"/>
          <w:szCs w:val="24"/>
          <w:lang w:eastAsia="bg-BG"/>
        </w:rPr>
        <w:t>" са спортни дейности, включващи въздушна акробатика (фигурен пилотаж), полети със свободни балони, моторно и безмоторно летене, включително въздушни надпревари с въздухоплавателни средства, парашутизъм, парапланеризъм и други.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66. (Нова - ДВ, бр. 81 от 2011 г.) "</w:t>
      </w:r>
      <w:r w:rsidRPr="00951A1F">
        <w:rPr>
          <w:rFonts w:ascii="Verdana" w:eastAsia="Times New Roman" w:hAnsi="Verdana" w:cs="Times New Roman"/>
          <w:color w:val="000000"/>
          <w:sz w:val="32"/>
          <w:szCs w:val="32"/>
          <w:lang w:eastAsia="bg-BG"/>
        </w:rPr>
        <w:t>Фигурен пилотаж</w:t>
      </w:r>
      <w:r w:rsidRPr="00951A1F">
        <w:rPr>
          <w:rFonts w:ascii="Verdana" w:eastAsia="Times New Roman" w:hAnsi="Verdana" w:cs="Times New Roman"/>
          <w:color w:val="000000"/>
          <w:sz w:val="24"/>
          <w:szCs w:val="24"/>
          <w:lang w:eastAsia="bg-BG"/>
        </w:rPr>
        <w:t>" са целенасочено изпълнявани маньоври от въздухоплавателно средство без ограничения на пространствената му позиция.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67. (Нова - ДВ, бр. 60 от 2012 г., изм., бр. 62 от 2019 г., в сила от 6.08.2019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0A12E93" wp14:editId="52848C4D">
                <wp:extent cx="304800" cy="304800"/>
                <wp:effectExtent l="0" t="0" r="0" b="0"/>
                <wp:docPr id="679" name="AutoShape 597"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68E65" id="AutoShape 597"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2+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cpRoK0UKTbrZU+Nhql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ipj2+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Инспектор по разследване</w:t>
      </w:r>
      <w:r w:rsidRPr="00951A1F">
        <w:rPr>
          <w:rFonts w:ascii="Verdana" w:eastAsia="Times New Roman" w:hAnsi="Verdana" w:cs="Times New Roman"/>
          <w:color w:val="000000"/>
          <w:sz w:val="24"/>
          <w:szCs w:val="24"/>
          <w:lang w:eastAsia="bg-BG"/>
        </w:rPr>
        <w:t xml:space="preserve">" е длъжностно </w:t>
      </w:r>
      <w:r w:rsidRPr="00951A1F">
        <w:rPr>
          <w:rFonts w:ascii="Verdana" w:eastAsia="Times New Roman" w:hAnsi="Verdana" w:cs="Times New Roman"/>
          <w:color w:val="000000"/>
          <w:sz w:val="24"/>
          <w:szCs w:val="24"/>
          <w:lang w:eastAsia="bg-BG"/>
        </w:rPr>
        <w:lastRenderedPageBreak/>
        <w:t>лице от състава на Националния борд за разследване на произшествия във въздушния, водния и железопътния транспорт, чиято задача е да участва и да извършва разследване във връзка с безопасността.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68. (Нова - ДВ, бр. 60 от 2012 г.) "</w:t>
      </w:r>
      <w:r w:rsidRPr="00951A1F">
        <w:rPr>
          <w:rFonts w:ascii="Verdana" w:eastAsia="Times New Roman" w:hAnsi="Verdana" w:cs="Times New Roman"/>
          <w:color w:val="000000"/>
          <w:sz w:val="32"/>
          <w:szCs w:val="32"/>
          <w:lang w:eastAsia="bg-BG"/>
        </w:rPr>
        <w:t>Смъртоносно нараняване</w:t>
      </w:r>
      <w:r w:rsidRPr="00951A1F">
        <w:rPr>
          <w:rFonts w:ascii="Verdana" w:eastAsia="Times New Roman" w:hAnsi="Verdana" w:cs="Times New Roman"/>
          <w:color w:val="000000"/>
          <w:sz w:val="24"/>
          <w:szCs w:val="24"/>
          <w:lang w:eastAsia="bg-BG"/>
        </w:rPr>
        <w:t>" е нараняване, което е претърпяно от лице при произшествие и е довело до неговата смърт в рамките на 30 дни от датата на произшествието.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69. (Нова - ДВ, бр. 60 от 2012 г.) "</w:t>
      </w:r>
      <w:r w:rsidRPr="00951A1F">
        <w:rPr>
          <w:rFonts w:ascii="Verdana" w:eastAsia="Times New Roman" w:hAnsi="Verdana" w:cs="Times New Roman"/>
          <w:color w:val="000000"/>
          <w:sz w:val="32"/>
          <w:szCs w:val="32"/>
          <w:lang w:eastAsia="bg-BG"/>
        </w:rPr>
        <w:t>Тежко нараняване</w:t>
      </w:r>
      <w:r w:rsidRPr="00951A1F">
        <w:rPr>
          <w:rFonts w:ascii="Verdana" w:eastAsia="Times New Roman" w:hAnsi="Verdana" w:cs="Times New Roman"/>
          <w:color w:val="000000"/>
          <w:sz w:val="24"/>
          <w:szCs w:val="24"/>
          <w:lang w:eastAsia="bg-BG"/>
        </w:rPr>
        <w:t>" е нараняване, което е претърпяно от участник в произшествие и което има някоя от следните последици: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а) хоспитализация за повече от 48 часа, започнала в рамките на седем дни от датата на получаване на нараняването;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б) счупване на кост (с изключение на прости счупвания на пръсти на ръцете, на краката или на носа);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в) разкъсвания, причиняващи силни кръвоизливи или увреждане на нерв, мускул или сухожилие;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г) нараняване на вътрешен орган;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 изгаряния от втора или трета степен или каквото и да е изгаряне на повече от 5 на сто от телесната повърхност;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е) доказано излагане на заразни вещества или вредна радиация.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70. (Нова - ДВ, бр. 60 от 2012 г.) "</w:t>
      </w:r>
      <w:r w:rsidRPr="00951A1F">
        <w:rPr>
          <w:rFonts w:ascii="Verdana" w:eastAsia="Times New Roman" w:hAnsi="Verdana" w:cs="Times New Roman"/>
          <w:color w:val="000000"/>
          <w:sz w:val="32"/>
          <w:szCs w:val="32"/>
          <w:lang w:eastAsia="bg-BG"/>
        </w:rPr>
        <w:t>Разследване във връзка с безопасността</w:t>
      </w:r>
      <w:r w:rsidRPr="00951A1F">
        <w:rPr>
          <w:rFonts w:ascii="Verdana" w:eastAsia="Times New Roman" w:hAnsi="Verdana" w:cs="Times New Roman"/>
          <w:color w:val="000000"/>
          <w:sz w:val="24"/>
          <w:szCs w:val="24"/>
          <w:lang w:eastAsia="bg-BG"/>
        </w:rPr>
        <w:t>" е процедура, провеждана от орган за разследване във връзка с безопасността с цел предотвратяване на произшествия и инциденти, която включва събиране и анализ на информация, достигане до заключения, включително установяване на причината/причините и/или факторите, допринесли за произшествието или инцидента, и по целесъобразност изготвяне на препоръки за безопасност.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71. (Нова – ДВ, бр. 28 от 2015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2074A14" wp14:editId="2CB1AE85">
                <wp:extent cx="304800" cy="304800"/>
                <wp:effectExtent l="0" t="0" r="0" b="0"/>
                <wp:docPr id="680" name="AutoShape 598"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68161" id="AutoShape 598"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yy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tFyyy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Контролирано въздушно пространство</w:t>
      </w:r>
      <w:r w:rsidRPr="00951A1F">
        <w:rPr>
          <w:rFonts w:ascii="Verdana" w:eastAsia="Times New Roman" w:hAnsi="Verdana" w:cs="Times New Roman"/>
          <w:color w:val="000000"/>
          <w:sz w:val="24"/>
          <w:szCs w:val="24"/>
          <w:lang w:eastAsia="bg-BG"/>
        </w:rPr>
        <w:t>" е въздушно пространство с определени размери, в границите на което се осигурява обслужване по контрол на въздушното движение съгласно класификацията на въздушното пространство.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72. (Нова – ДВ, бр. 15 от 2016 г., отм., бр. 56 от 2018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780E235" wp14:editId="6672E671">
                <wp:extent cx="304800" cy="304800"/>
                <wp:effectExtent l="0" t="0" r="0" b="0"/>
                <wp:docPr id="681" name="AutoShape 599"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D6F47" id="AutoShape 599"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5K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cxRoK0UKTbrZU+NhqlK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EE35K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73.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0FF5910" wp14:editId="3F0896C0">
                <wp:extent cx="304800" cy="304800"/>
                <wp:effectExtent l="0" t="0" r="0" b="0"/>
                <wp:docPr id="682" name="AutoShape 600"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08661" id="AutoShape 600"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p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B+KDp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Пълноправен контрольор</w:t>
      </w:r>
      <w:r w:rsidRPr="00951A1F">
        <w:rPr>
          <w:rFonts w:ascii="Verdana" w:eastAsia="Times New Roman" w:hAnsi="Verdana" w:cs="Times New Roman"/>
          <w:color w:val="000000"/>
          <w:sz w:val="24"/>
          <w:szCs w:val="24"/>
          <w:lang w:eastAsia="bg-BG"/>
        </w:rPr>
        <w:t>" ("</w:t>
      </w:r>
      <w:r w:rsidRPr="00951A1F">
        <w:rPr>
          <w:rFonts w:ascii="Verdana" w:eastAsia="Times New Roman" w:hAnsi="Verdana" w:cs="Times New Roman"/>
          <w:color w:val="000000"/>
          <w:sz w:val="32"/>
          <w:szCs w:val="32"/>
          <w:lang w:eastAsia="bg-BG"/>
        </w:rPr>
        <w:t>регулиран агент</w:t>
      </w:r>
      <w:r w:rsidRPr="00951A1F">
        <w:rPr>
          <w:rFonts w:ascii="Verdana" w:eastAsia="Times New Roman" w:hAnsi="Verdana" w:cs="Times New Roman"/>
          <w:color w:val="000000"/>
          <w:sz w:val="24"/>
          <w:szCs w:val="24"/>
          <w:lang w:eastAsia="bg-BG"/>
        </w:rPr>
        <w:t xml:space="preserve">") е въздушен превозвач, агент, </w:t>
      </w:r>
      <w:proofErr w:type="spellStart"/>
      <w:r w:rsidRPr="00951A1F">
        <w:rPr>
          <w:rFonts w:ascii="Verdana" w:eastAsia="Times New Roman" w:hAnsi="Verdana" w:cs="Times New Roman"/>
          <w:color w:val="000000"/>
          <w:sz w:val="24"/>
          <w:szCs w:val="24"/>
          <w:lang w:eastAsia="bg-BG"/>
        </w:rPr>
        <w:t>товароизпращач</w:t>
      </w:r>
      <w:proofErr w:type="spellEnd"/>
      <w:r w:rsidRPr="00951A1F">
        <w:rPr>
          <w:rFonts w:ascii="Verdana" w:eastAsia="Times New Roman" w:hAnsi="Verdana" w:cs="Times New Roman"/>
          <w:color w:val="000000"/>
          <w:sz w:val="24"/>
          <w:szCs w:val="24"/>
          <w:lang w:eastAsia="bg-BG"/>
        </w:rPr>
        <w:t xml:space="preserve"> или друго образувание, което осигурява контрола на сигурността по отношение на товара или пощата.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74. (Нова – ДВ, бр. 1 от 2019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78C18B8" wp14:editId="649D23EE">
                <wp:extent cx="304800" cy="304800"/>
                <wp:effectExtent l="0" t="0" r="0" b="0"/>
                <wp:docPr id="683" name="AutoShape 601"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1F8FB" id="AutoShape 601"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R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dXGAnSQpFut1b62GgcxR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qPzyEQ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Безпилотно въздухоплавателно средство (</w:t>
      </w:r>
      <w:proofErr w:type="spellStart"/>
      <w:r w:rsidRPr="00951A1F">
        <w:rPr>
          <w:rFonts w:ascii="Verdana" w:eastAsia="Times New Roman" w:hAnsi="Verdana" w:cs="Times New Roman"/>
          <w:color w:val="000000"/>
          <w:sz w:val="32"/>
          <w:szCs w:val="32"/>
          <w:lang w:eastAsia="bg-BG"/>
        </w:rPr>
        <w:t>дрон</w:t>
      </w:r>
      <w:proofErr w:type="spellEnd"/>
      <w:r w:rsidRPr="00951A1F">
        <w:rPr>
          <w:rFonts w:ascii="Verdana" w:eastAsia="Times New Roman" w:hAnsi="Verdana" w:cs="Times New Roman"/>
          <w:color w:val="000000"/>
          <w:sz w:val="32"/>
          <w:szCs w:val="32"/>
          <w:lang w:eastAsia="bg-BG"/>
        </w:rPr>
        <w:t>)</w:t>
      </w:r>
      <w:r w:rsidRPr="00951A1F">
        <w:rPr>
          <w:rFonts w:ascii="Verdana" w:eastAsia="Times New Roman" w:hAnsi="Verdana" w:cs="Times New Roman"/>
          <w:color w:val="000000"/>
          <w:sz w:val="24"/>
          <w:szCs w:val="24"/>
          <w:lang w:eastAsia="bg-BG"/>
        </w:rPr>
        <w:t xml:space="preserve">" е въздухоплавателно </w:t>
      </w:r>
      <w:r w:rsidRPr="00951A1F">
        <w:rPr>
          <w:rFonts w:ascii="Verdana" w:eastAsia="Times New Roman" w:hAnsi="Verdana" w:cs="Times New Roman"/>
          <w:color w:val="000000"/>
          <w:sz w:val="24"/>
          <w:szCs w:val="24"/>
          <w:lang w:eastAsia="bg-BG"/>
        </w:rPr>
        <w:lastRenderedPageBreak/>
        <w:t xml:space="preserve">средство, което се управлява или е предназначено да се управлява самостоятелно или да бъде управлявано дистанционно, без на борда да има пилот.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75.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B786089" wp14:editId="541C6A5E">
                <wp:extent cx="304800" cy="304800"/>
                <wp:effectExtent l="0" t="0" r="0" b="0"/>
                <wp:docPr id="684" name="AutoShape 602"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3EA28" id="AutoShape 602"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wb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cJRoK0UKTbrZU+NhpHQ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oXlwb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Познат изпращач</w:t>
      </w:r>
      <w:r w:rsidRPr="00951A1F">
        <w:rPr>
          <w:rFonts w:ascii="Verdana" w:eastAsia="Times New Roman" w:hAnsi="Verdana" w:cs="Times New Roman"/>
          <w:color w:val="000000"/>
          <w:sz w:val="24"/>
          <w:szCs w:val="24"/>
          <w:lang w:eastAsia="bg-BG"/>
        </w:rPr>
        <w:t>" е лице, което предоставя товар или поща за своя сметка и чиито процедури отговарят на общите правила и стандарти за сигурност, които са достатъчни за допускане на товара или пощата за пренасяне от всякакво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76.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1298910" wp14:editId="117C20C1">
                <wp:extent cx="304800" cy="304800"/>
                <wp:effectExtent l="0" t="0" r="0" b="0"/>
                <wp:docPr id="685" name="AutoShape 603"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8028C" id="AutoShape 603"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7j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wVoO4w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Пълноправен доставчик на стоки за полета</w:t>
      </w:r>
      <w:r w:rsidRPr="00951A1F">
        <w:rPr>
          <w:rFonts w:ascii="Verdana" w:eastAsia="Times New Roman" w:hAnsi="Verdana" w:cs="Times New Roman"/>
          <w:color w:val="000000"/>
          <w:sz w:val="24"/>
          <w:szCs w:val="24"/>
          <w:lang w:eastAsia="bg-BG"/>
        </w:rPr>
        <w:t>" е лице, чиито процедури съответстват на общи правила и стандарти за сигурност, достатъчни за извършването на доставки на стоки, предназначени за полета, директно на борда на въздухоплавателно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77.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2013BD7" wp14:editId="64619BFE">
                <wp:extent cx="304800" cy="304800"/>
                <wp:effectExtent l="0" t="0" r="0" b="0"/>
                <wp:docPr id="686" name="AutoShape 604"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FDA73" id="AutoShape 604"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q+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djjARpoUi3Wyt9bDSOEo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FJSaJsXy&#10;ktIDF+zfKaEux+loOPJVOgP9ilvkv7fcSNZyC02u4W2OQRrw9W3HKXAhSl9aS3jTz89S4eC/pALK&#10;fSy0l7+TaK/+lSyfQa5agpxAedCOYVJL/R2jDlpbjs23LdEMo+ZegOTTOElcL/SLZDQZwkKfW1bn&#10;FiIouMqxxaifzi2s4MpWab6uIVLsEyOkaxsV9xJ2T6hHdXir0L48k0Ordf3xfO1P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n5Aq+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Летищно полетно-информационно обслужване</w:t>
      </w:r>
      <w:r w:rsidRPr="00951A1F">
        <w:rPr>
          <w:rFonts w:ascii="Verdana" w:eastAsia="Times New Roman" w:hAnsi="Verdana" w:cs="Times New Roman"/>
          <w:color w:val="000000"/>
          <w:sz w:val="24"/>
          <w:szCs w:val="24"/>
          <w:lang w:eastAsia="bg-BG"/>
        </w:rPr>
        <w:t>" е полетно-информационно обслужване и аварийно-</w:t>
      </w:r>
      <w:proofErr w:type="spellStart"/>
      <w:r w:rsidRPr="00951A1F">
        <w:rPr>
          <w:rFonts w:ascii="Verdana" w:eastAsia="Times New Roman" w:hAnsi="Verdana" w:cs="Times New Roman"/>
          <w:color w:val="000000"/>
          <w:sz w:val="24"/>
          <w:szCs w:val="24"/>
          <w:lang w:eastAsia="bg-BG"/>
        </w:rPr>
        <w:t>оповестително</w:t>
      </w:r>
      <w:proofErr w:type="spellEnd"/>
      <w:r w:rsidRPr="00951A1F">
        <w:rPr>
          <w:rFonts w:ascii="Verdana" w:eastAsia="Times New Roman" w:hAnsi="Verdana" w:cs="Times New Roman"/>
          <w:color w:val="000000"/>
          <w:sz w:val="24"/>
          <w:szCs w:val="24"/>
          <w:lang w:eastAsia="bg-BG"/>
        </w:rPr>
        <w:t xml:space="preserve"> обслужване на летищното движение на дадено летище.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0FAA46E7" wp14:editId="126EC76A">
                <wp:extent cx="304800" cy="304800"/>
                <wp:effectExtent l="0" t="0" r="0" b="0"/>
                <wp:docPr id="687" name="AutoShape 605"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02467" id="AutoShape 605"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hG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cTjARpoUi3Wyt9bDSOR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BK0GyTIZBekkmgZRnN6l4yhJk2J5&#10;SemBC/bvlFCX43Q0HPkqnYF+xS3y31tuJGu5hSbX8DbHIA34+rbjFLgQpS+tJbzp52epcPBfUgHl&#10;Phbay99JtFf/SpbPIFctQU6gPGjHMKml/o5RB60tx+bblmiGUXMvQPJpnCSuF/pFMpoMYaHPLatz&#10;CxEUXOXYYtRP5xZWcGWrNF/XECn2iRHStY2Kewm7J9SjOrxVaF+eyaHVuv54vvan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O4FhG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Командир</w:t>
      </w:r>
      <w:r w:rsidRPr="00951A1F">
        <w:rPr>
          <w:rFonts w:ascii="Verdana" w:eastAsia="Times New Roman" w:hAnsi="Verdana" w:cs="Times New Roman"/>
          <w:color w:val="000000"/>
          <w:sz w:val="24"/>
          <w:szCs w:val="24"/>
          <w:lang w:eastAsia="bg-BG"/>
        </w:rPr>
        <w:t>" е летец-пилот, притежаващ подготовка за длъжността, назначен за командващ и отговарящ за безопасното провеждане на полета за целите на операциите на търговския въздушен транспорт.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79.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EE4E987" wp14:editId="6EDFA679">
                <wp:extent cx="304800" cy="304800"/>
                <wp:effectExtent l="0" t="0" r="0" b="0"/>
                <wp:docPr id="688" name="AutoShape 606"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2E3FD" id="AutoShape 606"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Ql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B7FNQl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Авиомедицински експерт (АМЕ)</w:t>
      </w:r>
      <w:r w:rsidRPr="00951A1F">
        <w:rPr>
          <w:rFonts w:ascii="Verdana" w:eastAsia="Times New Roman" w:hAnsi="Verdana" w:cs="Times New Roman"/>
          <w:color w:val="000000"/>
          <w:sz w:val="24"/>
          <w:szCs w:val="24"/>
          <w:lang w:eastAsia="bg-BG"/>
        </w:rPr>
        <w:t xml:space="preserve">" е лекар, притежаващ необходимата квалификация за упражняване на медицинска професия и завършено специализирано обучение по авиационна медицина, упълномощен от Главна дирекция "Гражданска въздухоплавателна администрация" да извършва медицински прегледи на пилоти, кабинен екипаж и ръководител полети (АТСО) на територията на страната, съгласно изискванията на </w:t>
      </w:r>
      <w:hyperlink r:id="rId520" w:history="1">
        <w:r w:rsidRPr="00951A1F">
          <w:rPr>
            <w:rFonts w:ascii="Verdana" w:eastAsia="Times New Roman" w:hAnsi="Verdana" w:cs="Times New Roman"/>
            <w:color w:val="000000"/>
            <w:sz w:val="24"/>
            <w:szCs w:val="24"/>
            <w:lang w:eastAsia="bg-BG"/>
          </w:rPr>
          <w:t>Регламент (ЕС) № 1178/2011</w:t>
        </w:r>
      </w:hyperlink>
      <w:r w:rsidRPr="00951A1F">
        <w:rPr>
          <w:rFonts w:ascii="Verdana" w:eastAsia="Times New Roman" w:hAnsi="Verdana" w:cs="Times New Roman"/>
          <w:color w:val="000000"/>
          <w:sz w:val="24"/>
          <w:szCs w:val="24"/>
          <w:lang w:eastAsia="bg-BG"/>
        </w:rPr>
        <w:t xml:space="preserve">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w:t>
      </w:r>
      <w:hyperlink r:id="rId521" w:history="1">
        <w:r w:rsidRPr="00951A1F">
          <w:rPr>
            <w:rFonts w:ascii="Verdana" w:eastAsia="Times New Roman" w:hAnsi="Verdana" w:cs="Times New Roman"/>
            <w:color w:val="000000"/>
            <w:sz w:val="24"/>
            <w:szCs w:val="24"/>
            <w:lang w:eastAsia="bg-BG"/>
          </w:rPr>
          <w:t>Регламент (ЕО) № 216/2008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(ОВ, L 311/1 от 25 ноември 2011 г.) съгласно </w:t>
      </w:r>
      <w:hyperlink r:id="rId522" w:history="1">
        <w:r w:rsidRPr="00951A1F">
          <w:rPr>
            <w:rFonts w:ascii="Verdana" w:eastAsia="Times New Roman" w:hAnsi="Verdana" w:cs="Times New Roman"/>
            <w:color w:val="000000"/>
            <w:sz w:val="24"/>
            <w:szCs w:val="24"/>
            <w:lang w:eastAsia="bg-BG"/>
          </w:rPr>
          <w:t>Регламент (ЕС) 2015/340</w:t>
        </w:r>
      </w:hyperlink>
      <w:r w:rsidRPr="00951A1F">
        <w:rPr>
          <w:rFonts w:ascii="Verdana" w:eastAsia="Times New Roman" w:hAnsi="Verdana" w:cs="Times New Roman"/>
          <w:color w:val="000000"/>
          <w:sz w:val="24"/>
          <w:szCs w:val="24"/>
          <w:lang w:eastAsia="bg-BG"/>
        </w:rPr>
        <w:t xml:space="preserve"> на Комисията от 20 февруари 2015 г. за определяне на технически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w:t>
      </w:r>
      <w:hyperlink r:id="rId523" w:history="1">
        <w:r w:rsidRPr="00951A1F">
          <w:rPr>
            <w:rFonts w:ascii="Verdana" w:eastAsia="Times New Roman" w:hAnsi="Verdana" w:cs="Times New Roman"/>
            <w:color w:val="000000"/>
            <w:sz w:val="24"/>
            <w:szCs w:val="24"/>
            <w:lang w:eastAsia="bg-BG"/>
          </w:rPr>
          <w:t>Регламент (ЕО) № 216/2008</w:t>
        </w:r>
      </w:hyperlink>
      <w:r w:rsidRPr="00951A1F">
        <w:rPr>
          <w:rFonts w:ascii="Verdana" w:eastAsia="Times New Roman" w:hAnsi="Verdana" w:cs="Times New Roman"/>
          <w:color w:val="000000"/>
          <w:sz w:val="24"/>
          <w:szCs w:val="24"/>
          <w:lang w:eastAsia="bg-BG"/>
        </w:rPr>
        <w:t xml:space="preserve"> на Европейския парламент и на Съвета, за изменение на </w:t>
      </w:r>
      <w:hyperlink r:id="rId524" w:history="1">
        <w:r w:rsidRPr="00951A1F">
          <w:rPr>
            <w:rFonts w:ascii="Verdana" w:eastAsia="Times New Roman" w:hAnsi="Verdana" w:cs="Times New Roman"/>
            <w:color w:val="000000"/>
            <w:sz w:val="24"/>
            <w:szCs w:val="24"/>
            <w:lang w:eastAsia="bg-BG"/>
          </w:rPr>
          <w:t>Регламент за изпълнение (ЕС) № 923/2012</w:t>
        </w:r>
      </w:hyperlink>
      <w:r w:rsidRPr="00951A1F">
        <w:rPr>
          <w:rFonts w:ascii="Verdana" w:eastAsia="Times New Roman" w:hAnsi="Verdana" w:cs="Times New Roman"/>
          <w:color w:val="000000"/>
          <w:sz w:val="24"/>
          <w:szCs w:val="24"/>
          <w:lang w:eastAsia="bg-BG"/>
        </w:rPr>
        <w:t xml:space="preserve"> на Комисията и за отмяна на </w:t>
      </w:r>
      <w:hyperlink r:id="rId525" w:history="1">
        <w:r w:rsidRPr="00951A1F">
          <w:rPr>
            <w:rFonts w:ascii="Verdana" w:eastAsia="Times New Roman" w:hAnsi="Verdana" w:cs="Times New Roman"/>
            <w:color w:val="000000"/>
            <w:sz w:val="24"/>
            <w:szCs w:val="24"/>
            <w:lang w:eastAsia="bg-BG"/>
          </w:rPr>
          <w:t>Регламент (ЕС) № 805/2011</w:t>
        </w:r>
      </w:hyperlink>
      <w:r w:rsidRPr="00951A1F">
        <w:rPr>
          <w:rFonts w:ascii="Verdana" w:eastAsia="Times New Roman" w:hAnsi="Verdana" w:cs="Times New Roman"/>
          <w:color w:val="000000"/>
          <w:sz w:val="24"/>
          <w:szCs w:val="24"/>
          <w:lang w:eastAsia="bg-BG"/>
        </w:rPr>
        <w:t xml:space="preserve"> на Комисията (ОВ, L 63/1 от 6 март 2015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80.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5026646" wp14:editId="181A37B7">
                <wp:extent cx="304800" cy="304800"/>
                <wp:effectExtent l="0" t="0" r="0" b="0"/>
                <wp:docPr id="689" name="AutoShape 607"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4531C" id="AutoShape 607"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bd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cpRoK0UKTbrZU+NhpH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BSEIbd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Цялостна проверка</w:t>
      </w:r>
      <w:r w:rsidRPr="00951A1F">
        <w:rPr>
          <w:rFonts w:ascii="Verdana" w:eastAsia="Times New Roman" w:hAnsi="Verdana" w:cs="Times New Roman"/>
          <w:color w:val="000000"/>
          <w:sz w:val="24"/>
          <w:szCs w:val="24"/>
          <w:lang w:eastAsia="bg-BG"/>
        </w:rPr>
        <w:t>" е проверка на самоличността и миналото на дадено лице, включително съдебното му досие, като част от преценката дали лицето следва да получи достъп без охрана до обезопасени зони с ограничен достъп.</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81.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0D8285E" wp14:editId="3F918387">
                <wp:extent cx="304800" cy="304800"/>
                <wp:effectExtent l="0" t="0" r="0" b="0"/>
                <wp:docPr id="690" name="AutoShape 608"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68AF9" id="AutoShape 608"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C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AHrfiC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Психоактивно вещество</w:t>
      </w:r>
      <w:r w:rsidRPr="00951A1F">
        <w:rPr>
          <w:rFonts w:ascii="Verdana" w:eastAsia="Times New Roman" w:hAnsi="Verdana" w:cs="Times New Roman"/>
          <w:color w:val="000000"/>
          <w:sz w:val="24"/>
          <w:szCs w:val="24"/>
          <w:lang w:eastAsia="bg-BG"/>
        </w:rPr>
        <w:t xml:space="preserve">" е алкохол, </w:t>
      </w:r>
      <w:proofErr w:type="spellStart"/>
      <w:r w:rsidRPr="00951A1F">
        <w:rPr>
          <w:rFonts w:ascii="Verdana" w:eastAsia="Times New Roman" w:hAnsi="Verdana" w:cs="Times New Roman"/>
          <w:color w:val="000000"/>
          <w:sz w:val="24"/>
          <w:szCs w:val="24"/>
          <w:lang w:eastAsia="bg-BG"/>
        </w:rPr>
        <w:t>опиоиди</w:t>
      </w:r>
      <w:proofErr w:type="spellEnd"/>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канабиноиди</w:t>
      </w:r>
      <w:proofErr w:type="spellEnd"/>
      <w:r w:rsidRPr="00951A1F">
        <w:rPr>
          <w:rFonts w:ascii="Verdana" w:eastAsia="Times New Roman" w:hAnsi="Verdana" w:cs="Times New Roman"/>
          <w:color w:val="000000"/>
          <w:sz w:val="24"/>
          <w:szCs w:val="24"/>
          <w:lang w:eastAsia="bg-BG"/>
        </w:rPr>
        <w:t xml:space="preserve">, успокоителни и приспивателни, кокаин, други </w:t>
      </w:r>
      <w:proofErr w:type="spellStart"/>
      <w:r w:rsidRPr="00951A1F">
        <w:rPr>
          <w:rFonts w:ascii="Verdana" w:eastAsia="Times New Roman" w:hAnsi="Verdana" w:cs="Times New Roman"/>
          <w:color w:val="000000"/>
          <w:sz w:val="24"/>
          <w:szCs w:val="24"/>
          <w:lang w:eastAsia="bg-BG"/>
        </w:rPr>
        <w:t>психостимуланти</w:t>
      </w:r>
      <w:proofErr w:type="spellEnd"/>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халюциногени</w:t>
      </w:r>
      <w:proofErr w:type="spellEnd"/>
      <w:r w:rsidRPr="00951A1F">
        <w:rPr>
          <w:rFonts w:ascii="Verdana" w:eastAsia="Times New Roman" w:hAnsi="Verdana" w:cs="Times New Roman"/>
          <w:color w:val="000000"/>
          <w:sz w:val="24"/>
          <w:szCs w:val="24"/>
          <w:lang w:eastAsia="bg-BG"/>
        </w:rPr>
        <w:t xml:space="preserve"> и летливи разтворители, като се изключват кофеинът и тютюнът.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82.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4C6FA2AA" wp14:editId="71C03EAE">
                <wp:extent cx="304800" cy="304800"/>
                <wp:effectExtent l="0" t="0" r="0" b="0"/>
                <wp:docPr id="691" name="AutoShape 609"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4FEBB" id="AutoShape 609"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p6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Auqap6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Перон</w:t>
      </w:r>
      <w:r w:rsidRPr="00951A1F">
        <w:rPr>
          <w:rFonts w:ascii="Verdana" w:eastAsia="Times New Roman" w:hAnsi="Verdana" w:cs="Times New Roman"/>
          <w:color w:val="000000"/>
          <w:sz w:val="24"/>
          <w:szCs w:val="24"/>
          <w:lang w:eastAsia="bg-BG"/>
        </w:rPr>
        <w:t>" е определена зона, в която се разполагат въздухоплавателни средства с цел качване или слизане на пътници, товарене или разтоварване на пощенски пратки или товари, зареждане с гориво, паркиране или техническо обслужване.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83.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77317AC4" wp14:editId="403F9E39">
                <wp:extent cx="304800" cy="304800"/>
                <wp:effectExtent l="0" t="0" r="0" b="0"/>
                <wp:docPr id="692" name="AutoShape 610"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B4123" id="AutoShape 610"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qr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pMuqr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Контролирано летище</w:t>
      </w:r>
      <w:r w:rsidRPr="00951A1F">
        <w:rPr>
          <w:rFonts w:ascii="Verdana" w:eastAsia="Times New Roman" w:hAnsi="Verdana" w:cs="Times New Roman"/>
          <w:color w:val="000000"/>
          <w:sz w:val="24"/>
          <w:szCs w:val="24"/>
          <w:lang w:eastAsia="bg-BG"/>
        </w:rPr>
        <w:t>" е летище, на което се осигурява обслужване по контрол на летищното движение, независимо дали е налице или не контролирана зона.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84.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3A5D5A2" wp14:editId="6C019B63">
                <wp:extent cx="304800" cy="304800"/>
                <wp:effectExtent l="0" t="0" r="0" b="0"/>
                <wp:docPr id="693" name="AutoShape 611"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67DB5" id="AutoShape 611"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hT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rjARpoUi3Wyt9bDSOY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ANrhT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Ръководител по сигурността</w:t>
      </w:r>
      <w:r w:rsidRPr="00951A1F">
        <w:rPr>
          <w:rFonts w:ascii="Verdana" w:eastAsia="Times New Roman" w:hAnsi="Verdana" w:cs="Times New Roman"/>
          <w:color w:val="000000"/>
          <w:sz w:val="24"/>
          <w:szCs w:val="24"/>
          <w:lang w:eastAsia="bg-BG"/>
        </w:rPr>
        <w:t>" е лице, на което е възложено и е отговорно програмата за сигурност на оператора или образуванието, на национално или местно равнище и нейното прилагане да са съобразени с приложимите изисквания за сигурност в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85.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4B3289E" wp14:editId="3829EE6B">
                <wp:extent cx="304800" cy="304800"/>
                <wp:effectExtent l="0" t="0" r="0" b="0"/>
                <wp:docPr id="694" name="AutoShape 612"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5F1B9" id="AutoShape 612"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ZZ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EI0FaKNLt1kofG43jI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CAlBZZ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Търговски въздушен превоз</w:t>
      </w:r>
      <w:r w:rsidRPr="00951A1F">
        <w:rPr>
          <w:rFonts w:ascii="Verdana" w:eastAsia="Times New Roman" w:hAnsi="Verdana" w:cs="Times New Roman"/>
          <w:color w:val="000000"/>
          <w:sz w:val="24"/>
          <w:szCs w:val="24"/>
          <w:lang w:eastAsia="bg-BG"/>
        </w:rPr>
        <w:t>" е полет на въздухоплавателно средство за превоз на пътници, товари или поща срещу заплащане или друго възнаграждение.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86.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BAC617A" wp14:editId="5F2460A8">
                <wp:extent cx="304800" cy="304800"/>
                <wp:effectExtent l="0" t="0" r="0" b="0"/>
                <wp:docPr id="695" name="AutoShape 613"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C8458" id="AutoShape 613"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Sh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RRoK0UKTbrZU+NhrHVx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Търговска операция</w:t>
      </w:r>
      <w:r w:rsidRPr="00951A1F">
        <w:rPr>
          <w:rFonts w:ascii="Verdana" w:eastAsia="Times New Roman" w:hAnsi="Verdana" w:cs="Times New Roman"/>
          <w:color w:val="000000"/>
          <w:sz w:val="24"/>
          <w:szCs w:val="24"/>
          <w:lang w:eastAsia="bg-BG"/>
        </w:rPr>
        <w:t>" е операция, извършвана срещу възнаграждение и/или за сметка на отсрещната страна.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87.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19CF6FC" wp14:editId="4DBBCEE1">
                <wp:extent cx="304800" cy="304800"/>
                <wp:effectExtent l="0" t="0" r="0" b="0"/>
                <wp:docPr id="696" name="AutoShape 614"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591A6" id="AutoShape 614"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D8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xRoK0UKTbrZU+NhrH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PLkD8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Международно летище</w:t>
      </w:r>
      <w:r w:rsidRPr="00951A1F">
        <w:rPr>
          <w:rFonts w:ascii="Verdana" w:eastAsia="Times New Roman" w:hAnsi="Verdana" w:cs="Times New Roman"/>
          <w:color w:val="000000"/>
          <w:sz w:val="24"/>
          <w:szCs w:val="24"/>
          <w:lang w:eastAsia="bg-BG"/>
        </w:rPr>
        <w:t xml:space="preserve">" е летище, предназначено за влизане и заминаване на международен въздушен трафик и където се извършват митнически, здравни, ветеринарни, </w:t>
      </w:r>
      <w:proofErr w:type="spellStart"/>
      <w:r w:rsidRPr="00951A1F">
        <w:rPr>
          <w:rFonts w:ascii="Verdana" w:eastAsia="Times New Roman" w:hAnsi="Verdana" w:cs="Times New Roman"/>
          <w:color w:val="000000"/>
          <w:sz w:val="24"/>
          <w:szCs w:val="24"/>
          <w:lang w:eastAsia="bg-BG"/>
        </w:rPr>
        <w:t>фитосанитарни</w:t>
      </w:r>
      <w:proofErr w:type="spellEnd"/>
      <w:r w:rsidRPr="00951A1F">
        <w:rPr>
          <w:rFonts w:ascii="Verdana" w:eastAsia="Times New Roman" w:hAnsi="Verdana" w:cs="Times New Roman"/>
          <w:color w:val="000000"/>
          <w:sz w:val="24"/>
          <w:szCs w:val="24"/>
          <w:lang w:eastAsia="bg-BG"/>
        </w:rPr>
        <w:t xml:space="preserve"> и други процедури.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88.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8FC6375" wp14:editId="4580518D">
                <wp:extent cx="304800" cy="304800"/>
                <wp:effectExtent l="0" t="0" r="0" b="0"/>
                <wp:docPr id="697" name="AutoShape 615"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5CD83" id="AutoShape 615"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IE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JRoK0UKTbrZU+NhrHI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DmKhIE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Безпилотна летателна система (БЛС)</w:t>
      </w:r>
      <w:r w:rsidRPr="00951A1F">
        <w:rPr>
          <w:rFonts w:ascii="Verdana" w:eastAsia="Times New Roman" w:hAnsi="Verdana" w:cs="Times New Roman"/>
          <w:color w:val="000000"/>
          <w:sz w:val="24"/>
          <w:szCs w:val="24"/>
          <w:lang w:eastAsia="bg-BG"/>
        </w:rPr>
        <w:t>" е безпилотно въздухоплавателно средство и оборудването за неговото дистанционно управление.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89.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6C56417" wp14:editId="3D9DA657">
                <wp:extent cx="304800" cy="304800"/>
                <wp:effectExtent l="0" t="0" r="0" b="0"/>
                <wp:docPr id="698" name="AutoShape 616"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01807" id="AutoShape 616"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AT3p5n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Оператор на безпилотна летателна система (</w:t>
      </w:r>
      <w:r w:rsidRPr="00951A1F">
        <w:rPr>
          <w:rFonts w:ascii="Verdana" w:eastAsia="Times New Roman" w:hAnsi="Verdana" w:cs="Times New Roman"/>
          <w:color w:val="000000"/>
          <w:sz w:val="24"/>
          <w:szCs w:val="24"/>
          <w:lang w:eastAsia="bg-BG"/>
        </w:rPr>
        <w:t>"оператор на БЛС"</w:t>
      </w:r>
      <w:r w:rsidRPr="00951A1F">
        <w:rPr>
          <w:rFonts w:ascii="Verdana" w:eastAsia="Times New Roman" w:hAnsi="Verdana" w:cs="Times New Roman"/>
          <w:color w:val="000000"/>
          <w:sz w:val="32"/>
          <w:szCs w:val="32"/>
          <w:lang w:eastAsia="bg-BG"/>
        </w:rPr>
        <w:t>)</w:t>
      </w:r>
      <w:r w:rsidRPr="00951A1F">
        <w:rPr>
          <w:rFonts w:ascii="Verdana" w:eastAsia="Times New Roman" w:hAnsi="Verdana" w:cs="Times New Roman"/>
          <w:color w:val="000000"/>
          <w:sz w:val="24"/>
          <w:szCs w:val="24"/>
          <w:lang w:eastAsia="bg-BG"/>
        </w:rPr>
        <w:t>" е всяко юридическо или физическо лице, което експлоатира или е регистрирано да експлоатира една или повече БЛС.</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90. (Нова – ДВ, бр. 16 от 2021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403253B" wp14:editId="67B8292A">
                <wp:extent cx="304800" cy="304800"/>
                <wp:effectExtent l="0" t="0" r="0" b="0"/>
                <wp:docPr id="699" name="AutoShape 617" descr="apis://desktop/icons/kwadrat.gif">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1C41C" id="AutoShape 617" o:spid="_x0000_s1026" alt="apis://desktop/icons/kwadrat.gif" href="apis://ARCH|404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yf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w:t>
      </w:r>
      <w:r w:rsidRPr="00951A1F">
        <w:rPr>
          <w:rFonts w:ascii="Verdana" w:eastAsia="Times New Roman" w:hAnsi="Verdana" w:cs="Times New Roman"/>
          <w:color w:val="000000"/>
          <w:sz w:val="32"/>
          <w:szCs w:val="32"/>
          <w:lang w:eastAsia="bg-BG"/>
        </w:rPr>
        <w:t>Дистанционно управляващ пилот</w:t>
      </w:r>
      <w:r w:rsidRPr="00951A1F">
        <w:rPr>
          <w:rFonts w:ascii="Verdana" w:eastAsia="Times New Roman" w:hAnsi="Verdana" w:cs="Times New Roman"/>
          <w:color w:val="000000"/>
          <w:sz w:val="24"/>
          <w:szCs w:val="24"/>
          <w:lang w:eastAsia="bg-BG"/>
        </w:rPr>
        <w:t>" (</w:t>
      </w:r>
      <w:proofErr w:type="spellStart"/>
      <w:r w:rsidRPr="00951A1F">
        <w:rPr>
          <w:rFonts w:ascii="Verdana" w:eastAsia="Times New Roman" w:hAnsi="Verdana" w:cs="Times New Roman"/>
          <w:color w:val="000000"/>
          <w:sz w:val="24"/>
          <w:szCs w:val="24"/>
          <w:lang w:eastAsia="bg-BG"/>
        </w:rPr>
        <w:t>remote</w:t>
      </w:r>
      <w:proofErr w:type="spellEnd"/>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pilot</w:t>
      </w:r>
      <w:proofErr w:type="spellEnd"/>
      <w:r w:rsidRPr="00951A1F">
        <w:rPr>
          <w:rFonts w:ascii="Verdana" w:eastAsia="Times New Roman" w:hAnsi="Verdana" w:cs="Times New Roman"/>
          <w:color w:val="000000"/>
          <w:sz w:val="24"/>
          <w:szCs w:val="24"/>
          <w:lang w:eastAsia="bg-BG"/>
        </w:rPr>
        <w:t>) е физическо лице, отговарящо за безопасното провеждане на полета на безпилотно въздухоплавателно средство, като управлява неговите полетни показатели ръчно или, когато безпилотното въздухоплавателно средство лети в автоматичен режим – като следи неговия курс и по всяко време е в състояние да се намеси и да промени курса.</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1F101D35" wp14:editId="483D31C7">
                <wp:extent cx="304800" cy="304800"/>
                <wp:effectExtent l="0" t="0" r="0" b="0"/>
                <wp:docPr id="700" name="anotpalimg_44225683" descr="apis://desktop/uid=553181536?0">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12979" id="anotpalimg_44225683" o:spid="_x0000_s1026" alt="apis://desktop/uid=553181536?0" href="apis://desktop/showanotp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GbIuEkIAwAAXAYA&#10;AA4AAAAAAAAAAAAAAAAALgIAAGRycy9lMm9Eb2MueG1sUEsBAi0AFAAGAAgAAAAhAIZzkuHWAAAA&#10;AwEAAA8AAAAAAAAAAAAAAAAAYg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526" w:history="1">
        <w:proofErr w:type="spellStart"/>
        <w:r w:rsidRPr="00951A1F">
          <w:rPr>
            <w:rFonts w:ascii="Verdana" w:eastAsia="Times New Roman" w:hAnsi="Verdana" w:cs="Times New Roman"/>
            <w:i/>
            <w:iCs/>
            <w:vanish/>
            <w:color w:val="000000"/>
            <w:sz w:val="18"/>
            <w:szCs w:val="18"/>
            <w:lang w:eastAsia="bg-BG"/>
          </w:rPr>
          <w:t>Анотирана</w:t>
        </w:r>
        <w:proofErr w:type="spellEnd"/>
        <w:r w:rsidRPr="00951A1F">
          <w:rPr>
            <w:rFonts w:ascii="Verdana" w:eastAsia="Times New Roman" w:hAnsi="Verdana" w:cs="Times New Roman"/>
            <w:i/>
            <w:iCs/>
            <w:vanish/>
            <w:color w:val="000000"/>
            <w:sz w:val="18"/>
            <w:szCs w:val="18"/>
            <w:lang w:eastAsia="bg-BG"/>
          </w:rPr>
          <w:t xml:space="preserve"> съдебна практика</w:t>
        </w:r>
      </w:hyperlink>
      <w:r w:rsidRPr="00951A1F">
        <w:rPr>
          <w:rFonts w:ascii="Verdana" w:eastAsia="Times New Roman" w:hAnsi="Verdana" w:cs="Times New Roman"/>
          <w:sz w:val="24"/>
          <w:szCs w:val="24"/>
          <w:lang w:eastAsia="bg-BG"/>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6" w:name="to_paragraph_id2995099"/>
      <w:bookmarkEnd w:id="256"/>
      <w:r w:rsidRPr="00951A1F">
        <w:rPr>
          <w:rFonts w:ascii="Verdana" w:eastAsia="Times New Roman" w:hAnsi="Verdana" w:cs="Times New Roman"/>
          <w:b/>
          <w:bCs/>
          <w:color w:val="000000"/>
          <w:sz w:val="24"/>
          <w:szCs w:val="24"/>
          <w:lang w:eastAsia="bg-BG"/>
        </w:rPr>
        <w:t>§ 4.</w:t>
      </w:r>
      <w:r w:rsidRPr="00951A1F">
        <w:rPr>
          <w:rFonts w:ascii="Verdana" w:eastAsia="Times New Roman" w:hAnsi="Verdana" w:cs="Times New Roman"/>
          <w:color w:val="000000"/>
          <w:sz w:val="24"/>
          <w:szCs w:val="24"/>
          <w:lang w:eastAsia="bg-BG"/>
        </w:rPr>
        <w:t xml:space="preserve"> (Нов - ДВ, бр. 85 от 1998 г., в сила от 1.01.1998 г., доп., бр. 12 от 2000 г., изм., бр. 52 от 2004 г., отм., бр. 108 от 2006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EAB699F" wp14:editId="40FFD9CB">
                <wp:extent cx="304800" cy="304800"/>
                <wp:effectExtent l="0" t="0" r="0" b="0"/>
                <wp:docPr id="701" name="AutoShape 619" descr="apis://desktop/icons/kwadrat.gif">
                  <a:hlinkClick xmlns:a="http://schemas.openxmlformats.org/drawingml/2006/main" r:id="rId5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CE045" id="AutoShape 619" o:spid="_x0000_s1026" alt="apis://desktop/icons/kwadrat.gif" href="apis://ARCH|4042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Eb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57" w:name="to_paragraph_id289887"/>
      <w:bookmarkEnd w:id="257"/>
      <w:r w:rsidRPr="00951A1F">
        <w:rPr>
          <w:rFonts w:ascii="Verdana" w:eastAsia="Times New Roman" w:hAnsi="Verdana" w:cs="Times New Roman"/>
          <w:b/>
          <w:bCs/>
          <w:color w:val="000000"/>
          <w:sz w:val="27"/>
          <w:szCs w:val="27"/>
          <w:lang w:eastAsia="bg-BG"/>
        </w:rPr>
        <w:t>ПРЕХОДНИ И ЗАКЛЮЧИТЕЛНИ РАЗПОРЕДБИ</w:t>
      </w:r>
      <w:r w:rsidRPr="00951A1F">
        <w:rPr>
          <w:rFonts w:ascii="Verdana" w:eastAsia="Times New Roman" w:hAnsi="Verdana" w:cs="Times New Roman"/>
          <w:b/>
          <w:bCs/>
          <w:color w:val="000000"/>
          <w:sz w:val="27"/>
          <w:szCs w:val="27"/>
          <w:lang w:eastAsia="bg-BG"/>
        </w:rPr>
        <w:br/>
        <w:t xml:space="preserve">(Загл. доп. - ДВ, бр. 85 от 1998 г.) </w:t>
      </w:r>
      <w:r w:rsidRPr="00951A1F">
        <w:rPr>
          <w:rFonts w:ascii="Verdana" w:eastAsia="Times New Roman" w:hAnsi="Verdana" w:cs="Times New Roman"/>
          <w:b/>
          <w:bCs/>
          <w:noProof/>
          <w:color w:val="000000"/>
          <w:sz w:val="27"/>
          <w:szCs w:val="27"/>
          <w:lang w:eastAsia="bg-BG"/>
        </w:rPr>
        <mc:AlternateContent>
          <mc:Choice Requires="wps">
            <w:drawing>
              <wp:inline distT="0" distB="0" distL="0" distR="0" wp14:anchorId="32532347" wp14:editId="3A7D2F2A">
                <wp:extent cx="304800" cy="304800"/>
                <wp:effectExtent l="0" t="0" r="0" b="0"/>
                <wp:docPr id="702" name="AutoShape 620" descr="apis://desktop/icons/kwadrat.gif">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8D709" id="AutoShape 620" o:spid="_x0000_s1026" alt="apis://desktop/icons/kwadrat.gif" href="apis://ARCH|40425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AWAQMAAFg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8" w:name="to_paragraph_id289916"/>
      <w:bookmarkEnd w:id="258"/>
      <w:r w:rsidRPr="00951A1F">
        <w:rPr>
          <w:rFonts w:ascii="Verdana" w:eastAsia="Times New Roman" w:hAnsi="Verdana" w:cs="Times New Roman"/>
          <w:b/>
          <w:bCs/>
          <w:color w:val="000000"/>
          <w:sz w:val="24"/>
          <w:szCs w:val="24"/>
          <w:lang w:eastAsia="bg-BG"/>
        </w:rPr>
        <w:t>§ 5.</w:t>
      </w:r>
      <w:r w:rsidRPr="00951A1F">
        <w:rPr>
          <w:rFonts w:ascii="Verdana" w:eastAsia="Times New Roman" w:hAnsi="Verdana" w:cs="Times New Roman"/>
          <w:color w:val="000000"/>
          <w:sz w:val="24"/>
          <w:szCs w:val="24"/>
          <w:lang w:eastAsia="bg-BG"/>
        </w:rPr>
        <w:t xml:space="preserve"> (Предишен чл. 152 - ДВ, бр. 85 от 1998 г.) За случаите, непредвидени от този закон и от международните съглашения, по които страна е Република България, се прилагат разпоредбите на съответните български закони.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59" w:name="to_paragraph_id4558563"/>
      <w:bookmarkEnd w:id="259"/>
      <w:r w:rsidRPr="00951A1F">
        <w:rPr>
          <w:rFonts w:ascii="Verdana" w:eastAsia="Times New Roman" w:hAnsi="Verdana" w:cs="Times New Roman"/>
          <w:b/>
          <w:bCs/>
          <w:color w:val="000000"/>
          <w:sz w:val="24"/>
          <w:szCs w:val="24"/>
          <w:lang w:eastAsia="bg-BG"/>
        </w:rPr>
        <w:t>§ 6.</w:t>
      </w:r>
      <w:r w:rsidRPr="00951A1F">
        <w:rPr>
          <w:rFonts w:ascii="Verdana" w:eastAsia="Times New Roman" w:hAnsi="Verdana" w:cs="Times New Roman"/>
          <w:color w:val="000000"/>
          <w:sz w:val="24"/>
          <w:szCs w:val="24"/>
          <w:lang w:eastAsia="bg-BG"/>
        </w:rPr>
        <w:t xml:space="preserve"> (Предишен чл. 153, изм. - ДВ, бр. 85 от 1998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6F8725F6" wp14:editId="2EC8480D">
                <wp:extent cx="304800" cy="304800"/>
                <wp:effectExtent l="0" t="0" r="0" b="0"/>
                <wp:docPr id="703" name="AutoShape 621" descr="apis://desktop/icons/kwadrat.gif">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8886C" id="AutoShape 621" o:spid="_x0000_s1026" alt="apis://desktop/icons/kwadrat.gif" href="apis://ARCH|4042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LuAg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(1) За прилагането на този закон и на ратифицираните международни договори в областта на гражданското въздухоплаване министърът на транспорта, информационните технологии и съобщенията издава наредби и инструкции.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Наредбите, нормите и стандартите по този закон трябва да са съобразени със съответните изисквания на Международната организация за гражданска авиация и на Европейския съюз.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(Нова - ДВ, бр. 37 от 2006 г., отм., бр. 10 от 2007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5480F3F6" wp14:editId="721C0B04">
                <wp:extent cx="304800" cy="304800"/>
                <wp:effectExtent l="0" t="0" r="0" b="0"/>
                <wp:docPr id="704" name="AutoShape 622" descr="apis://desktop/icons/kwadrat.gif">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5D667" id="AutoShape 622" o:spid="_x0000_s1026" alt="apis://desktop/icons/kwadrat.gif" href="apis://ARCH|4042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" o:button="t" filled="f" stroked="f">
                <v:fill o:detectmouseclick="t"/>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0" w:name="to_paragraph_id26130000"/>
      <w:bookmarkEnd w:id="260"/>
      <w:r w:rsidRPr="00951A1F">
        <w:rPr>
          <w:rFonts w:ascii="Verdana" w:eastAsia="Times New Roman" w:hAnsi="Verdana" w:cs="Times New Roman"/>
          <w:b/>
          <w:bCs/>
          <w:color w:val="000000"/>
          <w:sz w:val="24"/>
          <w:szCs w:val="24"/>
          <w:lang w:eastAsia="bg-BG"/>
        </w:rPr>
        <w:t>§ 7.</w:t>
      </w:r>
      <w:r w:rsidRPr="00951A1F">
        <w:rPr>
          <w:rFonts w:ascii="Verdana" w:eastAsia="Times New Roman" w:hAnsi="Verdana" w:cs="Times New Roman"/>
          <w:color w:val="000000"/>
          <w:sz w:val="24"/>
          <w:szCs w:val="24"/>
          <w:lang w:eastAsia="bg-BG"/>
        </w:rPr>
        <w:t xml:space="preserve"> (Предишен чл. 154 - ДВ, бр. 85 от 1998 г.) Този закон отменя Закона за гражданското въздухоплаване, обнародван в Държавен вестник, бр. 1 от 4 януари 1963 г., и Устава на въздушния транспорт в Народна република България, обнародван в Известия, бр. 93 от 18 ноември 1960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1" w:name="to_paragraph_id26130001"/>
      <w:bookmarkEnd w:id="261"/>
      <w:r w:rsidRPr="00951A1F">
        <w:rPr>
          <w:rFonts w:ascii="Verdana" w:eastAsia="Times New Roman" w:hAnsi="Verdana" w:cs="Times New Roman"/>
          <w:color w:val="000000"/>
          <w:sz w:val="24"/>
          <w:szCs w:val="24"/>
          <w:lang w:eastAsia="bg-BG"/>
        </w:rPr>
        <w:t xml:space="preserve">Изпълнението на закона се възлага на министъра на транспорта, информационните технологии и съобщенията. </w:t>
      </w:r>
    </w:p>
    <w:p w:rsidR="00951A1F" w:rsidRPr="00951A1F" w:rsidRDefault="00951A1F" w:rsidP="00951A1F">
      <w:pPr>
        <w:spacing w:after="0" w:line="240" w:lineRule="auto"/>
        <w:rPr>
          <w:rFonts w:ascii="Verdana" w:eastAsia="Times New Roman" w:hAnsi="Verdana" w:cs="Times New Roman"/>
          <w:sz w:val="24"/>
          <w:szCs w:val="24"/>
          <w:lang w:eastAsia="bg-BG"/>
        </w:rPr>
      </w:pPr>
      <w:r w:rsidRPr="00951A1F">
        <w:rPr>
          <w:rFonts w:ascii="Verdana" w:eastAsia="Times New Roman" w:hAnsi="Verdana" w:cs="Times New Roman"/>
          <w:sz w:val="24"/>
          <w:szCs w:val="24"/>
          <w:lang w:eastAsia="bg-BG"/>
        </w:rPr>
        <w:pict>
          <v:rect id="_x0000_i1025" style="width:453.6pt;height:2.25pt" o:hrstd="t" o:hrnoshade="t" o:hr="t" fillcolor="black" stroked="f"/>
        </w:pic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2" w:name="to_paragraph_id29061578"/>
      <w:bookmarkEnd w:id="262"/>
      <w:r w:rsidRPr="00951A1F">
        <w:rPr>
          <w:rFonts w:ascii="Verdana" w:eastAsia="Times New Roman" w:hAnsi="Verdana" w:cs="Times New Roman"/>
          <w:color w:val="000000"/>
          <w:sz w:val="24"/>
          <w:szCs w:val="24"/>
          <w:lang w:eastAsia="bg-BG"/>
        </w:rPr>
        <w:t xml:space="preserve">ПРЕХОДНА РАЗПОРЕДБА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Закона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на Закона за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16 от 1997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3" w:name="to_paragraph_id41265157"/>
      <w:bookmarkEnd w:id="263"/>
      <w:r w:rsidRPr="00951A1F">
        <w:rPr>
          <w:rFonts w:ascii="Verdana" w:eastAsia="Times New Roman" w:hAnsi="Verdana" w:cs="Times New Roman"/>
          <w:color w:val="000000"/>
          <w:sz w:val="24"/>
          <w:szCs w:val="24"/>
          <w:lang w:eastAsia="bg-BG"/>
        </w:rPr>
        <w:t xml:space="preserve">§ 3. Набраните средства по извънбюджетната приходно-разходна сметка, създадена с </w:t>
      </w:r>
      <w:hyperlink r:id="rId530" w:history="1">
        <w:r w:rsidRPr="00951A1F">
          <w:rPr>
            <w:rFonts w:ascii="Verdana" w:eastAsia="Times New Roman" w:hAnsi="Verdana" w:cs="Times New Roman"/>
            <w:color w:val="000000"/>
            <w:sz w:val="24"/>
            <w:szCs w:val="24"/>
            <w:lang w:eastAsia="bg-BG"/>
          </w:rPr>
          <w:t>Постановление № 44 на Министерския съвет от 1991 г.</w:t>
        </w:r>
      </w:hyperlink>
      <w:r w:rsidRPr="00951A1F">
        <w:rPr>
          <w:rFonts w:ascii="Verdana" w:eastAsia="Times New Roman" w:hAnsi="Verdana" w:cs="Times New Roman"/>
          <w:color w:val="000000"/>
          <w:sz w:val="24"/>
          <w:szCs w:val="24"/>
          <w:lang w:eastAsia="bg-BG"/>
        </w:rPr>
        <w:t xml:space="preserve"> (</w:t>
      </w:r>
      <w:proofErr w:type="spellStart"/>
      <w:r w:rsidRPr="00951A1F">
        <w:rPr>
          <w:rFonts w:ascii="Verdana" w:eastAsia="Times New Roman" w:hAnsi="Verdana" w:cs="Times New Roman"/>
          <w:color w:val="000000"/>
          <w:sz w:val="24"/>
          <w:szCs w:val="24"/>
          <w:lang w:eastAsia="bg-BG"/>
        </w:rPr>
        <w:t>обн</w:t>
      </w:r>
      <w:proofErr w:type="spellEnd"/>
      <w:r w:rsidRPr="00951A1F">
        <w:rPr>
          <w:rFonts w:ascii="Verdana" w:eastAsia="Times New Roman" w:hAnsi="Verdana" w:cs="Times New Roman"/>
          <w:color w:val="000000"/>
          <w:sz w:val="24"/>
          <w:szCs w:val="24"/>
          <w:lang w:eastAsia="bg-BG"/>
        </w:rPr>
        <w:t xml:space="preserve">., ДВ, бр. 23 от 1991 г.; попр., бр. 26 от 1991 г.; изм. и доп., бр. 45 и 70 от 1991 г., бр. 40, 43, 47 и 51 от 1992 г., бр. 5, 96 и 104 от 1993 г., бр. 2, 6, 24 и 33 от 1995 г., бр. 108 от 1996 г.), и по Фонд "Развитие на системата за обслужване на въздушното движение", създаден с </w:t>
      </w:r>
      <w:hyperlink r:id="rId531" w:history="1">
        <w:r w:rsidRPr="00951A1F">
          <w:rPr>
            <w:rFonts w:ascii="Verdana" w:eastAsia="Times New Roman" w:hAnsi="Verdana" w:cs="Times New Roman"/>
            <w:color w:val="000000"/>
            <w:sz w:val="24"/>
            <w:szCs w:val="24"/>
            <w:lang w:eastAsia="bg-BG"/>
          </w:rPr>
          <w:t>Постановление № 102 на Министерския съвет от 1992 г.</w:t>
        </w:r>
      </w:hyperlink>
      <w:r w:rsidRPr="00951A1F">
        <w:rPr>
          <w:rFonts w:ascii="Verdana" w:eastAsia="Times New Roman" w:hAnsi="Verdana" w:cs="Times New Roman"/>
          <w:color w:val="000000"/>
          <w:sz w:val="24"/>
          <w:szCs w:val="24"/>
          <w:lang w:eastAsia="bg-BG"/>
        </w:rPr>
        <w:t xml:space="preserve"> (ДВ, бр. 51 от 1992 г.), се прехвърлят по Фонд "Развитие на системата за обслужване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4" w:name="to_paragraph_id26130003"/>
      <w:bookmarkEnd w:id="264"/>
      <w:r w:rsidRPr="00951A1F">
        <w:rPr>
          <w:rFonts w:ascii="Verdana" w:eastAsia="Times New Roman" w:hAnsi="Verdana" w:cs="Times New Roman"/>
          <w:color w:val="000000"/>
          <w:sz w:val="24"/>
          <w:szCs w:val="24"/>
          <w:lang w:eastAsia="bg-BG"/>
        </w:rPr>
        <w:t xml:space="preserve">ПРЕХОДНИ И 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Закона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на Закона за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85 от 1998 г., в сила от 1.01.1999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5" w:name="to_paragraph_id6632212"/>
      <w:bookmarkEnd w:id="265"/>
      <w:r w:rsidRPr="00951A1F">
        <w:rPr>
          <w:rFonts w:ascii="Verdana" w:eastAsia="Times New Roman" w:hAnsi="Verdana" w:cs="Times New Roman"/>
          <w:color w:val="000000"/>
          <w:sz w:val="24"/>
          <w:szCs w:val="24"/>
          <w:lang w:eastAsia="bg-BG"/>
        </w:rPr>
        <w:t>§ 89. Навсякъде в закона думите "Народна република България" се заменят с "Република България"; думите "свидетелство за летателна годност" се заменят с "удостоверение за летателна годност"; думите "Държавната въздухоплавателна инспекция" се заменят с "Гражданската въздухоплавателна администрация"; думата "вписване" се заменя с "регистриране" и думите "Главна дирекция "Ръководство въздушно движение" се заменят с "Ръководство на въздушното движение".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6" w:name="to_paragraph_id39955410"/>
      <w:bookmarkEnd w:id="266"/>
      <w:r w:rsidRPr="00951A1F">
        <w:rPr>
          <w:rFonts w:ascii="Verdana" w:eastAsia="Times New Roman" w:hAnsi="Verdana" w:cs="Times New Roman"/>
          <w:color w:val="000000"/>
          <w:sz w:val="24"/>
          <w:szCs w:val="24"/>
          <w:lang w:eastAsia="bg-BG"/>
        </w:rPr>
        <w:t>§ 90. (1) Летищата - публична държавна собственост, се изваждат от имуществото на търговските дружества с държавно имущество от влизането в сила на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Министърът на транспорта, упражняващ правата на собственост на държавата в дружествата по ал. 1, в срок до 6 месеца от влизането в сила на този закон предприема действия по намаляването на капитала им.</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Обектите по ал. 1 се ползват от търговските дружества в съответствие със Закона за концесиите.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7" w:name="to_paragraph_id39955411"/>
      <w:bookmarkEnd w:id="267"/>
      <w:r w:rsidRPr="00951A1F">
        <w:rPr>
          <w:rFonts w:ascii="Verdana" w:eastAsia="Times New Roman" w:hAnsi="Verdana" w:cs="Times New Roman"/>
          <w:color w:val="000000"/>
          <w:sz w:val="24"/>
          <w:szCs w:val="24"/>
          <w:lang w:eastAsia="bg-BG"/>
        </w:rPr>
        <w:t xml:space="preserve">ПРЕХОДНИ И ЗАКЛЮЧИТЕЛНИ РАЗПОРЕДБИ към </w:t>
      </w:r>
      <w:hyperlink r:id="rId532" w:history="1">
        <w:r w:rsidRPr="00951A1F">
          <w:rPr>
            <w:rFonts w:ascii="Verdana" w:eastAsia="Times New Roman" w:hAnsi="Verdana" w:cs="Times New Roman"/>
            <w:color w:val="000000"/>
            <w:sz w:val="24"/>
            <w:szCs w:val="24"/>
            <w:lang w:eastAsia="bg-BG"/>
          </w:rPr>
          <w:t>Закона за деноминация на лева</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(ДВ, бр. 20 от 1999 г., доп., бр. 65 от 1999 г., в сила от 5.07.1999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8" w:name="to_paragraph_id39955412"/>
      <w:bookmarkEnd w:id="268"/>
      <w:r w:rsidRPr="00951A1F">
        <w:rPr>
          <w:rFonts w:ascii="Verdana" w:eastAsia="Times New Roman" w:hAnsi="Verdana" w:cs="Times New Roman"/>
          <w:color w:val="000000"/>
          <w:sz w:val="24"/>
          <w:szCs w:val="24"/>
          <w:lang w:eastAsia="bg-BG"/>
        </w:rPr>
        <w:t>§ 4. (1) (Доп. - ДВ, бр. 65 от 1999 г.)</w:t>
      </w:r>
      <w:r w:rsidRPr="00951A1F">
        <w:rPr>
          <w:rFonts w:ascii="Verdana" w:eastAsia="Times New Roman" w:hAnsi="Verdana" w:cs="Times New Roman"/>
          <w:noProof/>
          <w:color w:val="000000"/>
          <w:sz w:val="24"/>
          <w:szCs w:val="24"/>
          <w:lang w:eastAsia="bg-BG"/>
        </w:rPr>
        <mc:AlternateContent>
          <mc:Choice Requires="wps">
            <w:drawing>
              <wp:inline distT="0" distB="0" distL="0" distR="0" wp14:anchorId="38DF92D0" wp14:editId="741000DD">
                <wp:extent cx="304800" cy="304800"/>
                <wp:effectExtent l="0" t="0" r="0" b="0"/>
                <wp:docPr id="705" name="AutoShape 624" descr="apis://desktop/icons/kwadrat.gif">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05BCC" id="AutoShape 624" o:spid="_x0000_s1026" alt="apis://desktop/icons/kwadrat.gif" href="apis://ARCH|4320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z2AQMAAFg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" o:button="t" filled="f" stroked="f">
                <v:fill o:detectmouseclick="t"/>
                <o:lock v:ext="edit" aspectratio="t"/>
                <w10:anchorlock/>
              </v:rect>
            </w:pict>
          </mc:Fallback>
        </mc:AlternateContent>
      </w:r>
      <w:r w:rsidRPr="00951A1F">
        <w:rPr>
          <w:rFonts w:ascii="Verdana" w:eastAsia="Times New Roman" w:hAnsi="Verdana" w:cs="Times New Roman"/>
          <w:color w:val="000000"/>
          <w:sz w:val="24"/>
          <w:szCs w:val="24"/>
          <w:lang w:eastAsia="bg-BG"/>
        </w:rPr>
        <w:t xml:space="preserve"> С влизането в сила на закона всички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69" w:name="to_paragraph_id6632216"/>
      <w:bookmarkEnd w:id="269"/>
      <w:r w:rsidRPr="00951A1F">
        <w:rPr>
          <w:rFonts w:ascii="Verdana" w:eastAsia="Times New Roman" w:hAnsi="Verdana" w:cs="Times New Roman"/>
          <w:color w:val="000000"/>
          <w:sz w:val="24"/>
          <w:szCs w:val="24"/>
          <w:lang w:eastAsia="bg-BG"/>
        </w:rPr>
        <w:t>§ 7. Законът влиза в сила от 5 юли 1999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0" w:name="to_paragraph_id26130004"/>
      <w:bookmarkEnd w:id="270"/>
      <w:r w:rsidRPr="00951A1F">
        <w:rPr>
          <w:rFonts w:ascii="Verdana" w:eastAsia="Times New Roman" w:hAnsi="Verdana" w:cs="Times New Roman"/>
          <w:color w:val="000000"/>
          <w:sz w:val="24"/>
          <w:szCs w:val="24"/>
          <w:lang w:eastAsia="bg-BG"/>
        </w:rPr>
        <w:t>ПРЕХОДНИ И ЗАКЛЮЧИТЕЛНИ РАЗПОРЕДБИ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към Закона за изменение и допълнение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Закона за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34 от 2001 г., в сила от 6.04.2001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1" w:name="to_paragraph_id41265158"/>
      <w:bookmarkEnd w:id="271"/>
      <w:r w:rsidRPr="00951A1F">
        <w:rPr>
          <w:rFonts w:ascii="Verdana" w:eastAsia="Times New Roman" w:hAnsi="Verdana" w:cs="Times New Roman"/>
          <w:color w:val="000000"/>
          <w:sz w:val="24"/>
          <w:szCs w:val="24"/>
          <w:lang w:eastAsia="bg-BG"/>
        </w:rPr>
        <w:t>§ 21. (В сила от 1.01.2001 г.) (1) Държавно предприятие "Ръководство на въздушното движение" е правоприемник на активите и пасивите на преобразуваното юридическо лице "Ръководство на въздушното движение", включително на фонд "Развитие на националната система за обслужване на въздушното движение", по баланса и отчета към 31 декември 2000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Трудовите правоотношения с работещите в преобразуваното юридическо лице "Ръководство на въздушното движение" се уреждат по реда на </w:t>
      </w:r>
      <w:hyperlink r:id="rId534" w:history="1">
        <w:r w:rsidRPr="00951A1F">
          <w:rPr>
            <w:rFonts w:ascii="Verdana" w:eastAsia="Times New Roman" w:hAnsi="Verdana" w:cs="Times New Roman"/>
            <w:color w:val="000000"/>
            <w:sz w:val="24"/>
            <w:szCs w:val="24"/>
            <w:lang w:eastAsia="bg-BG"/>
          </w:rPr>
          <w:t>чл. 123 от Кодекса на труда</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22. (В сила от 1.01.2001 г.) Навсякъде в закона думите "Министерството на транспорта" се заменят с "Министерството на транспорта и съобщенията", думите "министърът на транспорта" и "министъра на транспорта" се заменят съответно с "министърът на транспорта и съобщенията" и "министъра на транспорта и съобщенията", думите "Ръководство/то на въздушното движение" се заменят с "Държавно предприятие "Ръководство на въздушното движение", думите "и летателна площадка" се заличават, а преди думите "Гражданска въздухоплавателна администрация" се добавя "Главна дирекция".</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2" w:name="to_paragraph_id26130006"/>
      <w:bookmarkEnd w:id="272"/>
      <w:r w:rsidRPr="00951A1F">
        <w:rPr>
          <w:rFonts w:ascii="Verdana" w:eastAsia="Times New Roman" w:hAnsi="Verdana" w:cs="Times New Roman"/>
          <w:color w:val="000000"/>
          <w:sz w:val="24"/>
          <w:szCs w:val="24"/>
          <w:lang w:eastAsia="bg-BG"/>
        </w:rPr>
        <w:t xml:space="preserve">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Закона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на Закона за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(ДВ, бр. 52 от 2004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3" w:name="to_paragraph_id39955414"/>
      <w:bookmarkEnd w:id="273"/>
      <w:r w:rsidRPr="00951A1F">
        <w:rPr>
          <w:rFonts w:ascii="Verdana" w:eastAsia="Times New Roman" w:hAnsi="Verdana" w:cs="Times New Roman"/>
          <w:color w:val="000000"/>
          <w:sz w:val="24"/>
          <w:szCs w:val="24"/>
          <w:lang w:eastAsia="bg-BG"/>
        </w:rPr>
        <w:t>§ 62. Навсякъде в закона думите: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"лицензия", "лицензията" и "лицензията е лична" се заменят съответно с "лиценз", "лицензът" и "лицензът е личен".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"Министърът на земеделието, горите и аграрната реформа" се заменят с "министърът на земеделието и горите".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4" w:name="to_paragraph_id39955415"/>
      <w:bookmarkEnd w:id="274"/>
      <w:r w:rsidRPr="00951A1F">
        <w:rPr>
          <w:rFonts w:ascii="Verdana" w:eastAsia="Times New Roman" w:hAnsi="Verdana" w:cs="Times New Roman"/>
          <w:color w:val="000000"/>
          <w:sz w:val="24"/>
          <w:szCs w:val="24"/>
          <w:lang w:eastAsia="bg-BG"/>
        </w:rPr>
        <w:t xml:space="preserve">ПРЕХОДНИ И 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35"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далекосъобщенията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88 от 2005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5" w:name="to_paragraph_id39955416"/>
      <w:bookmarkEnd w:id="275"/>
      <w:r w:rsidRPr="00951A1F">
        <w:rPr>
          <w:rFonts w:ascii="Verdana" w:eastAsia="Times New Roman" w:hAnsi="Verdana" w:cs="Times New Roman"/>
          <w:color w:val="000000"/>
          <w:sz w:val="24"/>
          <w:szCs w:val="24"/>
          <w:lang w:eastAsia="bg-BG"/>
        </w:rPr>
        <w:t>§ 46. В Закона за гражданското въздухоплаване (</w:t>
      </w:r>
      <w:proofErr w:type="spellStart"/>
      <w:r w:rsidRPr="00951A1F">
        <w:rPr>
          <w:rFonts w:ascii="Verdana" w:eastAsia="Times New Roman" w:hAnsi="Verdana" w:cs="Times New Roman"/>
          <w:color w:val="000000"/>
          <w:sz w:val="24"/>
          <w:szCs w:val="24"/>
          <w:lang w:eastAsia="bg-BG"/>
        </w:rPr>
        <w:t>обн</w:t>
      </w:r>
      <w:proofErr w:type="spellEnd"/>
      <w:r w:rsidRPr="00951A1F">
        <w:rPr>
          <w:rFonts w:ascii="Verdana" w:eastAsia="Times New Roman" w:hAnsi="Verdana" w:cs="Times New Roman"/>
          <w:color w:val="000000"/>
          <w:sz w:val="24"/>
          <w:szCs w:val="24"/>
          <w:lang w:eastAsia="bg-BG"/>
        </w:rPr>
        <w:t>., ДВ, бр. 94 от 1972 г.; изм., бр. 30 от 1990 г., бр. 16 от 1997 г., бр. 85 от 1998 г., бр. 12 от 2000 г., бр. 34 и 111 от 2001 г., бр. 52 и 70 от 2004 г.) навсякъде думите "министърът/министъра на транспорта и съобщенията" се заменят съответно с "министърът/министъра на транспорта", а думите "Министерството на транспорта и съобщенията" с "Министерството на транспорта".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6" w:name="to_paragraph_id39955417"/>
      <w:bookmarkEnd w:id="276"/>
      <w:r w:rsidRPr="00951A1F">
        <w:rPr>
          <w:rFonts w:ascii="Verdana" w:eastAsia="Times New Roman" w:hAnsi="Verdana" w:cs="Times New Roman"/>
          <w:color w:val="000000"/>
          <w:sz w:val="24"/>
          <w:szCs w:val="24"/>
          <w:lang w:eastAsia="bg-BG"/>
        </w:rPr>
        <w:t xml:space="preserve">ПРЕХОДНИ И 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36" w:history="1">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30 от 2006 г., в сила от 12.07.2006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7" w:name="to_paragraph_id39955418"/>
      <w:bookmarkEnd w:id="277"/>
      <w:r w:rsidRPr="00951A1F">
        <w:rPr>
          <w:rFonts w:ascii="Verdana" w:eastAsia="Times New Roman" w:hAnsi="Verdana" w:cs="Times New Roman"/>
          <w:color w:val="000000"/>
          <w:sz w:val="24"/>
          <w:szCs w:val="24"/>
          <w:lang w:eastAsia="bg-BG"/>
        </w:rPr>
        <w:t>§ 39. В Закона за гражданското въздухоплаване (</w:t>
      </w:r>
      <w:proofErr w:type="spellStart"/>
      <w:r w:rsidRPr="00951A1F">
        <w:rPr>
          <w:rFonts w:ascii="Verdana" w:eastAsia="Times New Roman" w:hAnsi="Verdana" w:cs="Times New Roman"/>
          <w:color w:val="000000"/>
          <w:sz w:val="24"/>
          <w:szCs w:val="24"/>
          <w:lang w:eastAsia="bg-BG"/>
        </w:rPr>
        <w:t>обн</w:t>
      </w:r>
      <w:proofErr w:type="spellEnd"/>
      <w:r w:rsidRPr="00951A1F">
        <w:rPr>
          <w:rFonts w:ascii="Verdana" w:eastAsia="Times New Roman" w:hAnsi="Verdana" w:cs="Times New Roman"/>
          <w:color w:val="000000"/>
          <w:sz w:val="24"/>
          <w:szCs w:val="24"/>
          <w:lang w:eastAsia="bg-BG"/>
        </w:rPr>
        <w:t>., ДВ, бр. 94 от 1972 г.; изм., бр. 30 от 1990 г., бр. 16 от 1997 г., бр. 85 от 1998 г., бр. 12 от 2000 г., бр. 34 и 111 от 2001 г., бр. 52 и 70 от 2004 г., бр. 88 и 102 от 2005 г.) навсякъде думите "Закона за административното производство" се заменят с "</w:t>
      </w:r>
      <w:proofErr w:type="spellStart"/>
      <w:r w:rsidRPr="00951A1F">
        <w:rPr>
          <w:rFonts w:ascii="Verdana" w:eastAsia="Times New Roman" w:hAnsi="Verdana" w:cs="Times New Roman"/>
          <w:color w:val="000000"/>
          <w:sz w:val="24"/>
          <w:szCs w:val="24"/>
          <w:lang w:eastAsia="bg-BG"/>
        </w:rPr>
        <w:t>Административнопроцесуалния</w:t>
      </w:r>
      <w:proofErr w:type="spellEnd"/>
      <w:r w:rsidRPr="00951A1F">
        <w:rPr>
          <w:rFonts w:ascii="Verdana" w:eastAsia="Times New Roman" w:hAnsi="Verdana" w:cs="Times New Roman"/>
          <w:color w:val="000000"/>
          <w:sz w:val="24"/>
          <w:szCs w:val="24"/>
          <w:lang w:eastAsia="bg-BG"/>
        </w:rPr>
        <w:t xml:space="preserve"> кодекс".</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8" w:name="to_paragraph_id26130009"/>
      <w:bookmarkEnd w:id="278"/>
      <w:r w:rsidRPr="00951A1F">
        <w:rPr>
          <w:rFonts w:ascii="Verdana" w:eastAsia="Times New Roman" w:hAnsi="Verdana" w:cs="Times New Roman"/>
          <w:color w:val="000000"/>
          <w:sz w:val="24"/>
          <w:szCs w:val="24"/>
          <w:lang w:eastAsia="bg-BG"/>
        </w:rPr>
        <w:t xml:space="preserve">ПРЕХОДНА РАЗПОРЕДБА към Закона за изменение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и допълнение на Закона за гражданското въздухоплаване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37 от 2006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79" w:name="to_paragraph_id41265159"/>
      <w:bookmarkEnd w:id="279"/>
      <w:r w:rsidRPr="00951A1F">
        <w:rPr>
          <w:rFonts w:ascii="Verdana" w:eastAsia="Times New Roman" w:hAnsi="Verdana" w:cs="Times New Roman"/>
          <w:color w:val="000000"/>
          <w:sz w:val="24"/>
          <w:szCs w:val="24"/>
          <w:lang w:eastAsia="bg-BG"/>
        </w:rPr>
        <w:t xml:space="preserve">§ 16. Разпоредбите на § 4 (относно </w:t>
      </w:r>
      <w:hyperlink r:id="rId537" w:history="1">
        <w:r w:rsidRPr="00951A1F">
          <w:rPr>
            <w:rFonts w:ascii="Verdana" w:eastAsia="Times New Roman" w:hAnsi="Verdana" w:cs="Times New Roman"/>
            <w:color w:val="000000"/>
            <w:sz w:val="24"/>
            <w:szCs w:val="24"/>
            <w:lang w:eastAsia="bg-BG"/>
          </w:rPr>
          <w:t>чл. 16в, ал. 4 - 6</w:t>
        </w:r>
      </w:hyperlink>
      <w:r w:rsidRPr="00951A1F">
        <w:rPr>
          <w:rFonts w:ascii="Verdana" w:eastAsia="Times New Roman" w:hAnsi="Verdana" w:cs="Times New Roman"/>
          <w:color w:val="000000"/>
          <w:sz w:val="24"/>
          <w:szCs w:val="24"/>
          <w:lang w:eastAsia="bg-BG"/>
        </w:rPr>
        <w:t>) влизат в сила от датата на влизане в сила на Договора за присъединяване на Република България към Европейския съюз.</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0" w:name="to_paragraph_id26130010"/>
      <w:bookmarkEnd w:id="280"/>
      <w:r w:rsidRPr="00951A1F">
        <w:rPr>
          <w:rFonts w:ascii="Verdana" w:eastAsia="Times New Roman" w:hAnsi="Verdana" w:cs="Times New Roman"/>
          <w:color w:val="000000"/>
          <w:sz w:val="24"/>
          <w:szCs w:val="24"/>
          <w:lang w:eastAsia="bg-BG"/>
        </w:rPr>
        <w:t xml:space="preserve">ПРЕХОДНИ И 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38"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10 от 2007 г., в сила от 30.01.2007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1" w:name="to_paragraph_id26130011"/>
      <w:bookmarkEnd w:id="281"/>
      <w:r w:rsidRPr="00951A1F">
        <w:rPr>
          <w:rFonts w:ascii="Verdana" w:eastAsia="Times New Roman" w:hAnsi="Verdana" w:cs="Times New Roman"/>
          <w:color w:val="000000"/>
          <w:sz w:val="24"/>
          <w:szCs w:val="24"/>
          <w:lang w:eastAsia="bg-BG"/>
        </w:rPr>
        <w:t>§ 15. (В сила от 28.03.2007 г.) (1) Ръководителят на Главна дирекция "Гражданска въздухоплавателна администрация" със заповед обезсилва: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удостоверенията за летателна годност, издадени на въздухоплавателни средства,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лицензите, издадени за техническо обслужване и ремонт на въздухоплавателни средства, вписани в регистъра на гражданските въздухоплавателни средства в Република България и експлоатирани от български авиационни оператори,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свидетелствата за авиационни оператори, издадени на оператори, които експлоатират само въздухоплавателни средства,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Заповедта по ал. 1 се обнародва в "Държавен вестник".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Ръководителят на Главна дирекция "Гражданска въздухоплавателна администрация" след подадено заявление издава: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удостоверения за летателна годност на въздухоплавателни средства,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лицензи за техническо обслужване и ремонт на въздухоплавателни средства, вписани в регистъра на гражданските въздухоплавателни средства в Република България,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свидетелства за авиационни оператори, издадени на оператори, които експлоатират само въздухоплавателни средства,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Ръководителят на Главна дирекция "Гражданска въздухоплавателна администрация" обнародва в "Държавен вестник" списък на удостоверенията, лицензите и свидетелствата по ал. 3.</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16. Законът влиза в сила от деня на обнародването му в "Държавен вестник", с изключение на § 15, който влиза в сила от 28 март 2007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2" w:name="to_paragraph_id26130012"/>
      <w:bookmarkEnd w:id="282"/>
      <w:r w:rsidRPr="00951A1F">
        <w:rPr>
          <w:rFonts w:ascii="Verdana" w:eastAsia="Times New Roman" w:hAnsi="Verdana" w:cs="Times New Roman"/>
          <w:color w:val="000000"/>
          <w:sz w:val="24"/>
          <w:szCs w:val="24"/>
          <w:lang w:eastAsia="bg-BG"/>
        </w:rPr>
        <w:t>ПРЕХОДНИ И ЗАКЛЮЧИТЕЛНИ РАЗПОРЕДБИ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39"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Закона за рибарството и </w:t>
      </w:r>
      <w:proofErr w:type="spellStart"/>
      <w:r w:rsidRPr="00951A1F">
        <w:rPr>
          <w:rFonts w:ascii="Verdana" w:eastAsia="Times New Roman" w:hAnsi="Verdana" w:cs="Times New Roman"/>
          <w:color w:val="000000"/>
          <w:sz w:val="24"/>
          <w:szCs w:val="24"/>
          <w:lang w:eastAsia="bg-BG"/>
        </w:rPr>
        <w:t>аквакултурите</w:t>
      </w:r>
      <w:proofErr w:type="spellEnd"/>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36 от 2008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3" w:name="to_paragraph_id6632226"/>
      <w:bookmarkEnd w:id="283"/>
      <w:r w:rsidRPr="00951A1F">
        <w:rPr>
          <w:rFonts w:ascii="Verdana" w:eastAsia="Times New Roman" w:hAnsi="Verdana" w:cs="Times New Roman"/>
          <w:color w:val="000000"/>
          <w:sz w:val="24"/>
          <w:szCs w:val="24"/>
          <w:lang w:eastAsia="bg-BG"/>
        </w:rPr>
        <w:t>§ 97. В Закона за гражданското въздухоплаване (</w:t>
      </w:r>
      <w:proofErr w:type="spellStart"/>
      <w:r w:rsidRPr="00951A1F">
        <w:rPr>
          <w:rFonts w:ascii="Verdana" w:eastAsia="Times New Roman" w:hAnsi="Verdana" w:cs="Times New Roman"/>
          <w:color w:val="000000"/>
          <w:sz w:val="24"/>
          <w:szCs w:val="24"/>
          <w:lang w:eastAsia="bg-BG"/>
        </w:rPr>
        <w:t>обн</w:t>
      </w:r>
      <w:proofErr w:type="spellEnd"/>
      <w:r w:rsidRPr="00951A1F">
        <w:rPr>
          <w:rFonts w:ascii="Verdana" w:eastAsia="Times New Roman" w:hAnsi="Verdana" w:cs="Times New Roman"/>
          <w:color w:val="000000"/>
          <w:sz w:val="24"/>
          <w:szCs w:val="24"/>
          <w:lang w:eastAsia="bg-BG"/>
        </w:rPr>
        <w:t>., ДВ, бр. 94 от 1972 г.; изм., бр. 30 от 1990 г., бр. 16 от 1997 г., бр. 85 от 1998 г., бр. 12 от 2000 г., бр. 34 и 111 от 2001 г., бр. 52 и 70 от 2004 г., бр. 88 и 102 от 2005 г., бр. 30, 36, 37, 105 и 108 от 2006 г., бр. 10, 41 и 109 от 2007 г.) навсякъде думите "министърът на земеделието и горите" се заменят с "министърът на земеделието и продоволствието".</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bookmarkStart w:id="284" w:name="to_paragraph_id26130013"/>
    <w:bookmarkEnd w:id="284"/>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fldChar w:fldCharType="begin"/>
      </w:r>
      <w:r w:rsidRPr="00951A1F">
        <w:rPr>
          <w:rFonts w:ascii="Verdana" w:eastAsia="Times New Roman" w:hAnsi="Verdana" w:cs="Times New Roman"/>
          <w:color w:val="000000"/>
          <w:sz w:val="24"/>
          <w:szCs w:val="24"/>
          <w:lang w:eastAsia="bg-BG"/>
        </w:rPr>
        <w:instrText xml:space="preserve"> HYPERLINK "apis://NORM|73269|0||/" </w:instrText>
      </w:r>
      <w:r w:rsidRPr="00951A1F">
        <w:rPr>
          <w:rFonts w:ascii="Verdana" w:eastAsia="Times New Roman" w:hAnsi="Verdana" w:cs="Times New Roman"/>
          <w:color w:val="000000"/>
          <w:sz w:val="24"/>
          <w:szCs w:val="24"/>
          <w:lang w:eastAsia="bg-BG"/>
        </w:rPr>
        <w:fldChar w:fldCharType="separate"/>
      </w:r>
      <w:r w:rsidRPr="00951A1F">
        <w:rPr>
          <w:rFonts w:ascii="Verdana" w:eastAsia="Times New Roman" w:hAnsi="Verdana" w:cs="Times New Roman"/>
          <w:color w:val="000000"/>
          <w:sz w:val="24"/>
          <w:szCs w:val="24"/>
          <w:lang w:eastAsia="bg-BG"/>
        </w:rPr>
        <w:t>ЗАКОН</w:t>
      </w:r>
      <w:r w:rsidRPr="00951A1F">
        <w:rPr>
          <w:rFonts w:ascii="Verdana" w:eastAsia="Times New Roman" w:hAnsi="Verdana" w:cs="Times New Roman"/>
          <w:color w:val="000000"/>
          <w:sz w:val="24"/>
          <w:szCs w:val="24"/>
          <w:lang w:eastAsia="bg-BG"/>
        </w:rPr>
        <w:fldChar w:fldCharType="end"/>
      </w:r>
      <w:r w:rsidRPr="00951A1F">
        <w:rPr>
          <w:rFonts w:ascii="Verdana" w:eastAsia="Times New Roman" w:hAnsi="Verdana" w:cs="Times New Roman"/>
          <w:color w:val="000000"/>
          <w:sz w:val="24"/>
          <w:szCs w:val="24"/>
          <w:lang w:eastAsia="bg-BG"/>
        </w:rPr>
        <w:t xml:space="preserve"> за изменение и допълнение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66 от 2008 г., в сила от 25.07.2008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5" w:name="to_paragraph_id3735784"/>
      <w:bookmarkEnd w:id="285"/>
      <w:r w:rsidRPr="00951A1F">
        <w:rPr>
          <w:rFonts w:ascii="Verdana" w:eastAsia="Times New Roman" w:hAnsi="Verdana" w:cs="Times New Roman"/>
          <w:color w:val="000000"/>
          <w:sz w:val="24"/>
          <w:szCs w:val="24"/>
          <w:lang w:eastAsia="bg-BG"/>
        </w:rPr>
        <w:t>Допълнителна разпоредба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6" w:name="to_paragraph_id3735785"/>
      <w:bookmarkEnd w:id="286"/>
      <w:r w:rsidRPr="00951A1F">
        <w:rPr>
          <w:rFonts w:ascii="Verdana" w:eastAsia="Times New Roman" w:hAnsi="Verdana" w:cs="Times New Roman"/>
          <w:color w:val="000000"/>
          <w:sz w:val="24"/>
          <w:szCs w:val="24"/>
          <w:lang w:eastAsia="bg-BG"/>
        </w:rPr>
        <w:t>§ 32. Навсякъде в закона думите "звено по чл. 16г" се заменят със "звено по чл. 16е".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7" w:name="to_paragraph_id3735786"/>
      <w:bookmarkEnd w:id="287"/>
      <w:r w:rsidRPr="00951A1F">
        <w:rPr>
          <w:rFonts w:ascii="Verdana" w:eastAsia="Times New Roman" w:hAnsi="Verdana" w:cs="Times New Roman"/>
          <w:color w:val="000000"/>
          <w:sz w:val="24"/>
          <w:szCs w:val="24"/>
          <w:lang w:eastAsia="bg-BG"/>
        </w:rPr>
        <w:t>Преходни и заключителни разпоредби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8" w:name="to_paragraph_id6632227"/>
      <w:bookmarkEnd w:id="288"/>
      <w:r w:rsidRPr="00951A1F">
        <w:rPr>
          <w:rFonts w:ascii="Verdana" w:eastAsia="Times New Roman" w:hAnsi="Verdana" w:cs="Times New Roman"/>
          <w:color w:val="000000"/>
          <w:sz w:val="24"/>
          <w:szCs w:val="24"/>
          <w:lang w:eastAsia="bg-BG"/>
        </w:rPr>
        <w:t xml:space="preserve">§ 33. (1) В 6-месечен срок от влизането в сила на този закон, когато са налице условията за това, главният директор на Главна дирекция "Гражданска въздухоплавателна администрация" издава заповед, с която определя броя на операторите, извършващи наземно обслужване на трети лица и предоставящи една или повече дейности по </w:t>
      </w:r>
      <w:hyperlink r:id="rId540" w:history="1">
        <w:r w:rsidRPr="00951A1F">
          <w:rPr>
            <w:rFonts w:ascii="Verdana" w:eastAsia="Times New Roman" w:hAnsi="Verdana" w:cs="Times New Roman"/>
            <w:color w:val="000000"/>
            <w:sz w:val="24"/>
            <w:szCs w:val="24"/>
            <w:lang w:eastAsia="bg-BG"/>
          </w:rPr>
          <w:t>чл. 48д, ал. 5</w:t>
        </w:r>
      </w:hyperlink>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Главният директор на Главна дирекция "Гражданска въздухоплавателна администрация" провежда конкурс за достъп до пазара по наземно обслужване за дейностите по </w:t>
      </w:r>
      <w:hyperlink r:id="rId541" w:history="1">
        <w:r w:rsidRPr="00951A1F">
          <w:rPr>
            <w:rFonts w:ascii="Verdana" w:eastAsia="Times New Roman" w:hAnsi="Verdana" w:cs="Times New Roman"/>
            <w:color w:val="000000"/>
            <w:sz w:val="24"/>
            <w:szCs w:val="24"/>
            <w:lang w:eastAsia="bg-BG"/>
          </w:rPr>
          <w:t>чл. 48д, ал. 5</w:t>
        </w:r>
      </w:hyperlink>
      <w:r w:rsidRPr="00951A1F">
        <w:rPr>
          <w:rFonts w:ascii="Verdana" w:eastAsia="Times New Roman" w:hAnsi="Verdana" w:cs="Times New Roman"/>
          <w:color w:val="000000"/>
          <w:sz w:val="24"/>
          <w:szCs w:val="24"/>
          <w:lang w:eastAsia="bg-BG"/>
        </w:rPr>
        <w:t xml:space="preserve"> в съответствие със заповедта по ал. 1 след изтичане на срока на действащите договори между съответното гражданско летище за обществено ползване и оператори по наземно обслужване, които са получили достъп до пазара преди налагането на ограниченията, но не повече от три години.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89" w:name="to_paragraph_id6632228"/>
      <w:bookmarkEnd w:id="289"/>
      <w:r w:rsidRPr="00951A1F">
        <w:rPr>
          <w:rFonts w:ascii="Verdana" w:eastAsia="Times New Roman" w:hAnsi="Verdana" w:cs="Times New Roman"/>
          <w:color w:val="000000"/>
          <w:sz w:val="24"/>
          <w:szCs w:val="24"/>
          <w:lang w:eastAsia="bg-BG"/>
        </w:rPr>
        <w:t xml:space="preserve">§ 34. Започнатите до влизането в сила на закона </w:t>
      </w:r>
      <w:proofErr w:type="spellStart"/>
      <w:r w:rsidRPr="00951A1F">
        <w:rPr>
          <w:rFonts w:ascii="Verdana" w:eastAsia="Times New Roman" w:hAnsi="Verdana" w:cs="Times New Roman"/>
          <w:color w:val="000000"/>
          <w:sz w:val="24"/>
          <w:szCs w:val="24"/>
          <w:lang w:eastAsia="bg-BG"/>
        </w:rPr>
        <w:t>административнонаказателни</w:t>
      </w:r>
      <w:proofErr w:type="spellEnd"/>
      <w:r w:rsidRPr="00951A1F">
        <w:rPr>
          <w:rFonts w:ascii="Verdana" w:eastAsia="Times New Roman" w:hAnsi="Verdana" w:cs="Times New Roman"/>
          <w:color w:val="000000"/>
          <w:sz w:val="24"/>
          <w:szCs w:val="24"/>
          <w:lang w:eastAsia="bg-BG"/>
        </w:rPr>
        <w:t xml:space="preserve"> производства се довършват по досегашния ред.</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0" w:name="to_paragraph_id6632229"/>
      <w:bookmarkEnd w:id="290"/>
      <w:r w:rsidRPr="00951A1F">
        <w:rPr>
          <w:rFonts w:ascii="Verdana" w:eastAsia="Times New Roman" w:hAnsi="Verdana" w:cs="Times New Roman"/>
          <w:color w:val="000000"/>
          <w:sz w:val="24"/>
          <w:szCs w:val="24"/>
          <w:lang w:eastAsia="bg-BG"/>
        </w:rPr>
        <w:t>§ 36. Законът влиза в сила от деня на обнародването му в "Държавен вестник", с изключение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1. </w:t>
      </w:r>
      <w:hyperlink r:id="rId542" w:history="1">
        <w:r w:rsidRPr="00951A1F">
          <w:rPr>
            <w:rFonts w:ascii="Verdana" w:eastAsia="Times New Roman" w:hAnsi="Verdana" w:cs="Times New Roman"/>
            <w:color w:val="000000"/>
            <w:sz w:val="24"/>
            <w:szCs w:val="24"/>
            <w:lang w:eastAsia="bg-BG"/>
          </w:rPr>
          <w:t>параграф 1</w:t>
        </w:r>
      </w:hyperlink>
      <w:r w:rsidRPr="00951A1F">
        <w:rPr>
          <w:rFonts w:ascii="Verdana" w:eastAsia="Times New Roman" w:hAnsi="Verdana" w:cs="Times New Roman"/>
          <w:color w:val="000000"/>
          <w:sz w:val="24"/>
          <w:szCs w:val="24"/>
          <w:lang w:eastAsia="bg-BG"/>
        </w:rPr>
        <w:t>, който влиза в сила от 16 юли 2008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lastRenderedPageBreak/>
        <w:t xml:space="preserve">2. </w:t>
      </w:r>
      <w:hyperlink r:id="rId543" w:history="1">
        <w:r w:rsidRPr="00951A1F">
          <w:rPr>
            <w:rFonts w:ascii="Verdana" w:eastAsia="Times New Roman" w:hAnsi="Verdana" w:cs="Times New Roman"/>
            <w:color w:val="000000"/>
            <w:sz w:val="24"/>
            <w:szCs w:val="24"/>
            <w:lang w:eastAsia="bg-BG"/>
          </w:rPr>
          <w:t>параграф 2</w:t>
        </w:r>
      </w:hyperlink>
      <w:r w:rsidRPr="00951A1F">
        <w:rPr>
          <w:rFonts w:ascii="Verdana" w:eastAsia="Times New Roman" w:hAnsi="Verdana" w:cs="Times New Roman"/>
          <w:color w:val="000000"/>
          <w:sz w:val="24"/>
          <w:szCs w:val="24"/>
          <w:lang w:eastAsia="bg-BG"/>
        </w:rPr>
        <w:t xml:space="preserve"> относно </w:t>
      </w:r>
      <w:hyperlink r:id="rId544" w:history="1">
        <w:r w:rsidRPr="00951A1F">
          <w:rPr>
            <w:rFonts w:ascii="Verdana" w:eastAsia="Times New Roman" w:hAnsi="Verdana" w:cs="Times New Roman"/>
            <w:color w:val="000000"/>
            <w:sz w:val="24"/>
            <w:szCs w:val="24"/>
            <w:lang w:eastAsia="bg-BG"/>
          </w:rPr>
          <w:t>чл. 16б, т. 4а, § 21</w:t>
        </w:r>
      </w:hyperlink>
      <w:r w:rsidRPr="00951A1F">
        <w:rPr>
          <w:rFonts w:ascii="Verdana" w:eastAsia="Times New Roman" w:hAnsi="Verdana" w:cs="Times New Roman"/>
          <w:color w:val="000000"/>
          <w:sz w:val="24"/>
          <w:szCs w:val="24"/>
          <w:lang w:eastAsia="bg-BG"/>
        </w:rPr>
        <w:t xml:space="preserve">, </w:t>
      </w:r>
      <w:hyperlink r:id="rId545" w:history="1">
        <w:r w:rsidRPr="00951A1F">
          <w:rPr>
            <w:rFonts w:ascii="Verdana" w:eastAsia="Times New Roman" w:hAnsi="Verdana" w:cs="Times New Roman"/>
            <w:color w:val="000000"/>
            <w:sz w:val="24"/>
            <w:szCs w:val="24"/>
            <w:lang w:eastAsia="bg-BG"/>
          </w:rPr>
          <w:t>25</w:t>
        </w:r>
      </w:hyperlink>
      <w:r w:rsidRPr="00951A1F">
        <w:rPr>
          <w:rFonts w:ascii="Verdana" w:eastAsia="Times New Roman" w:hAnsi="Verdana" w:cs="Times New Roman"/>
          <w:color w:val="000000"/>
          <w:sz w:val="24"/>
          <w:szCs w:val="24"/>
          <w:lang w:eastAsia="bg-BG"/>
        </w:rPr>
        <w:t xml:space="preserve"> и </w:t>
      </w:r>
      <w:hyperlink r:id="rId546" w:history="1">
        <w:r w:rsidRPr="00951A1F">
          <w:rPr>
            <w:rFonts w:ascii="Verdana" w:eastAsia="Times New Roman" w:hAnsi="Verdana" w:cs="Times New Roman"/>
            <w:color w:val="000000"/>
            <w:sz w:val="24"/>
            <w:szCs w:val="24"/>
            <w:lang w:eastAsia="bg-BG"/>
          </w:rPr>
          <w:t>28</w:t>
        </w:r>
      </w:hyperlink>
      <w:r w:rsidRPr="00951A1F">
        <w:rPr>
          <w:rFonts w:ascii="Verdana" w:eastAsia="Times New Roman" w:hAnsi="Verdana" w:cs="Times New Roman"/>
          <w:color w:val="000000"/>
          <w:sz w:val="24"/>
          <w:szCs w:val="24"/>
          <w:lang w:eastAsia="bg-BG"/>
        </w:rPr>
        <w:t xml:space="preserve"> относно </w:t>
      </w:r>
      <w:hyperlink r:id="rId547" w:history="1">
        <w:r w:rsidRPr="00951A1F">
          <w:rPr>
            <w:rFonts w:ascii="Verdana" w:eastAsia="Times New Roman" w:hAnsi="Verdana" w:cs="Times New Roman"/>
            <w:color w:val="000000"/>
            <w:sz w:val="24"/>
            <w:szCs w:val="24"/>
            <w:lang w:eastAsia="bg-BG"/>
          </w:rPr>
          <w:t>чл. 143, ал. 5 и § 35</w:t>
        </w:r>
      </w:hyperlink>
      <w:r w:rsidRPr="00951A1F">
        <w:rPr>
          <w:rFonts w:ascii="Verdana" w:eastAsia="Times New Roman" w:hAnsi="Verdana" w:cs="Times New Roman"/>
          <w:color w:val="000000"/>
          <w:sz w:val="24"/>
          <w:szCs w:val="24"/>
          <w:lang w:eastAsia="bg-BG"/>
        </w:rPr>
        <w:t>, които влизат в сила от 26 юли 2008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1" w:name="to_paragraph_id26130014"/>
      <w:bookmarkEnd w:id="291"/>
      <w:r w:rsidRPr="00951A1F">
        <w:rPr>
          <w:rFonts w:ascii="Verdana" w:eastAsia="Times New Roman" w:hAnsi="Verdana" w:cs="Times New Roman"/>
          <w:color w:val="000000"/>
          <w:sz w:val="24"/>
          <w:szCs w:val="24"/>
          <w:lang w:eastAsia="bg-BG"/>
        </w:rPr>
        <w:t xml:space="preserve">ДОПЪЛНИТЕЛНА РАЗПОРЕДБА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48"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82 от 2009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2" w:name="to_paragraph_id6632231"/>
      <w:bookmarkEnd w:id="292"/>
      <w:r w:rsidRPr="00951A1F">
        <w:rPr>
          <w:rFonts w:ascii="Verdana" w:eastAsia="Times New Roman" w:hAnsi="Verdana" w:cs="Times New Roman"/>
          <w:color w:val="000000"/>
          <w:sz w:val="24"/>
          <w:szCs w:val="24"/>
          <w:lang w:eastAsia="bg-BG"/>
        </w:rPr>
        <w:t>§ 5. В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3" w:name="to_paragraph_id26130015"/>
      <w:bookmarkEnd w:id="293"/>
      <w:r w:rsidRPr="00951A1F">
        <w:rPr>
          <w:rFonts w:ascii="Verdana" w:eastAsia="Times New Roman" w:hAnsi="Verdana" w:cs="Times New Roman"/>
          <w:color w:val="000000"/>
          <w:sz w:val="24"/>
          <w:szCs w:val="24"/>
          <w:lang w:eastAsia="bg-BG"/>
        </w:rPr>
        <w:t xml:space="preserve">ЗАКЛЮЧИТЕЛНА РАЗПОРЕДБА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49"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63 от 2010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4" w:name="to_paragraph_id6632233"/>
      <w:bookmarkEnd w:id="294"/>
      <w:r w:rsidRPr="00951A1F">
        <w:rPr>
          <w:rFonts w:ascii="Verdana" w:eastAsia="Times New Roman" w:hAnsi="Verdana" w:cs="Times New Roman"/>
          <w:color w:val="000000"/>
          <w:sz w:val="24"/>
          <w:szCs w:val="24"/>
          <w:lang w:eastAsia="bg-BG"/>
        </w:rPr>
        <w:t xml:space="preserve">§ 25. Разпоредбата на </w:t>
      </w:r>
      <w:hyperlink r:id="rId550" w:history="1">
        <w:r w:rsidRPr="00951A1F">
          <w:rPr>
            <w:rFonts w:ascii="Verdana" w:eastAsia="Times New Roman" w:hAnsi="Verdana" w:cs="Times New Roman"/>
            <w:color w:val="000000"/>
            <w:sz w:val="24"/>
            <w:szCs w:val="24"/>
            <w:lang w:eastAsia="bg-BG"/>
          </w:rPr>
          <w:t>§ 8</w:t>
        </w:r>
      </w:hyperlink>
      <w:r w:rsidRPr="00951A1F">
        <w:rPr>
          <w:rFonts w:ascii="Verdana" w:eastAsia="Times New Roman" w:hAnsi="Verdana" w:cs="Times New Roman"/>
          <w:color w:val="000000"/>
          <w:sz w:val="24"/>
          <w:szCs w:val="24"/>
          <w:lang w:eastAsia="bg-BG"/>
        </w:rPr>
        <w:t xml:space="preserve"> (относно </w:t>
      </w:r>
      <w:hyperlink r:id="rId551" w:history="1">
        <w:r w:rsidRPr="00951A1F">
          <w:rPr>
            <w:rFonts w:ascii="Verdana" w:eastAsia="Times New Roman" w:hAnsi="Verdana" w:cs="Times New Roman"/>
            <w:color w:val="000000"/>
            <w:sz w:val="24"/>
            <w:szCs w:val="24"/>
            <w:lang w:eastAsia="bg-BG"/>
          </w:rPr>
          <w:t>чл. 16к</w:t>
        </w:r>
      </w:hyperlink>
      <w:r w:rsidRPr="00951A1F">
        <w:rPr>
          <w:rFonts w:ascii="Verdana" w:eastAsia="Times New Roman" w:hAnsi="Verdana" w:cs="Times New Roman"/>
          <w:color w:val="000000"/>
          <w:sz w:val="24"/>
          <w:szCs w:val="24"/>
          <w:lang w:eastAsia="bg-BG"/>
        </w:rPr>
        <w:t>) влиза в сила от 1 януари 2011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5" w:name="to_paragraph_id26130016"/>
      <w:bookmarkEnd w:id="295"/>
      <w:r w:rsidRPr="00951A1F">
        <w:rPr>
          <w:rFonts w:ascii="Verdana" w:eastAsia="Times New Roman" w:hAnsi="Verdana" w:cs="Times New Roman"/>
          <w:color w:val="000000"/>
          <w:sz w:val="24"/>
          <w:szCs w:val="24"/>
          <w:lang w:eastAsia="bg-BG"/>
        </w:rPr>
        <w:t xml:space="preserve">ПРЕХОДНИ И 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52"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на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Закона за данък върху добавената стойност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94 от 2010 г., в сила от 1.01.2011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6" w:name="to_paragraph_id6632235"/>
      <w:bookmarkEnd w:id="296"/>
      <w:r w:rsidRPr="00951A1F">
        <w:rPr>
          <w:rFonts w:ascii="Verdana" w:eastAsia="Times New Roman" w:hAnsi="Verdana" w:cs="Times New Roman"/>
          <w:color w:val="000000"/>
          <w:sz w:val="24"/>
          <w:szCs w:val="24"/>
          <w:lang w:eastAsia="bg-BG"/>
        </w:rPr>
        <w:t>§ 34. В Закона за гражданското въздухоплаване (</w:t>
      </w:r>
      <w:proofErr w:type="spellStart"/>
      <w:r w:rsidRPr="00951A1F">
        <w:rPr>
          <w:rFonts w:ascii="Verdana" w:eastAsia="Times New Roman" w:hAnsi="Verdana" w:cs="Times New Roman"/>
          <w:color w:val="000000"/>
          <w:sz w:val="24"/>
          <w:szCs w:val="24"/>
          <w:lang w:eastAsia="bg-BG"/>
        </w:rPr>
        <w:t>обн</w:t>
      </w:r>
      <w:proofErr w:type="spellEnd"/>
      <w:r w:rsidRPr="00951A1F">
        <w:rPr>
          <w:rFonts w:ascii="Verdana" w:eastAsia="Times New Roman" w:hAnsi="Verdana" w:cs="Times New Roman"/>
          <w:color w:val="000000"/>
          <w:sz w:val="24"/>
          <w:szCs w:val="24"/>
          <w:lang w:eastAsia="bg-BG"/>
        </w:rPr>
        <w:t>., ДВ, бр. 94 от 1972 г.; изм., бр. 30 от 1990 г., бр. 16 от 1997 г., бр. 85 от 1998 г., бр. 12 от 2000 г., бр. 34 и 111 от 2001 г., бр. 52 и 70 от 2004 г., бр. 88 и 102 от 2005 г., бр. 30, 36, 37, 105 и 108 от 2006 г., бр. 10, 41 и 109 от 2007 г., бр. 36, 66 и 67 от 2008 г., бр. 35, 47, 82 и 102 от 2009 г. и бр. 63 и 73 от 2010 г.) в чл. 120, ал. 7 след думите "случаите по" се добавя "ал. 2 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7" w:name="to_paragraph_id6632236"/>
      <w:bookmarkEnd w:id="297"/>
      <w:r w:rsidRPr="00951A1F">
        <w:rPr>
          <w:rFonts w:ascii="Verdana" w:eastAsia="Times New Roman" w:hAnsi="Verdana" w:cs="Times New Roman"/>
          <w:color w:val="000000"/>
          <w:sz w:val="24"/>
          <w:szCs w:val="24"/>
          <w:lang w:eastAsia="bg-BG"/>
        </w:rPr>
        <w:t xml:space="preserve">§ 35. Законът влиза в сила от 1 януари 2011 г. с изключение на </w:t>
      </w:r>
      <w:hyperlink r:id="rId553" w:history="1">
        <w:r w:rsidRPr="00951A1F">
          <w:rPr>
            <w:rFonts w:ascii="Verdana" w:eastAsia="Times New Roman" w:hAnsi="Verdana" w:cs="Times New Roman"/>
            <w:color w:val="000000"/>
            <w:sz w:val="24"/>
            <w:szCs w:val="24"/>
            <w:lang w:eastAsia="bg-BG"/>
          </w:rPr>
          <w:t>§ 12</w:t>
        </w:r>
      </w:hyperlink>
      <w:r w:rsidRPr="00951A1F">
        <w:rPr>
          <w:rFonts w:ascii="Verdana" w:eastAsia="Times New Roman" w:hAnsi="Verdana" w:cs="Times New Roman"/>
          <w:color w:val="000000"/>
          <w:sz w:val="24"/>
          <w:szCs w:val="24"/>
          <w:lang w:eastAsia="bg-BG"/>
        </w:rPr>
        <w:t xml:space="preserve">, който влиза в сила от 1 април 2011 г., и </w:t>
      </w:r>
      <w:hyperlink r:id="rId554" w:history="1">
        <w:r w:rsidRPr="00951A1F">
          <w:rPr>
            <w:rFonts w:ascii="Verdana" w:eastAsia="Times New Roman" w:hAnsi="Verdana" w:cs="Times New Roman"/>
            <w:color w:val="000000"/>
            <w:sz w:val="24"/>
            <w:szCs w:val="24"/>
            <w:lang w:eastAsia="bg-BG"/>
          </w:rPr>
          <w:t>§ 7</w:t>
        </w:r>
      </w:hyperlink>
      <w:r w:rsidRPr="00951A1F">
        <w:rPr>
          <w:rFonts w:ascii="Verdana" w:eastAsia="Times New Roman" w:hAnsi="Verdana" w:cs="Times New Roman"/>
          <w:color w:val="000000"/>
          <w:sz w:val="24"/>
          <w:szCs w:val="24"/>
          <w:lang w:eastAsia="bg-BG"/>
        </w:rPr>
        <w:t xml:space="preserve">, </w:t>
      </w:r>
      <w:hyperlink r:id="rId555" w:history="1">
        <w:r w:rsidRPr="00951A1F">
          <w:rPr>
            <w:rFonts w:ascii="Verdana" w:eastAsia="Times New Roman" w:hAnsi="Verdana" w:cs="Times New Roman"/>
            <w:color w:val="000000"/>
            <w:sz w:val="24"/>
            <w:szCs w:val="24"/>
            <w:lang w:eastAsia="bg-BG"/>
          </w:rPr>
          <w:t>§ 28, т. 1, буква "г"</w:t>
        </w:r>
      </w:hyperlink>
      <w:r w:rsidRPr="00951A1F">
        <w:rPr>
          <w:rFonts w:ascii="Verdana" w:eastAsia="Times New Roman" w:hAnsi="Verdana" w:cs="Times New Roman"/>
          <w:color w:val="000000"/>
          <w:sz w:val="24"/>
          <w:szCs w:val="24"/>
          <w:lang w:eastAsia="bg-BG"/>
        </w:rPr>
        <w:t xml:space="preserve"> и </w:t>
      </w:r>
      <w:hyperlink r:id="rId556" w:history="1">
        <w:r w:rsidRPr="00951A1F">
          <w:rPr>
            <w:rFonts w:ascii="Verdana" w:eastAsia="Times New Roman" w:hAnsi="Verdana" w:cs="Times New Roman"/>
            <w:color w:val="000000"/>
            <w:sz w:val="24"/>
            <w:szCs w:val="24"/>
            <w:lang w:eastAsia="bg-BG"/>
          </w:rPr>
          <w:t>§ 34</w:t>
        </w:r>
      </w:hyperlink>
      <w:r w:rsidRPr="00951A1F">
        <w:rPr>
          <w:rFonts w:ascii="Verdana" w:eastAsia="Times New Roman" w:hAnsi="Verdana" w:cs="Times New Roman"/>
          <w:color w:val="000000"/>
          <w:sz w:val="24"/>
          <w:szCs w:val="24"/>
          <w:lang w:eastAsia="bg-BG"/>
        </w:rPr>
        <w:t>, които влизат в сила от 1 януари 2012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8" w:name="to_paragraph_id26130017"/>
      <w:bookmarkEnd w:id="298"/>
      <w:r w:rsidRPr="00951A1F">
        <w:rPr>
          <w:rFonts w:ascii="Verdana" w:eastAsia="Times New Roman" w:hAnsi="Verdana" w:cs="Times New Roman"/>
          <w:color w:val="000000"/>
          <w:sz w:val="24"/>
          <w:szCs w:val="24"/>
          <w:lang w:eastAsia="bg-BG"/>
        </w:rPr>
        <w:t xml:space="preserve">ДОПЪЛНИТЕЛНА РАЗПОРЕДБА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57"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41 от 2011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299" w:name="to_paragraph_id6632238"/>
      <w:bookmarkEnd w:id="299"/>
      <w:r w:rsidRPr="00951A1F">
        <w:rPr>
          <w:rFonts w:ascii="Verdana" w:eastAsia="Times New Roman" w:hAnsi="Verdana" w:cs="Times New Roman"/>
          <w:color w:val="000000"/>
          <w:sz w:val="24"/>
          <w:szCs w:val="24"/>
          <w:lang w:eastAsia="bg-BG"/>
        </w:rPr>
        <w:lastRenderedPageBreak/>
        <w:t>§ 5. Навсякъде в закона думите "министърът на земеделието и продоволствието" се заменят с "министърът на земеделието и храните".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bookmarkStart w:id="300" w:name="to_paragraph_id26130018"/>
    <w:bookmarkEnd w:id="300"/>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fldChar w:fldCharType="begin"/>
      </w:r>
      <w:r w:rsidRPr="00951A1F">
        <w:rPr>
          <w:rFonts w:ascii="Verdana" w:eastAsia="Times New Roman" w:hAnsi="Verdana" w:cs="Times New Roman"/>
          <w:color w:val="000000"/>
          <w:sz w:val="24"/>
          <w:szCs w:val="24"/>
          <w:lang w:eastAsia="bg-BG"/>
        </w:rPr>
        <w:instrText xml:space="preserve"> HYPERLINK "apis://NORM|751617|0||/" </w:instrText>
      </w:r>
      <w:r w:rsidRPr="00951A1F">
        <w:rPr>
          <w:rFonts w:ascii="Verdana" w:eastAsia="Times New Roman" w:hAnsi="Verdana" w:cs="Times New Roman"/>
          <w:color w:val="000000"/>
          <w:sz w:val="24"/>
          <w:szCs w:val="24"/>
          <w:lang w:eastAsia="bg-BG"/>
        </w:rPr>
        <w:fldChar w:fldCharType="separate"/>
      </w:r>
      <w:r w:rsidRPr="00951A1F">
        <w:rPr>
          <w:rFonts w:ascii="Verdana" w:eastAsia="Times New Roman" w:hAnsi="Verdana" w:cs="Times New Roman"/>
          <w:color w:val="000000"/>
          <w:sz w:val="24"/>
          <w:szCs w:val="24"/>
          <w:lang w:eastAsia="bg-BG"/>
        </w:rPr>
        <w:t>ЗАКОН</w:t>
      </w:r>
      <w:r w:rsidRPr="00951A1F">
        <w:rPr>
          <w:rFonts w:ascii="Verdana" w:eastAsia="Times New Roman" w:hAnsi="Verdana" w:cs="Times New Roman"/>
          <w:color w:val="000000"/>
          <w:sz w:val="24"/>
          <w:szCs w:val="24"/>
          <w:lang w:eastAsia="bg-BG"/>
        </w:rPr>
        <w:fldChar w:fldCharType="end"/>
      </w:r>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81 от 2011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1" w:name="to_paragraph_id6155578"/>
      <w:bookmarkEnd w:id="301"/>
      <w:r w:rsidRPr="00951A1F">
        <w:rPr>
          <w:rFonts w:ascii="Verdana" w:eastAsia="Times New Roman" w:hAnsi="Verdana" w:cs="Times New Roman"/>
          <w:color w:val="000000"/>
          <w:sz w:val="24"/>
          <w:szCs w:val="24"/>
          <w:lang w:eastAsia="bg-BG"/>
        </w:rPr>
        <w:t>Допълнителни разпоредби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2" w:name="to_paragraph_id6632239"/>
      <w:bookmarkEnd w:id="302"/>
      <w:r w:rsidRPr="00951A1F">
        <w:rPr>
          <w:rFonts w:ascii="Verdana" w:eastAsia="Times New Roman" w:hAnsi="Verdana" w:cs="Times New Roman"/>
          <w:color w:val="000000"/>
          <w:sz w:val="24"/>
          <w:szCs w:val="24"/>
          <w:lang w:eastAsia="bg-BG"/>
        </w:rPr>
        <w:t>§ 35. В останалите текстове на закона думите "ръководителят/ръководителя на Главна дирекция "Гражданска въздухоплавателна администрация" се заменят с "главният/главния директор на Главна дирекция "Гражданска въздухоплавателна администрация".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3" w:name="to_paragraph_id11422284"/>
      <w:bookmarkEnd w:id="303"/>
      <w:r w:rsidRPr="00951A1F">
        <w:rPr>
          <w:rFonts w:ascii="Verdana" w:eastAsia="Times New Roman" w:hAnsi="Verdana" w:cs="Times New Roman"/>
          <w:color w:val="000000"/>
          <w:sz w:val="24"/>
          <w:szCs w:val="24"/>
          <w:lang w:eastAsia="bg-BG"/>
        </w:rPr>
        <w:t xml:space="preserve">§ 36. Този закон въвежда изискванията на </w:t>
      </w:r>
      <w:hyperlink r:id="rId558" w:history="1">
        <w:r w:rsidRPr="00951A1F">
          <w:rPr>
            <w:rFonts w:ascii="Verdana" w:eastAsia="Times New Roman" w:hAnsi="Verdana" w:cs="Times New Roman"/>
            <w:color w:val="000000"/>
            <w:sz w:val="24"/>
            <w:szCs w:val="24"/>
            <w:lang w:eastAsia="bg-BG"/>
          </w:rPr>
          <w:t>Директива № 2009/12/ЕО</w:t>
        </w:r>
      </w:hyperlink>
      <w:r w:rsidRPr="00951A1F">
        <w:rPr>
          <w:rFonts w:ascii="Verdana" w:eastAsia="Times New Roman" w:hAnsi="Verdana" w:cs="Times New Roman"/>
          <w:color w:val="000000"/>
          <w:sz w:val="24"/>
          <w:szCs w:val="24"/>
          <w:lang w:eastAsia="bg-BG"/>
        </w:rPr>
        <w:t xml:space="preserve"> на Европейския парламент и на Съвета от 11 март 2009 г. относно летищните такси (ОВ, L 70/11 от 14 март 2009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4" w:name="to_paragraph_id6155580"/>
      <w:bookmarkEnd w:id="304"/>
      <w:r w:rsidRPr="00951A1F">
        <w:rPr>
          <w:rFonts w:ascii="Verdana" w:eastAsia="Times New Roman" w:hAnsi="Verdana" w:cs="Times New Roman"/>
          <w:color w:val="000000"/>
          <w:sz w:val="24"/>
          <w:szCs w:val="24"/>
          <w:lang w:eastAsia="bg-BG"/>
        </w:rPr>
        <w:t>Преходни и заключителни разпоредби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5" w:name="to_paragraph_id6632241"/>
      <w:bookmarkEnd w:id="305"/>
      <w:r w:rsidRPr="00951A1F">
        <w:rPr>
          <w:rFonts w:ascii="Verdana" w:eastAsia="Times New Roman" w:hAnsi="Verdana" w:cs="Times New Roman"/>
          <w:color w:val="000000"/>
          <w:sz w:val="24"/>
          <w:szCs w:val="24"/>
          <w:lang w:eastAsia="bg-BG"/>
        </w:rPr>
        <w:t xml:space="preserve">§ 37. (1) Държавно предприятие "Ръководство на въздушното движение" предава на Министерството на транспорта, информационните технологии и съобщенията активите, представляващи съоръжения и системи на визуалните </w:t>
      </w:r>
      <w:proofErr w:type="spellStart"/>
      <w:r w:rsidRPr="00951A1F">
        <w:rPr>
          <w:rFonts w:ascii="Verdana" w:eastAsia="Times New Roman" w:hAnsi="Verdana" w:cs="Times New Roman"/>
          <w:color w:val="000000"/>
          <w:sz w:val="24"/>
          <w:szCs w:val="24"/>
          <w:lang w:eastAsia="bg-BG"/>
        </w:rPr>
        <w:t>аеронавигационни</w:t>
      </w:r>
      <w:proofErr w:type="spellEnd"/>
      <w:r w:rsidRPr="00951A1F">
        <w:rPr>
          <w:rFonts w:ascii="Verdana" w:eastAsia="Times New Roman" w:hAnsi="Verdana" w:cs="Times New Roman"/>
          <w:color w:val="000000"/>
          <w:sz w:val="24"/>
          <w:szCs w:val="24"/>
          <w:lang w:eastAsia="bg-BG"/>
        </w:rPr>
        <w:t xml:space="preserve"> средства (светотехническо осигуряване), намиращи се на територията на гражданските летища за обществено ползване, при условия и по ред, определени с акт на Министерския съвет.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Активите по ал. 1 се предоставят за ползване от Министерството на транспорта, информационните технологии и съобщенията на летищния оператор по </w:t>
      </w:r>
      <w:hyperlink r:id="rId559" w:history="1">
        <w:r w:rsidRPr="00951A1F">
          <w:rPr>
            <w:rFonts w:ascii="Verdana" w:eastAsia="Times New Roman" w:hAnsi="Verdana" w:cs="Times New Roman"/>
            <w:color w:val="000000"/>
            <w:sz w:val="24"/>
            <w:szCs w:val="24"/>
            <w:lang w:eastAsia="bg-BG"/>
          </w:rPr>
          <w:t>чл. 43д</w:t>
        </w:r>
      </w:hyperlink>
      <w:r w:rsidRPr="00951A1F">
        <w:rPr>
          <w:rFonts w:ascii="Verdana" w:eastAsia="Times New Roman" w:hAnsi="Verdana" w:cs="Times New Roman"/>
          <w:color w:val="000000"/>
          <w:sz w:val="24"/>
          <w:szCs w:val="24"/>
          <w:lang w:eastAsia="bg-BG"/>
        </w:rPr>
        <w:t xml:space="preserve"> на съответното летище при условията и по реда на този закон в срок 6 месеца от деня на обнародването на този закон в "Държавен вестник".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Активите по ал. 1 се предоставят за ползване от Министерския съвет на летищния оператор - концесионер на съответното летище, при условията и по реда на </w:t>
      </w:r>
      <w:hyperlink r:id="rId560" w:history="1">
        <w:r w:rsidRPr="00951A1F">
          <w:rPr>
            <w:rFonts w:ascii="Verdana" w:eastAsia="Times New Roman" w:hAnsi="Verdana" w:cs="Times New Roman"/>
            <w:color w:val="000000"/>
            <w:sz w:val="24"/>
            <w:szCs w:val="24"/>
            <w:lang w:eastAsia="bg-BG"/>
          </w:rPr>
          <w:t>Закона за концесиите</w:t>
        </w:r>
      </w:hyperlink>
      <w:r w:rsidRPr="00951A1F">
        <w:rPr>
          <w:rFonts w:ascii="Verdana" w:eastAsia="Times New Roman" w:hAnsi="Verdana" w:cs="Times New Roman"/>
          <w:color w:val="000000"/>
          <w:sz w:val="24"/>
          <w:szCs w:val="24"/>
          <w:lang w:eastAsia="bg-BG"/>
        </w:rPr>
        <w:t xml:space="preserve"> в срок 6 месеца от деня на обнародването на този закон в "Държавен вестник".</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6" w:name="to_paragraph_id35668814"/>
      <w:bookmarkEnd w:id="306"/>
      <w:r w:rsidRPr="00951A1F">
        <w:rPr>
          <w:rFonts w:ascii="Verdana" w:eastAsia="Times New Roman" w:hAnsi="Verdana" w:cs="Times New Roman"/>
          <w:color w:val="000000"/>
          <w:sz w:val="24"/>
          <w:szCs w:val="24"/>
          <w:lang w:eastAsia="bg-BG"/>
        </w:rPr>
        <w:t xml:space="preserve">§ 38. (1) Министърът на транспорта, информационните технологии и съобщенията издава </w:t>
      </w:r>
      <w:hyperlink r:id="rId561" w:history="1">
        <w:r w:rsidRPr="00951A1F">
          <w:rPr>
            <w:rFonts w:ascii="Verdana" w:eastAsia="Times New Roman" w:hAnsi="Verdana" w:cs="Times New Roman"/>
            <w:color w:val="000000"/>
            <w:sz w:val="24"/>
            <w:szCs w:val="24"/>
            <w:lang w:eastAsia="bg-BG"/>
          </w:rPr>
          <w:t>наредбата</w:t>
        </w:r>
      </w:hyperlink>
      <w:r w:rsidRPr="00951A1F">
        <w:rPr>
          <w:rFonts w:ascii="Verdana" w:eastAsia="Times New Roman" w:hAnsi="Verdana" w:cs="Times New Roman"/>
          <w:color w:val="000000"/>
          <w:sz w:val="24"/>
          <w:szCs w:val="24"/>
          <w:lang w:eastAsia="bg-BG"/>
        </w:rPr>
        <w:t xml:space="preserve"> по </w:t>
      </w:r>
      <w:hyperlink r:id="rId562" w:history="1">
        <w:r w:rsidRPr="00951A1F">
          <w:rPr>
            <w:rFonts w:ascii="Verdana" w:eastAsia="Times New Roman" w:hAnsi="Verdana" w:cs="Times New Roman"/>
            <w:color w:val="000000"/>
            <w:sz w:val="24"/>
            <w:szCs w:val="24"/>
            <w:lang w:eastAsia="bg-BG"/>
          </w:rPr>
          <w:t>чл. 119е, ал. 3</w:t>
        </w:r>
      </w:hyperlink>
      <w:r w:rsidRPr="00951A1F">
        <w:rPr>
          <w:rFonts w:ascii="Verdana" w:eastAsia="Times New Roman" w:hAnsi="Verdana" w:cs="Times New Roman"/>
          <w:color w:val="000000"/>
          <w:sz w:val="24"/>
          <w:szCs w:val="24"/>
          <w:lang w:eastAsia="bg-BG"/>
        </w:rPr>
        <w:t xml:space="preserve"> в срок 6 месеца от обнародването на този закон в "Държавен вестник".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В срок до 6-месеца от деня на обнародването на този закон в "Държавен вестник" летищният оператор на летището с годишен трафик над 5 милиона превозени пътници или летището с най-голям брой пътнически превози на територията на Република България </w:t>
      </w:r>
      <w:r w:rsidRPr="00951A1F">
        <w:rPr>
          <w:rFonts w:ascii="Verdana" w:eastAsia="Times New Roman" w:hAnsi="Verdana" w:cs="Times New Roman"/>
          <w:color w:val="000000"/>
          <w:sz w:val="24"/>
          <w:szCs w:val="24"/>
          <w:lang w:eastAsia="bg-BG"/>
        </w:rPr>
        <w:lastRenderedPageBreak/>
        <w:t xml:space="preserve">предприема действията по </w:t>
      </w:r>
      <w:hyperlink r:id="rId563" w:history="1">
        <w:r w:rsidRPr="00951A1F">
          <w:rPr>
            <w:rFonts w:ascii="Verdana" w:eastAsia="Times New Roman" w:hAnsi="Verdana" w:cs="Times New Roman"/>
            <w:color w:val="000000"/>
            <w:sz w:val="24"/>
            <w:szCs w:val="24"/>
            <w:lang w:eastAsia="bg-BG"/>
          </w:rPr>
          <w:t>чл. 122е</w:t>
        </w:r>
      </w:hyperlink>
      <w:r w:rsidRPr="00951A1F">
        <w:rPr>
          <w:rFonts w:ascii="Verdana" w:eastAsia="Times New Roman" w:hAnsi="Verdana" w:cs="Times New Roman"/>
          <w:color w:val="000000"/>
          <w:sz w:val="24"/>
          <w:szCs w:val="24"/>
          <w:lang w:eastAsia="bg-BG"/>
        </w:rPr>
        <w:t xml:space="preserve"> и определя с влязло в сила решение размера на летищните такси.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В 6-месечния срок по ал. 1 и съответно до влизането в сила на решението по ал. 2 се прилагат таксите, дължими по видове и в размер, определени по досегашния ред.</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7" w:name="to_paragraph_id6632243"/>
      <w:bookmarkEnd w:id="307"/>
      <w:r w:rsidRPr="00951A1F">
        <w:rPr>
          <w:rFonts w:ascii="Verdana" w:eastAsia="Times New Roman" w:hAnsi="Verdana" w:cs="Times New Roman"/>
          <w:color w:val="000000"/>
          <w:sz w:val="24"/>
          <w:szCs w:val="24"/>
          <w:lang w:eastAsia="bg-BG"/>
        </w:rPr>
        <w:t xml:space="preserve">§ 39. (1) Разпоредбите на § 21 относно </w:t>
      </w:r>
      <w:hyperlink r:id="rId564" w:history="1">
        <w:r w:rsidRPr="00951A1F">
          <w:rPr>
            <w:rFonts w:ascii="Verdana" w:eastAsia="Times New Roman" w:hAnsi="Verdana" w:cs="Times New Roman"/>
            <w:color w:val="000000"/>
            <w:sz w:val="24"/>
            <w:szCs w:val="24"/>
            <w:lang w:eastAsia="bg-BG"/>
          </w:rPr>
          <w:t>чл. 53, ал. 2, т. 2</w:t>
        </w:r>
      </w:hyperlink>
      <w:r w:rsidRPr="00951A1F">
        <w:rPr>
          <w:rFonts w:ascii="Verdana" w:eastAsia="Times New Roman" w:hAnsi="Verdana" w:cs="Times New Roman"/>
          <w:color w:val="000000"/>
          <w:sz w:val="24"/>
          <w:szCs w:val="24"/>
          <w:lang w:eastAsia="bg-BG"/>
        </w:rPr>
        <w:t xml:space="preserve"> и на § 26, т. 1, буква "б" относно чл. </w:t>
      </w:r>
      <w:hyperlink r:id="rId565" w:history="1">
        <w:r w:rsidRPr="00951A1F">
          <w:rPr>
            <w:rFonts w:ascii="Verdana" w:eastAsia="Times New Roman" w:hAnsi="Verdana" w:cs="Times New Roman"/>
            <w:color w:val="000000"/>
            <w:sz w:val="24"/>
            <w:szCs w:val="24"/>
            <w:lang w:eastAsia="bg-BG"/>
          </w:rPr>
          <w:t>120, ал. 1, т. 5 и 6</w:t>
        </w:r>
      </w:hyperlink>
      <w:r w:rsidRPr="00951A1F">
        <w:rPr>
          <w:rFonts w:ascii="Verdana" w:eastAsia="Times New Roman" w:hAnsi="Verdana" w:cs="Times New Roman"/>
          <w:color w:val="000000"/>
          <w:sz w:val="24"/>
          <w:szCs w:val="24"/>
          <w:lang w:eastAsia="bg-BG"/>
        </w:rPr>
        <w:t xml:space="preserve"> влизат в сила в 6-месечен срок след обнародването на този закон в "Държавен вестник".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Разпоредбите на § 22 относно </w:t>
      </w:r>
      <w:hyperlink r:id="rId566" w:history="1">
        <w:r w:rsidRPr="00951A1F">
          <w:rPr>
            <w:rFonts w:ascii="Verdana" w:eastAsia="Times New Roman" w:hAnsi="Verdana" w:cs="Times New Roman"/>
            <w:color w:val="000000"/>
            <w:sz w:val="24"/>
            <w:szCs w:val="24"/>
            <w:lang w:eastAsia="bg-BG"/>
          </w:rPr>
          <w:t>чл. 60, ал. 1</w:t>
        </w:r>
      </w:hyperlink>
      <w:r w:rsidRPr="00951A1F">
        <w:rPr>
          <w:rFonts w:ascii="Verdana" w:eastAsia="Times New Roman" w:hAnsi="Verdana" w:cs="Times New Roman"/>
          <w:color w:val="000000"/>
          <w:sz w:val="24"/>
          <w:szCs w:val="24"/>
          <w:lang w:eastAsia="bg-BG"/>
        </w:rPr>
        <w:t xml:space="preserve"> и на § 25 относно глава IХ "А" "Полети с нетърговска цел" влизат в сила в 10-месечен срок след обнародването на този закон в "Държавен вестник".</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8" w:name="to_paragraph_id29061580"/>
      <w:bookmarkEnd w:id="308"/>
      <w:r w:rsidRPr="00951A1F">
        <w:rPr>
          <w:rFonts w:ascii="Verdana" w:eastAsia="Times New Roman" w:hAnsi="Verdana" w:cs="Times New Roman"/>
          <w:color w:val="000000"/>
          <w:sz w:val="24"/>
          <w:szCs w:val="24"/>
          <w:lang w:eastAsia="bg-BG"/>
        </w:rPr>
        <w:t xml:space="preserve">ПРЕХОДНИ И ЗАКЛЮЧИТЕЛНИ РАЗПОРЕДБИ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67"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държавния служител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38 от 2012 г., в сила от 1.07.2012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09" w:name="to_paragraph_id39955419"/>
      <w:bookmarkEnd w:id="309"/>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84. (В сила от 18.05.2012 г. - ДВ, бр. 38 от 2012 г.) В срок до един месец от обнародването на този закон в "Държавен вестник":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Министерският съвет привежда Класификатора на длъжностите в администрацията в съответствие с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компетентните органи привеждат устройствените актове на съответната администрация в съответствие с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0" w:name="to_paragraph_id29061582"/>
      <w:bookmarkEnd w:id="310"/>
      <w:r w:rsidRPr="00951A1F">
        <w:rPr>
          <w:rFonts w:ascii="Verdana" w:eastAsia="Times New Roman" w:hAnsi="Verdana" w:cs="Times New Roman"/>
          <w:color w:val="000000"/>
          <w:sz w:val="24"/>
          <w:szCs w:val="24"/>
          <w:lang w:eastAsia="bg-BG"/>
        </w:rPr>
        <w:t xml:space="preserve">§ 85. (1) Правоотношенията с лицата от администрациите по </w:t>
      </w:r>
      <w:hyperlink r:id="rId568" w:history="1">
        <w:r w:rsidRPr="00951A1F">
          <w:rPr>
            <w:rFonts w:ascii="Verdana" w:eastAsia="Times New Roman" w:hAnsi="Verdana" w:cs="Times New Roman"/>
            <w:color w:val="000000"/>
            <w:sz w:val="24"/>
            <w:szCs w:val="24"/>
            <w:lang w:eastAsia="bg-BG"/>
          </w:rPr>
          <w:t>Закона за радиото и телевизията</w:t>
        </w:r>
      </w:hyperlink>
      <w:r w:rsidRPr="00951A1F">
        <w:rPr>
          <w:rFonts w:ascii="Verdana" w:eastAsia="Times New Roman" w:hAnsi="Verdana" w:cs="Times New Roman"/>
          <w:color w:val="000000"/>
          <w:sz w:val="24"/>
          <w:szCs w:val="24"/>
          <w:lang w:eastAsia="bg-BG"/>
        </w:rPr>
        <w:t xml:space="preserve">, </w:t>
      </w:r>
      <w:hyperlink r:id="rId569" w:history="1">
        <w:r w:rsidRPr="00951A1F">
          <w:rPr>
            <w:rFonts w:ascii="Verdana" w:eastAsia="Times New Roman" w:hAnsi="Verdana" w:cs="Times New Roman"/>
            <w:color w:val="000000"/>
            <w:sz w:val="24"/>
            <w:szCs w:val="24"/>
            <w:lang w:eastAsia="bg-BG"/>
          </w:rPr>
          <w:t>Закона за независимия финансов одит</w:t>
        </w:r>
      </w:hyperlink>
      <w:r w:rsidRPr="00951A1F">
        <w:rPr>
          <w:rFonts w:ascii="Verdana" w:eastAsia="Times New Roman" w:hAnsi="Verdana" w:cs="Times New Roman"/>
          <w:color w:val="000000"/>
          <w:sz w:val="24"/>
          <w:szCs w:val="24"/>
          <w:lang w:eastAsia="bg-BG"/>
        </w:rPr>
        <w:t xml:space="preserve">, </w:t>
      </w:r>
      <w:hyperlink r:id="rId570" w:history="1">
        <w:r w:rsidRPr="00951A1F">
          <w:rPr>
            <w:rFonts w:ascii="Verdana" w:eastAsia="Times New Roman" w:hAnsi="Verdana" w:cs="Times New Roman"/>
            <w:color w:val="000000"/>
            <w:sz w:val="24"/>
            <w:szCs w:val="24"/>
            <w:lang w:eastAsia="bg-BG"/>
          </w:rPr>
          <w:t>Закона за електронните съобщения</w:t>
        </w:r>
      </w:hyperlink>
      <w:r w:rsidRPr="00951A1F">
        <w:rPr>
          <w:rFonts w:ascii="Verdana" w:eastAsia="Times New Roman" w:hAnsi="Verdana" w:cs="Times New Roman"/>
          <w:color w:val="000000"/>
          <w:sz w:val="24"/>
          <w:szCs w:val="24"/>
          <w:lang w:eastAsia="bg-BG"/>
        </w:rPr>
        <w:t xml:space="preserve">, </w:t>
      </w:r>
      <w:hyperlink r:id="rId571" w:history="1">
        <w:r w:rsidRPr="00951A1F">
          <w:rPr>
            <w:rFonts w:ascii="Verdana" w:eastAsia="Times New Roman" w:hAnsi="Verdana" w:cs="Times New Roman"/>
            <w:color w:val="000000"/>
            <w:sz w:val="24"/>
            <w:szCs w:val="24"/>
            <w:lang w:eastAsia="bg-BG"/>
          </w:rPr>
          <w:t>Закона за Комисията за финансов надзор</w:t>
        </w:r>
      </w:hyperlink>
      <w:r w:rsidRPr="00951A1F">
        <w:rPr>
          <w:rFonts w:ascii="Verdana" w:eastAsia="Times New Roman" w:hAnsi="Verdana" w:cs="Times New Roman"/>
          <w:color w:val="000000"/>
          <w:sz w:val="24"/>
          <w:szCs w:val="24"/>
          <w:lang w:eastAsia="bg-BG"/>
        </w:rPr>
        <w:t xml:space="preserve">, </w:t>
      </w:r>
      <w:hyperlink r:id="rId572" w:history="1">
        <w:r w:rsidRPr="00951A1F">
          <w:rPr>
            <w:rFonts w:ascii="Verdana" w:eastAsia="Times New Roman" w:hAnsi="Verdana" w:cs="Times New Roman"/>
            <w:color w:val="000000"/>
            <w:sz w:val="24"/>
            <w:szCs w:val="24"/>
            <w:lang w:eastAsia="bg-BG"/>
          </w:rPr>
          <w:t>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hyperlink>
      <w:r w:rsidRPr="00951A1F">
        <w:rPr>
          <w:rFonts w:ascii="Verdana" w:eastAsia="Times New Roman" w:hAnsi="Verdana" w:cs="Times New Roman"/>
          <w:color w:val="000000"/>
          <w:sz w:val="24"/>
          <w:szCs w:val="24"/>
          <w:lang w:eastAsia="bg-BG"/>
        </w:rPr>
        <w:t xml:space="preserve">, </w:t>
      </w:r>
      <w:hyperlink r:id="rId573" w:history="1">
        <w:r w:rsidRPr="00951A1F">
          <w:rPr>
            <w:rFonts w:ascii="Verdana" w:eastAsia="Times New Roman" w:hAnsi="Verdana" w:cs="Times New Roman"/>
            <w:color w:val="000000"/>
            <w:sz w:val="24"/>
            <w:szCs w:val="24"/>
            <w:lang w:eastAsia="bg-BG"/>
          </w:rPr>
          <w:t>Закона за отнемане в полза на държавата на имущество, придобито от престъпна дейност</w:t>
        </w:r>
      </w:hyperlink>
      <w:r w:rsidRPr="00951A1F">
        <w:rPr>
          <w:rFonts w:ascii="Verdana" w:eastAsia="Times New Roman" w:hAnsi="Verdana" w:cs="Times New Roman"/>
          <w:color w:val="000000"/>
          <w:sz w:val="24"/>
          <w:szCs w:val="24"/>
          <w:lang w:eastAsia="bg-BG"/>
        </w:rPr>
        <w:t xml:space="preserve">, </w:t>
      </w:r>
      <w:hyperlink r:id="rId574" w:history="1">
        <w:r w:rsidRPr="00951A1F">
          <w:rPr>
            <w:rFonts w:ascii="Verdana" w:eastAsia="Times New Roman" w:hAnsi="Verdana" w:cs="Times New Roman"/>
            <w:color w:val="000000"/>
            <w:sz w:val="24"/>
            <w:szCs w:val="24"/>
            <w:lang w:eastAsia="bg-BG"/>
          </w:rPr>
          <w:t>Закона за предотвратяване и установяване на конфликт на интереси</w:t>
        </w:r>
      </w:hyperlink>
      <w:r w:rsidRPr="00951A1F">
        <w:rPr>
          <w:rFonts w:ascii="Verdana" w:eastAsia="Times New Roman" w:hAnsi="Verdana" w:cs="Times New Roman"/>
          <w:color w:val="000000"/>
          <w:sz w:val="24"/>
          <w:szCs w:val="24"/>
          <w:lang w:eastAsia="bg-BG"/>
        </w:rPr>
        <w:t xml:space="preserve">, </w:t>
      </w:r>
      <w:hyperlink r:id="rId575" w:history="1">
        <w:r w:rsidRPr="00951A1F">
          <w:rPr>
            <w:rFonts w:ascii="Verdana" w:eastAsia="Times New Roman" w:hAnsi="Verdana" w:cs="Times New Roman"/>
            <w:color w:val="000000"/>
            <w:sz w:val="24"/>
            <w:szCs w:val="24"/>
            <w:lang w:eastAsia="bg-BG"/>
          </w:rPr>
          <w:t>Кодекса за социално осигуряване</w:t>
        </w:r>
      </w:hyperlink>
      <w:r w:rsidRPr="00951A1F">
        <w:rPr>
          <w:rFonts w:ascii="Verdana" w:eastAsia="Times New Roman" w:hAnsi="Verdana" w:cs="Times New Roman"/>
          <w:color w:val="000000"/>
          <w:sz w:val="24"/>
          <w:szCs w:val="24"/>
          <w:lang w:eastAsia="bg-BG"/>
        </w:rPr>
        <w:t xml:space="preserve">, </w:t>
      </w:r>
      <w:hyperlink r:id="rId576" w:history="1">
        <w:r w:rsidRPr="00951A1F">
          <w:rPr>
            <w:rFonts w:ascii="Verdana" w:eastAsia="Times New Roman" w:hAnsi="Verdana" w:cs="Times New Roman"/>
            <w:color w:val="000000"/>
            <w:sz w:val="24"/>
            <w:szCs w:val="24"/>
            <w:lang w:eastAsia="bg-BG"/>
          </w:rPr>
          <w:t>Закона за здравното осигуряване</w:t>
        </w:r>
      </w:hyperlink>
      <w:r w:rsidRPr="00951A1F">
        <w:rPr>
          <w:rFonts w:ascii="Verdana" w:eastAsia="Times New Roman" w:hAnsi="Verdana" w:cs="Times New Roman"/>
          <w:color w:val="000000"/>
          <w:sz w:val="24"/>
          <w:szCs w:val="24"/>
          <w:lang w:eastAsia="bg-BG"/>
        </w:rPr>
        <w:t xml:space="preserve">, </w:t>
      </w:r>
      <w:hyperlink r:id="rId577" w:history="1">
        <w:r w:rsidRPr="00951A1F">
          <w:rPr>
            <w:rFonts w:ascii="Verdana" w:eastAsia="Times New Roman" w:hAnsi="Verdana" w:cs="Times New Roman"/>
            <w:color w:val="000000"/>
            <w:sz w:val="24"/>
            <w:szCs w:val="24"/>
            <w:lang w:eastAsia="bg-BG"/>
          </w:rPr>
          <w:t>Закона за подпомагане на земеделските производители</w:t>
        </w:r>
      </w:hyperlink>
      <w:r w:rsidRPr="00951A1F">
        <w:rPr>
          <w:rFonts w:ascii="Verdana" w:eastAsia="Times New Roman" w:hAnsi="Verdana" w:cs="Times New Roman"/>
          <w:color w:val="000000"/>
          <w:sz w:val="24"/>
          <w:szCs w:val="24"/>
          <w:lang w:eastAsia="bg-BG"/>
        </w:rPr>
        <w:t xml:space="preserve"> и </w:t>
      </w:r>
      <w:hyperlink r:id="rId578" w:history="1">
        <w:r w:rsidRPr="00951A1F">
          <w:rPr>
            <w:rFonts w:ascii="Verdana" w:eastAsia="Times New Roman" w:hAnsi="Verdana" w:cs="Times New Roman"/>
            <w:color w:val="000000"/>
            <w:sz w:val="24"/>
            <w:szCs w:val="24"/>
            <w:lang w:eastAsia="bg-BG"/>
          </w:rPr>
          <w:t>Закона за пътищата</w:t>
        </w:r>
      </w:hyperlink>
      <w:r w:rsidRPr="00951A1F">
        <w:rPr>
          <w:rFonts w:ascii="Verdana" w:eastAsia="Times New Roman" w:hAnsi="Verdana" w:cs="Times New Roman"/>
          <w:color w:val="000000"/>
          <w:sz w:val="24"/>
          <w:szCs w:val="24"/>
          <w:lang w:eastAsia="bg-BG"/>
        </w:rPr>
        <w:t xml:space="preserve"> се уреждат при условията и по реда на </w:t>
      </w:r>
      <w:hyperlink r:id="rId579" w:history="1">
        <w:r w:rsidRPr="00951A1F">
          <w:rPr>
            <w:rFonts w:ascii="Verdana" w:eastAsia="Times New Roman" w:hAnsi="Verdana" w:cs="Times New Roman"/>
            <w:color w:val="000000"/>
            <w:sz w:val="24"/>
            <w:szCs w:val="24"/>
            <w:lang w:eastAsia="bg-BG"/>
          </w:rPr>
          <w:t>§ 36</w:t>
        </w:r>
      </w:hyperlink>
      <w:r w:rsidRPr="00951A1F">
        <w:rPr>
          <w:rFonts w:ascii="Verdana" w:eastAsia="Times New Roman" w:hAnsi="Verdana" w:cs="Times New Roman"/>
          <w:color w:val="000000"/>
          <w:sz w:val="24"/>
          <w:szCs w:val="24"/>
          <w:lang w:eastAsia="bg-BG"/>
        </w:rPr>
        <w:t xml:space="preserve"> от преходните и заключителните разпоредби на Закона за изменение и допълнение на Закона за държавния служител (ДВ, бр. 24 от 2006 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С акта за назначаването на държавния служител се: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определя индивидуална основна месечна заплата.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Допълнително необходимите средства за осигурителни вноски на лицата по ал. 2 се осигуряват в рамките на разходите за </w:t>
      </w:r>
      <w:r w:rsidRPr="00951A1F">
        <w:rPr>
          <w:rFonts w:ascii="Verdana" w:eastAsia="Times New Roman" w:hAnsi="Verdana" w:cs="Times New Roman"/>
          <w:color w:val="000000"/>
          <w:sz w:val="24"/>
          <w:szCs w:val="24"/>
          <w:lang w:eastAsia="bg-BG"/>
        </w:rPr>
        <w:lastRenderedPageBreak/>
        <w:t>заплати, възнаграждения и осигурителни вноски по бюджетите на съответните разпоредители с бюджетни кредити.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(4) Министерският съвет да извърши необходимите промени по извънбюджетната сметка на Държавен фонд "Земеделие", произтичащи от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(6) Неизползваните отпуски по трудовите правоотношения се запазват и не се компенсират с парични обезщетения.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1" w:name="to_paragraph_id29061583"/>
      <w:bookmarkEnd w:id="311"/>
      <w:r w:rsidRPr="00951A1F">
        <w:rPr>
          <w:rFonts w:ascii="Verdana" w:eastAsia="Times New Roman" w:hAnsi="Verdana" w:cs="Times New Roman"/>
          <w:color w:val="000000"/>
          <w:sz w:val="24"/>
          <w:szCs w:val="24"/>
          <w:lang w:eastAsia="bg-BG"/>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В брутната заплата по ал. 1 се включват:</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1. основната месечна заплата или основното месечно възнаграждение;</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2" w:name="to_paragraph_id29061584"/>
      <w:bookmarkEnd w:id="312"/>
      <w:r w:rsidRPr="00951A1F">
        <w:rPr>
          <w:rFonts w:ascii="Verdana" w:eastAsia="Times New Roman" w:hAnsi="Verdana" w:cs="Times New Roman"/>
          <w:color w:val="000000"/>
          <w:sz w:val="24"/>
          <w:szCs w:val="24"/>
          <w:lang w:eastAsia="bg-BG"/>
        </w:rPr>
        <w:t>§ 87. Законът влиза в сила от 1 юли 2012 г. с изключение на § 84, който влиза в сила от деня на обнародването на закона в "Държавен вестник".</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3" w:name="to_paragraph_id26130020"/>
      <w:bookmarkEnd w:id="313"/>
      <w:r w:rsidRPr="00951A1F">
        <w:rPr>
          <w:rFonts w:ascii="Verdana" w:eastAsia="Times New Roman" w:hAnsi="Verdana" w:cs="Times New Roman"/>
          <w:color w:val="000000"/>
          <w:sz w:val="24"/>
          <w:szCs w:val="24"/>
          <w:lang w:eastAsia="bg-BG"/>
        </w:rPr>
        <w:t xml:space="preserve">ЗАКЛЮЧИТЕЛНА РАЗПОРЕДБА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80"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на Закона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12 от 2014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4" w:name="to_paragraph_id15732004"/>
      <w:bookmarkEnd w:id="314"/>
      <w:r w:rsidRPr="00951A1F">
        <w:rPr>
          <w:rFonts w:ascii="Verdana" w:eastAsia="Times New Roman" w:hAnsi="Verdana" w:cs="Times New Roman"/>
          <w:color w:val="000000"/>
          <w:sz w:val="24"/>
          <w:szCs w:val="24"/>
          <w:lang w:eastAsia="bg-BG"/>
        </w:rPr>
        <w:t xml:space="preserve">§ 2. Министерският съвет в едномесечен срок от влизането в сила на този закон да уреди бюджетните взаимоотношения във връзка с определянето на </w:t>
      </w:r>
      <w:proofErr w:type="spellStart"/>
      <w:r w:rsidRPr="00951A1F">
        <w:rPr>
          <w:rFonts w:ascii="Verdana" w:eastAsia="Times New Roman" w:hAnsi="Verdana" w:cs="Times New Roman"/>
          <w:color w:val="000000"/>
          <w:sz w:val="24"/>
          <w:szCs w:val="24"/>
          <w:lang w:eastAsia="bg-BG"/>
        </w:rPr>
        <w:t>Авиоотряд</w:t>
      </w:r>
      <w:proofErr w:type="spellEnd"/>
      <w:r w:rsidRPr="00951A1F">
        <w:rPr>
          <w:rFonts w:ascii="Verdana" w:eastAsia="Times New Roman" w:hAnsi="Verdana" w:cs="Times New Roman"/>
          <w:color w:val="000000"/>
          <w:sz w:val="24"/>
          <w:szCs w:val="24"/>
          <w:lang w:eastAsia="bg-BG"/>
        </w:rPr>
        <w:t xml:space="preserve"> 28 като второстепенен разпоредител с бюджет към министъра на транспорта, информационните технологии и съобщенията.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5" w:name="to_paragraph_id26130021"/>
      <w:bookmarkEnd w:id="315"/>
      <w:r w:rsidRPr="00951A1F">
        <w:rPr>
          <w:rFonts w:ascii="Verdana" w:eastAsia="Times New Roman" w:hAnsi="Verdana" w:cs="Times New Roman"/>
          <w:color w:val="000000"/>
          <w:sz w:val="24"/>
          <w:szCs w:val="24"/>
          <w:lang w:eastAsia="bg-BG"/>
        </w:rPr>
        <w:t>ЗАКЛЮЧИТЕЛНА РАЗПОРЕДБА</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81"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на 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28 от 2015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6" w:name="to_paragraph_id29061585"/>
      <w:bookmarkEnd w:id="316"/>
      <w:r w:rsidRPr="00951A1F">
        <w:rPr>
          <w:rFonts w:ascii="Verdana" w:eastAsia="Times New Roman" w:hAnsi="Verdana" w:cs="Times New Roman"/>
          <w:color w:val="000000"/>
          <w:sz w:val="24"/>
          <w:szCs w:val="24"/>
          <w:lang w:eastAsia="bg-BG"/>
        </w:rPr>
        <w:lastRenderedPageBreak/>
        <w:t xml:space="preserve">§ 8. Разпоредбата на § 4 относно </w:t>
      </w:r>
      <w:hyperlink r:id="rId582" w:history="1">
        <w:r w:rsidRPr="00951A1F">
          <w:rPr>
            <w:rFonts w:ascii="Verdana" w:eastAsia="Times New Roman" w:hAnsi="Verdana" w:cs="Times New Roman"/>
            <w:color w:val="000000"/>
            <w:sz w:val="24"/>
            <w:szCs w:val="24"/>
            <w:lang w:eastAsia="bg-BG"/>
          </w:rPr>
          <w:t>чл. 141а, ал. 4</w:t>
        </w:r>
      </w:hyperlink>
      <w:r w:rsidRPr="00951A1F">
        <w:rPr>
          <w:rFonts w:ascii="Verdana" w:eastAsia="Times New Roman" w:hAnsi="Verdana" w:cs="Times New Roman"/>
          <w:color w:val="000000"/>
          <w:sz w:val="24"/>
          <w:szCs w:val="24"/>
          <w:lang w:eastAsia="bg-BG"/>
        </w:rPr>
        <w:t xml:space="preserve">, </w:t>
      </w:r>
      <w:hyperlink r:id="rId583" w:history="1">
        <w:r w:rsidRPr="00951A1F">
          <w:rPr>
            <w:rFonts w:ascii="Verdana" w:eastAsia="Times New Roman" w:hAnsi="Verdana" w:cs="Times New Roman"/>
            <w:color w:val="000000"/>
            <w:sz w:val="24"/>
            <w:szCs w:val="24"/>
            <w:lang w:eastAsia="bg-BG"/>
          </w:rPr>
          <w:t>5</w:t>
        </w:r>
      </w:hyperlink>
      <w:r w:rsidRPr="00951A1F">
        <w:rPr>
          <w:rFonts w:ascii="Verdana" w:eastAsia="Times New Roman" w:hAnsi="Verdana" w:cs="Times New Roman"/>
          <w:color w:val="000000"/>
          <w:sz w:val="24"/>
          <w:szCs w:val="24"/>
          <w:lang w:eastAsia="bg-BG"/>
        </w:rPr>
        <w:t xml:space="preserve"> и </w:t>
      </w:r>
      <w:hyperlink r:id="rId584" w:history="1">
        <w:r w:rsidRPr="00951A1F">
          <w:rPr>
            <w:rFonts w:ascii="Verdana" w:eastAsia="Times New Roman" w:hAnsi="Verdana" w:cs="Times New Roman"/>
            <w:color w:val="000000"/>
            <w:sz w:val="24"/>
            <w:szCs w:val="24"/>
            <w:lang w:eastAsia="bg-BG"/>
          </w:rPr>
          <w:t>6</w:t>
        </w:r>
      </w:hyperlink>
      <w:r w:rsidRPr="00951A1F">
        <w:rPr>
          <w:rFonts w:ascii="Verdana" w:eastAsia="Times New Roman" w:hAnsi="Verdana" w:cs="Times New Roman"/>
          <w:color w:val="000000"/>
          <w:sz w:val="24"/>
          <w:szCs w:val="24"/>
          <w:lang w:eastAsia="bg-BG"/>
        </w:rPr>
        <w:t xml:space="preserve"> влиза в сила от 1 януари 2016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7" w:name="to_paragraph_id41265160"/>
      <w:bookmarkEnd w:id="317"/>
      <w:r w:rsidRPr="00951A1F">
        <w:rPr>
          <w:rFonts w:ascii="Verdana" w:eastAsia="Times New Roman" w:hAnsi="Verdana" w:cs="Times New Roman"/>
          <w:color w:val="000000"/>
          <w:sz w:val="24"/>
          <w:szCs w:val="24"/>
          <w:lang w:eastAsia="bg-BG"/>
        </w:rPr>
        <w:t>ПРЕХОДНИ И ЗАКЛЮЧИТЕЛНИ РАЗПОРЕДБИ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85"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на Закона за железопътния транспорт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62 от 2019 г., в сила от 6.08.2019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8" w:name="to_paragraph_id44225684"/>
      <w:bookmarkEnd w:id="318"/>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 8. (1) Министерският съвет създава с постановление Национален борд за разследване на произшествия във въздушния, водния и железопътния транспорт – юридическо лице по </w:t>
      </w:r>
      <w:hyperlink r:id="rId586" w:history="1">
        <w:r w:rsidRPr="00951A1F">
          <w:rPr>
            <w:rFonts w:ascii="Verdana" w:eastAsia="Times New Roman" w:hAnsi="Verdana" w:cs="Times New Roman"/>
            <w:color w:val="000000"/>
            <w:sz w:val="24"/>
            <w:szCs w:val="24"/>
            <w:lang w:eastAsia="bg-BG"/>
          </w:rPr>
          <w:t>чл. 60, ал. 1 от Закона за администрацията</w:t>
        </w:r>
      </w:hyperlink>
      <w:r w:rsidRPr="00951A1F">
        <w:rPr>
          <w:rFonts w:ascii="Verdana" w:eastAsia="Times New Roman" w:hAnsi="Verdana" w:cs="Times New Roman"/>
          <w:color w:val="000000"/>
          <w:sz w:val="24"/>
          <w:szCs w:val="24"/>
          <w:lang w:eastAsia="bg-BG"/>
        </w:rPr>
        <w:t xml:space="preserve">, и приема правилник за дейността, структурата и организацията на борда в срок до 6 месеца от влизането в сила на този закон.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(2) До влизането в сила на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функциите и дейностите по разследване на произшествия във въздушния, водния и железопътния транспорт се изпълняват от дирекция "Звено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 по досегашния ред.</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(3) Започналите и недовършени до влизането в сила на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разследвания на произшествия във въздушния, водния и железопътния транспорт се довършват по досегашния ред.</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Трудовите и служебните правоотношения със служителите – инспектори в дирекция "Звено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 преминават към Националния борд за разследване на произшествия във въздушния, водния и железопътния транспорт при условията и по реда на </w:t>
      </w:r>
      <w:hyperlink r:id="rId587" w:history="1">
        <w:r w:rsidRPr="00951A1F">
          <w:rPr>
            <w:rFonts w:ascii="Verdana" w:eastAsia="Times New Roman" w:hAnsi="Verdana" w:cs="Times New Roman"/>
            <w:color w:val="000000"/>
            <w:sz w:val="24"/>
            <w:szCs w:val="24"/>
            <w:lang w:eastAsia="bg-BG"/>
          </w:rPr>
          <w:t>чл. 123 от Кодекса на труда</w:t>
        </w:r>
      </w:hyperlink>
      <w:r w:rsidRPr="00951A1F">
        <w:rPr>
          <w:rFonts w:ascii="Verdana" w:eastAsia="Times New Roman" w:hAnsi="Verdana" w:cs="Times New Roman"/>
          <w:color w:val="000000"/>
          <w:sz w:val="24"/>
          <w:szCs w:val="24"/>
          <w:lang w:eastAsia="bg-BG"/>
        </w:rPr>
        <w:t xml:space="preserve"> и </w:t>
      </w:r>
      <w:hyperlink r:id="rId588" w:history="1">
        <w:r w:rsidRPr="00951A1F">
          <w:rPr>
            <w:rFonts w:ascii="Verdana" w:eastAsia="Times New Roman" w:hAnsi="Verdana" w:cs="Times New Roman"/>
            <w:color w:val="000000"/>
            <w:sz w:val="24"/>
            <w:szCs w:val="24"/>
            <w:lang w:eastAsia="bg-BG"/>
          </w:rPr>
          <w:t>чл. 87а от Закона за държавния служител</w:t>
        </w:r>
      </w:hyperlink>
      <w:r w:rsidRPr="00951A1F">
        <w:rPr>
          <w:rFonts w:ascii="Verdana" w:eastAsia="Times New Roman" w:hAnsi="Verdana" w:cs="Times New Roman"/>
          <w:color w:val="000000"/>
          <w:sz w:val="24"/>
          <w:szCs w:val="24"/>
          <w:lang w:eastAsia="bg-BG"/>
        </w:rPr>
        <w:t xml:space="preserve"> и в съответствие с определените с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структура и числен състав.</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19" w:name="to_paragraph_id44225685"/>
      <w:bookmarkEnd w:id="319"/>
      <w:r w:rsidRPr="00951A1F">
        <w:rPr>
          <w:rFonts w:ascii="Verdana" w:eastAsia="Times New Roman" w:hAnsi="Verdana" w:cs="Times New Roman"/>
          <w:color w:val="000000"/>
          <w:sz w:val="24"/>
          <w:szCs w:val="24"/>
          <w:lang w:eastAsia="bg-BG"/>
        </w:rPr>
        <w:t>ПРЕХОДНИ И ЗАКЛЮЧИТЕЛНИ РАЗПОРЕДБИ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към </w:t>
      </w:r>
      <w:hyperlink r:id="rId589" w:history="1">
        <w:r w:rsidRPr="00951A1F">
          <w:rPr>
            <w:rFonts w:ascii="Verdana" w:eastAsia="Times New Roman" w:hAnsi="Verdana" w:cs="Times New Roman"/>
            <w:color w:val="000000"/>
            <w:sz w:val="24"/>
            <w:szCs w:val="24"/>
            <w:lang w:eastAsia="bg-BG"/>
          </w:rPr>
          <w:t>Закона</w:t>
        </w:r>
      </w:hyperlink>
      <w:r w:rsidRPr="00951A1F">
        <w:rPr>
          <w:rFonts w:ascii="Verdana" w:eastAsia="Times New Roman" w:hAnsi="Verdana" w:cs="Times New Roman"/>
          <w:color w:val="000000"/>
          <w:sz w:val="24"/>
          <w:szCs w:val="24"/>
          <w:lang w:eastAsia="bg-BG"/>
        </w:rPr>
        <w:t xml:space="preserve"> за изменение и допълнение на Закона за гражданското въздухоплаване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(ДВ, бр. 16 от 2021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20" w:name="to_paragraph_id44225686"/>
      <w:bookmarkEnd w:id="320"/>
      <w:r w:rsidRPr="00951A1F">
        <w:rPr>
          <w:rFonts w:ascii="Verdana" w:eastAsia="Times New Roman" w:hAnsi="Verdana" w:cs="Times New Roman"/>
          <w:color w:val="000000"/>
          <w:sz w:val="24"/>
          <w:szCs w:val="24"/>
          <w:lang w:eastAsia="bg-BG"/>
        </w:rPr>
        <w:lastRenderedPageBreak/>
        <w:t xml:space="preserve">§ 46. (1) Авиационният оператор – </w:t>
      </w:r>
      <w:proofErr w:type="spellStart"/>
      <w:r w:rsidRPr="00951A1F">
        <w:rPr>
          <w:rFonts w:ascii="Verdana" w:eastAsia="Times New Roman" w:hAnsi="Verdana" w:cs="Times New Roman"/>
          <w:color w:val="000000"/>
          <w:sz w:val="24"/>
          <w:szCs w:val="24"/>
          <w:lang w:eastAsia="bg-BG"/>
        </w:rPr>
        <w:t>Авиоотряд</w:t>
      </w:r>
      <w:proofErr w:type="spellEnd"/>
      <w:r w:rsidRPr="00951A1F">
        <w:rPr>
          <w:rFonts w:ascii="Verdana" w:eastAsia="Times New Roman" w:hAnsi="Verdana" w:cs="Times New Roman"/>
          <w:color w:val="000000"/>
          <w:sz w:val="24"/>
          <w:szCs w:val="24"/>
          <w:lang w:eastAsia="bg-BG"/>
        </w:rPr>
        <w:t xml:space="preserve"> 28, се преименува на Държавен авиационен оператор.</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(2) Дейността, бюджетът, активите, пасивите, архивът и другите права и задължения на авиационния оператор – </w:t>
      </w:r>
      <w:proofErr w:type="spellStart"/>
      <w:r w:rsidRPr="00951A1F">
        <w:rPr>
          <w:rFonts w:ascii="Verdana" w:eastAsia="Times New Roman" w:hAnsi="Verdana" w:cs="Times New Roman"/>
          <w:color w:val="000000"/>
          <w:sz w:val="24"/>
          <w:szCs w:val="24"/>
          <w:lang w:eastAsia="bg-BG"/>
        </w:rPr>
        <w:t>Авиоотряд</w:t>
      </w:r>
      <w:proofErr w:type="spellEnd"/>
      <w:r w:rsidRPr="00951A1F">
        <w:rPr>
          <w:rFonts w:ascii="Verdana" w:eastAsia="Times New Roman" w:hAnsi="Verdana" w:cs="Times New Roman"/>
          <w:color w:val="000000"/>
          <w:sz w:val="24"/>
          <w:szCs w:val="24"/>
          <w:lang w:eastAsia="bg-BG"/>
        </w:rPr>
        <w:t xml:space="preserve"> 28, преминават към Държавния авиационен оператор. </w:t>
      </w:r>
      <w:proofErr w:type="spellStart"/>
      <w:r w:rsidRPr="00951A1F">
        <w:rPr>
          <w:rFonts w:ascii="Verdana" w:eastAsia="Times New Roman" w:hAnsi="Verdana" w:cs="Times New Roman"/>
          <w:color w:val="000000"/>
          <w:sz w:val="24"/>
          <w:szCs w:val="24"/>
          <w:lang w:eastAsia="bg-BG"/>
        </w:rPr>
        <w:t>Неприключилите</w:t>
      </w:r>
      <w:proofErr w:type="spellEnd"/>
      <w:r w:rsidRPr="00951A1F">
        <w:rPr>
          <w:rFonts w:ascii="Verdana" w:eastAsia="Times New Roman" w:hAnsi="Verdana" w:cs="Times New Roman"/>
          <w:color w:val="000000"/>
          <w:sz w:val="24"/>
          <w:szCs w:val="24"/>
          <w:lang w:eastAsia="bg-BG"/>
        </w:rPr>
        <w:t xml:space="preserve"> към датата на влизане в сила на този закон съдебни производства се продължават от Държавния авиационен оператор до тяхното приключване във всички инстанции.</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(3) Трудовите правоотношения на ръководителите и служителите в авиационния оператор – </w:t>
      </w:r>
      <w:proofErr w:type="spellStart"/>
      <w:r w:rsidRPr="00951A1F">
        <w:rPr>
          <w:rFonts w:ascii="Verdana" w:eastAsia="Times New Roman" w:hAnsi="Verdana" w:cs="Times New Roman"/>
          <w:color w:val="000000"/>
          <w:sz w:val="24"/>
          <w:szCs w:val="24"/>
          <w:lang w:eastAsia="bg-BG"/>
        </w:rPr>
        <w:t>Авиоотряд</w:t>
      </w:r>
      <w:proofErr w:type="spellEnd"/>
      <w:r w:rsidRPr="00951A1F">
        <w:rPr>
          <w:rFonts w:ascii="Verdana" w:eastAsia="Times New Roman" w:hAnsi="Verdana" w:cs="Times New Roman"/>
          <w:color w:val="000000"/>
          <w:sz w:val="24"/>
          <w:szCs w:val="24"/>
          <w:lang w:eastAsia="bg-BG"/>
        </w:rPr>
        <w:t xml:space="preserve"> 28, се уреждат при условията на </w:t>
      </w:r>
      <w:hyperlink r:id="rId590" w:history="1">
        <w:r w:rsidRPr="00951A1F">
          <w:rPr>
            <w:rFonts w:ascii="Verdana" w:eastAsia="Times New Roman" w:hAnsi="Verdana" w:cs="Times New Roman"/>
            <w:color w:val="000000"/>
            <w:sz w:val="24"/>
            <w:szCs w:val="24"/>
            <w:lang w:eastAsia="bg-BG"/>
          </w:rPr>
          <w:t>чл. 123 от Кодекса на труда</w:t>
        </w:r>
      </w:hyperlink>
      <w:r w:rsidRPr="00951A1F">
        <w:rPr>
          <w:rFonts w:ascii="Verdana" w:eastAsia="Times New Roman" w:hAnsi="Verdana" w:cs="Times New Roman"/>
          <w:color w:val="000000"/>
          <w:sz w:val="24"/>
          <w:szCs w:val="24"/>
          <w:lang w:eastAsia="bg-BG"/>
        </w:rPr>
        <w:t>.</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(4) Държавният авиационен оператор встъпва в правата и задълженията на авиационен оператор – </w:t>
      </w:r>
      <w:proofErr w:type="spellStart"/>
      <w:r w:rsidRPr="00951A1F">
        <w:rPr>
          <w:rFonts w:ascii="Verdana" w:eastAsia="Times New Roman" w:hAnsi="Verdana" w:cs="Times New Roman"/>
          <w:color w:val="000000"/>
          <w:sz w:val="24"/>
          <w:szCs w:val="24"/>
          <w:lang w:eastAsia="bg-BG"/>
        </w:rPr>
        <w:t>Авиоотряд</w:t>
      </w:r>
      <w:proofErr w:type="spellEnd"/>
      <w:r w:rsidRPr="00951A1F">
        <w:rPr>
          <w:rFonts w:ascii="Verdana" w:eastAsia="Times New Roman" w:hAnsi="Verdana" w:cs="Times New Roman"/>
          <w:color w:val="000000"/>
          <w:sz w:val="24"/>
          <w:szCs w:val="24"/>
          <w:lang w:eastAsia="bg-BG"/>
        </w:rPr>
        <w:t xml:space="preserve"> 28, по сключените от него договори, включително по оперативни програми, финансирани със средства от Европейския съюз.</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(5) Генералният директор на авиационен оператор – </w:t>
      </w:r>
      <w:proofErr w:type="spellStart"/>
      <w:r w:rsidRPr="00951A1F">
        <w:rPr>
          <w:rFonts w:ascii="Verdana" w:eastAsia="Times New Roman" w:hAnsi="Verdana" w:cs="Times New Roman"/>
          <w:color w:val="000000"/>
          <w:sz w:val="24"/>
          <w:szCs w:val="24"/>
          <w:lang w:eastAsia="bg-BG"/>
        </w:rPr>
        <w:t>Авиоотряд</w:t>
      </w:r>
      <w:proofErr w:type="spellEnd"/>
      <w:r w:rsidRPr="00951A1F">
        <w:rPr>
          <w:rFonts w:ascii="Verdana" w:eastAsia="Times New Roman" w:hAnsi="Verdana" w:cs="Times New Roman"/>
          <w:color w:val="000000"/>
          <w:sz w:val="24"/>
          <w:szCs w:val="24"/>
          <w:lang w:eastAsia="bg-BG"/>
        </w:rPr>
        <w:t xml:space="preserve"> 28, продължава да упражнява правомощията си като генерален директор на Държавния авиационен оператор от датата на влизането в сила на този закон.</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21" w:name="to_paragraph_id44225687"/>
      <w:bookmarkEnd w:id="321"/>
      <w:r w:rsidRPr="00951A1F">
        <w:rPr>
          <w:rFonts w:ascii="Verdana" w:eastAsia="Times New Roman" w:hAnsi="Verdana" w:cs="Times New Roman"/>
          <w:color w:val="000000"/>
          <w:sz w:val="24"/>
          <w:szCs w:val="24"/>
          <w:lang w:eastAsia="bg-BG"/>
        </w:rPr>
        <w:t xml:space="preserve">§ 47. В 6-месечен срок от влизането в сила на този закон собствениците на летателните площадки подават заявление в Главна дирекция "Гражданска въздухоплавателна администрация" за класифициране на летището в съответствие с </w:t>
      </w:r>
      <w:hyperlink r:id="rId591" w:history="1">
        <w:r w:rsidRPr="00951A1F">
          <w:rPr>
            <w:rFonts w:ascii="Verdana" w:eastAsia="Times New Roman" w:hAnsi="Verdana" w:cs="Times New Roman"/>
            <w:color w:val="000000"/>
            <w:sz w:val="24"/>
            <w:szCs w:val="24"/>
            <w:lang w:eastAsia="bg-BG"/>
          </w:rPr>
          <w:t>чл. 43, ал. 2</w:t>
        </w:r>
      </w:hyperlink>
      <w:r w:rsidRPr="00951A1F">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51A1F" w:rsidRPr="00951A1F" w:rsidTr="006C3E9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951A1F" w:rsidRPr="00951A1F" w:rsidRDefault="00951A1F" w:rsidP="00951A1F">
            <w:pPr>
              <w:spacing w:after="0" w:line="75" w:lineRule="atLeast"/>
              <w:rPr>
                <w:rFonts w:ascii="Verdana" w:eastAsia="Times New Roman" w:hAnsi="Verdana" w:cs="Times New Roman"/>
                <w:vanish/>
                <w:color w:val="000000"/>
                <w:sz w:val="18"/>
                <w:szCs w:val="18"/>
                <w:lang w:eastAsia="bg-BG"/>
              </w:rPr>
            </w:pPr>
            <w:r w:rsidRPr="00951A1F">
              <w:rPr>
                <w:rFonts w:ascii="Verdana" w:eastAsia="Times New Roman" w:hAnsi="Verdana" w:cs="Times New Roman"/>
                <w:vanish/>
                <w:color w:val="000000"/>
                <w:sz w:val="18"/>
                <w:szCs w:val="18"/>
                <w:lang w:eastAsia="bg-BG"/>
              </w:rPr>
              <w:t> </w:t>
            </w:r>
          </w:p>
        </w:tc>
      </w:tr>
    </w:tbl>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bookmarkStart w:id="322" w:name="to_paragraph_id44225688"/>
      <w:bookmarkEnd w:id="322"/>
      <w:r w:rsidRPr="00951A1F">
        <w:rPr>
          <w:rFonts w:ascii="Verdana" w:eastAsia="Times New Roman" w:hAnsi="Verdana" w:cs="Times New Roman"/>
          <w:color w:val="000000"/>
          <w:sz w:val="24"/>
          <w:szCs w:val="24"/>
          <w:lang w:eastAsia="bg-BG"/>
        </w:rPr>
        <w:t xml:space="preserve">.................................................................................................................. </w:t>
      </w:r>
    </w:p>
    <w:p w:rsidR="00951A1F" w:rsidRPr="00951A1F" w:rsidRDefault="00951A1F" w:rsidP="00951A1F">
      <w:pPr>
        <w:spacing w:after="0" w:line="240" w:lineRule="auto"/>
        <w:ind w:firstLine="990"/>
        <w:jc w:val="both"/>
        <w:rPr>
          <w:rFonts w:ascii="Verdana" w:eastAsia="Times New Roman" w:hAnsi="Verdana" w:cs="Times New Roman"/>
          <w:color w:val="000000"/>
          <w:sz w:val="24"/>
          <w:szCs w:val="24"/>
          <w:lang w:eastAsia="bg-BG"/>
        </w:rPr>
      </w:pPr>
      <w:r w:rsidRPr="00951A1F">
        <w:rPr>
          <w:rFonts w:ascii="Verdana" w:eastAsia="Times New Roman" w:hAnsi="Verdana" w:cs="Times New Roman"/>
          <w:color w:val="000000"/>
          <w:sz w:val="24"/>
          <w:szCs w:val="24"/>
          <w:lang w:eastAsia="bg-BG"/>
        </w:rPr>
        <w:t xml:space="preserve">§ 50. Разпоредбите на </w:t>
      </w:r>
      <w:hyperlink r:id="rId592" w:history="1">
        <w:r w:rsidRPr="00951A1F">
          <w:rPr>
            <w:rFonts w:ascii="Verdana" w:eastAsia="Times New Roman" w:hAnsi="Verdana" w:cs="Times New Roman"/>
            <w:color w:val="000000"/>
            <w:sz w:val="24"/>
            <w:szCs w:val="24"/>
            <w:lang w:eastAsia="bg-BG"/>
          </w:rPr>
          <w:t>§ 3, т. 1, буква "а"</w:t>
        </w:r>
      </w:hyperlink>
      <w:r w:rsidRPr="00951A1F">
        <w:rPr>
          <w:rFonts w:ascii="Verdana" w:eastAsia="Times New Roman" w:hAnsi="Verdana" w:cs="Times New Roman"/>
          <w:color w:val="000000"/>
          <w:sz w:val="24"/>
          <w:szCs w:val="24"/>
          <w:lang w:eastAsia="bg-BG"/>
        </w:rPr>
        <w:t xml:space="preserve">, </w:t>
      </w:r>
      <w:hyperlink r:id="rId593" w:history="1">
        <w:r w:rsidRPr="00951A1F">
          <w:rPr>
            <w:rFonts w:ascii="Verdana" w:eastAsia="Times New Roman" w:hAnsi="Verdana" w:cs="Times New Roman"/>
            <w:color w:val="000000"/>
            <w:sz w:val="24"/>
            <w:szCs w:val="24"/>
            <w:lang w:eastAsia="bg-BG"/>
          </w:rPr>
          <w:t>§ 21</w:t>
        </w:r>
      </w:hyperlink>
      <w:r w:rsidRPr="00951A1F">
        <w:rPr>
          <w:rFonts w:ascii="Verdana" w:eastAsia="Times New Roman" w:hAnsi="Verdana" w:cs="Times New Roman"/>
          <w:color w:val="000000"/>
          <w:sz w:val="24"/>
          <w:szCs w:val="24"/>
          <w:lang w:eastAsia="bg-BG"/>
        </w:rPr>
        <w:t xml:space="preserve">, </w:t>
      </w:r>
      <w:hyperlink r:id="rId594" w:history="1">
        <w:r w:rsidRPr="00951A1F">
          <w:rPr>
            <w:rFonts w:ascii="Verdana" w:eastAsia="Times New Roman" w:hAnsi="Verdana" w:cs="Times New Roman"/>
            <w:color w:val="000000"/>
            <w:sz w:val="24"/>
            <w:szCs w:val="24"/>
            <w:lang w:eastAsia="bg-BG"/>
          </w:rPr>
          <w:t>24</w:t>
        </w:r>
      </w:hyperlink>
      <w:r w:rsidRPr="00951A1F">
        <w:rPr>
          <w:rFonts w:ascii="Verdana" w:eastAsia="Times New Roman" w:hAnsi="Verdana" w:cs="Times New Roman"/>
          <w:color w:val="000000"/>
          <w:sz w:val="24"/>
          <w:szCs w:val="24"/>
          <w:lang w:eastAsia="bg-BG"/>
        </w:rPr>
        <w:t xml:space="preserve">, </w:t>
      </w:r>
      <w:hyperlink r:id="rId595" w:history="1">
        <w:r w:rsidRPr="00951A1F">
          <w:rPr>
            <w:rFonts w:ascii="Verdana" w:eastAsia="Times New Roman" w:hAnsi="Verdana" w:cs="Times New Roman"/>
            <w:color w:val="000000"/>
            <w:sz w:val="24"/>
            <w:szCs w:val="24"/>
            <w:lang w:eastAsia="bg-BG"/>
          </w:rPr>
          <w:t>25</w:t>
        </w:r>
      </w:hyperlink>
      <w:r w:rsidRPr="00951A1F">
        <w:rPr>
          <w:rFonts w:ascii="Verdana" w:eastAsia="Times New Roman" w:hAnsi="Verdana" w:cs="Times New Roman"/>
          <w:color w:val="000000"/>
          <w:sz w:val="24"/>
          <w:szCs w:val="24"/>
          <w:lang w:eastAsia="bg-BG"/>
        </w:rPr>
        <w:t xml:space="preserve">, </w:t>
      </w:r>
      <w:hyperlink r:id="rId596" w:history="1">
        <w:r w:rsidRPr="00951A1F">
          <w:rPr>
            <w:rFonts w:ascii="Verdana" w:eastAsia="Times New Roman" w:hAnsi="Verdana" w:cs="Times New Roman"/>
            <w:color w:val="000000"/>
            <w:sz w:val="24"/>
            <w:szCs w:val="24"/>
            <w:lang w:eastAsia="bg-BG"/>
          </w:rPr>
          <w:t>26</w:t>
        </w:r>
      </w:hyperlink>
      <w:r w:rsidRPr="00951A1F">
        <w:rPr>
          <w:rFonts w:ascii="Verdana" w:eastAsia="Times New Roman" w:hAnsi="Verdana" w:cs="Times New Roman"/>
          <w:color w:val="000000"/>
          <w:sz w:val="24"/>
          <w:szCs w:val="24"/>
          <w:lang w:eastAsia="bg-BG"/>
        </w:rPr>
        <w:t xml:space="preserve">, </w:t>
      </w:r>
      <w:hyperlink r:id="rId597" w:history="1">
        <w:r w:rsidRPr="00951A1F">
          <w:rPr>
            <w:rFonts w:ascii="Verdana" w:eastAsia="Times New Roman" w:hAnsi="Verdana" w:cs="Times New Roman"/>
            <w:color w:val="000000"/>
            <w:sz w:val="24"/>
            <w:szCs w:val="24"/>
            <w:lang w:eastAsia="bg-BG"/>
          </w:rPr>
          <w:t>§ 36, т. 1, букви "а"</w:t>
        </w:r>
      </w:hyperlink>
      <w:r w:rsidRPr="00951A1F">
        <w:rPr>
          <w:rFonts w:ascii="Verdana" w:eastAsia="Times New Roman" w:hAnsi="Verdana" w:cs="Times New Roman"/>
          <w:color w:val="000000"/>
          <w:sz w:val="24"/>
          <w:szCs w:val="24"/>
          <w:lang w:eastAsia="bg-BG"/>
        </w:rPr>
        <w:t xml:space="preserve"> и "г", </w:t>
      </w:r>
      <w:hyperlink r:id="rId598" w:history="1">
        <w:r w:rsidRPr="00951A1F">
          <w:rPr>
            <w:rFonts w:ascii="Verdana" w:eastAsia="Times New Roman" w:hAnsi="Verdana" w:cs="Times New Roman"/>
            <w:color w:val="000000"/>
            <w:sz w:val="24"/>
            <w:szCs w:val="24"/>
            <w:lang w:eastAsia="bg-BG"/>
          </w:rPr>
          <w:t>§ 44</w:t>
        </w:r>
      </w:hyperlink>
      <w:r w:rsidRPr="00951A1F">
        <w:rPr>
          <w:rFonts w:ascii="Verdana" w:eastAsia="Times New Roman" w:hAnsi="Verdana" w:cs="Times New Roman"/>
          <w:color w:val="000000"/>
          <w:sz w:val="24"/>
          <w:szCs w:val="24"/>
          <w:lang w:eastAsia="bg-BG"/>
        </w:rPr>
        <w:t xml:space="preserve">, </w:t>
      </w:r>
      <w:hyperlink r:id="rId599" w:history="1">
        <w:r w:rsidRPr="00951A1F">
          <w:rPr>
            <w:rFonts w:ascii="Verdana" w:eastAsia="Times New Roman" w:hAnsi="Verdana" w:cs="Times New Roman"/>
            <w:color w:val="000000"/>
            <w:sz w:val="24"/>
            <w:szCs w:val="24"/>
            <w:lang w:eastAsia="bg-BG"/>
          </w:rPr>
          <w:t>§ 45, т. 1 и 2</w:t>
        </w:r>
      </w:hyperlink>
      <w:r w:rsidRPr="00951A1F">
        <w:rPr>
          <w:rFonts w:ascii="Verdana" w:eastAsia="Times New Roman" w:hAnsi="Verdana" w:cs="Times New Roman"/>
          <w:color w:val="000000"/>
          <w:sz w:val="24"/>
          <w:szCs w:val="24"/>
          <w:lang w:eastAsia="bg-BG"/>
        </w:rPr>
        <w:t xml:space="preserve"> влизат в сила 12 месеца след обнародването на закона в "Държавен вестник".</w:t>
      </w:r>
    </w:p>
    <w:p w:rsidR="00DA0EB9" w:rsidRDefault="00951A1F"/>
    <w:sectPr w:rsidR="00DA0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4B"/>
    <w:rsid w:val="008C214F"/>
    <w:rsid w:val="00951A1F"/>
    <w:rsid w:val="00A110F8"/>
    <w:rsid w:val="00FD41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2782"/>
  <w15:chartTrackingRefBased/>
  <w15:docId w15:val="{8E917FBE-9450-4556-B835-6440A1F1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1A1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951A1F"/>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Heading3">
    <w:name w:val="heading 3"/>
    <w:basedOn w:val="Normal"/>
    <w:link w:val="Heading3Char"/>
    <w:uiPriority w:val="9"/>
    <w:qFormat/>
    <w:rsid w:val="00951A1F"/>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951A1F"/>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Heading5">
    <w:name w:val="heading 5"/>
    <w:basedOn w:val="Normal"/>
    <w:link w:val="Heading5Char"/>
    <w:uiPriority w:val="9"/>
    <w:qFormat/>
    <w:rsid w:val="00951A1F"/>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Heading6">
    <w:name w:val="heading 6"/>
    <w:basedOn w:val="Normal"/>
    <w:link w:val="Heading6Char"/>
    <w:uiPriority w:val="9"/>
    <w:qFormat/>
    <w:rsid w:val="00951A1F"/>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1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51A1F"/>
    <w:rPr>
      <w:rFonts w:ascii="Times New Roman" w:eastAsia="Times New Roman" w:hAnsi="Times New Roman" w:cs="Times New Roman"/>
      <w:b/>
      <w:bCs/>
      <w:color w:val="000000"/>
      <w:sz w:val="36"/>
      <w:szCs w:val="36"/>
      <w:lang w:eastAsia="bg-BG"/>
    </w:rPr>
  </w:style>
  <w:style w:type="character" w:customStyle="1" w:styleId="Heading3Char">
    <w:name w:val="Heading 3 Char"/>
    <w:basedOn w:val="DefaultParagraphFont"/>
    <w:link w:val="Heading3"/>
    <w:uiPriority w:val="9"/>
    <w:rsid w:val="00951A1F"/>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951A1F"/>
    <w:rPr>
      <w:rFonts w:ascii="Times New Roman" w:eastAsia="Times New Roman" w:hAnsi="Times New Roman" w:cs="Times New Roman"/>
      <w:b/>
      <w:bCs/>
      <w:color w:val="000000"/>
      <w:sz w:val="24"/>
      <w:szCs w:val="24"/>
      <w:lang w:eastAsia="bg-BG"/>
    </w:rPr>
  </w:style>
  <w:style w:type="character" w:customStyle="1" w:styleId="Heading5Char">
    <w:name w:val="Heading 5 Char"/>
    <w:basedOn w:val="DefaultParagraphFont"/>
    <w:link w:val="Heading5"/>
    <w:uiPriority w:val="9"/>
    <w:rsid w:val="00951A1F"/>
    <w:rPr>
      <w:rFonts w:ascii="Times New Roman" w:eastAsia="Times New Roman" w:hAnsi="Times New Roman" w:cs="Times New Roman"/>
      <w:b/>
      <w:bCs/>
      <w:color w:val="000000"/>
      <w:sz w:val="20"/>
      <w:szCs w:val="20"/>
      <w:lang w:eastAsia="bg-BG"/>
    </w:rPr>
  </w:style>
  <w:style w:type="character" w:customStyle="1" w:styleId="Heading6Char">
    <w:name w:val="Heading 6 Char"/>
    <w:basedOn w:val="DefaultParagraphFont"/>
    <w:link w:val="Heading6"/>
    <w:uiPriority w:val="9"/>
    <w:rsid w:val="00951A1F"/>
    <w:rPr>
      <w:rFonts w:ascii="Times New Roman" w:eastAsia="Times New Roman" w:hAnsi="Times New Roman" w:cs="Times New Roman"/>
      <w:b/>
      <w:bCs/>
      <w:color w:val="000000"/>
      <w:sz w:val="15"/>
      <w:szCs w:val="15"/>
      <w:lang w:eastAsia="bg-BG"/>
    </w:rPr>
  </w:style>
  <w:style w:type="numbering" w:customStyle="1" w:styleId="NoList1">
    <w:name w:val="No List1"/>
    <w:next w:val="NoList"/>
    <w:uiPriority w:val="99"/>
    <w:semiHidden/>
    <w:unhideWhenUsed/>
    <w:rsid w:val="00951A1F"/>
  </w:style>
  <w:style w:type="character" w:styleId="Hyperlink">
    <w:name w:val="Hyperlink"/>
    <w:basedOn w:val="DefaultParagraphFont"/>
    <w:uiPriority w:val="99"/>
    <w:semiHidden/>
    <w:unhideWhenUsed/>
    <w:rsid w:val="00951A1F"/>
    <w:rPr>
      <w:strike w:val="0"/>
      <w:dstrike w:val="0"/>
      <w:color w:val="000000"/>
      <w:u w:val="none"/>
      <w:effect w:val="none"/>
    </w:rPr>
  </w:style>
  <w:style w:type="character" w:styleId="FollowedHyperlink">
    <w:name w:val="FollowedHyperlink"/>
    <w:basedOn w:val="DefaultParagraphFont"/>
    <w:uiPriority w:val="99"/>
    <w:semiHidden/>
    <w:unhideWhenUsed/>
    <w:rsid w:val="00951A1F"/>
    <w:rPr>
      <w:strike w:val="0"/>
      <w:dstrike w:val="0"/>
      <w:color w:val="000000"/>
      <w:u w:val="none"/>
      <w:effect w:val="none"/>
    </w:rPr>
  </w:style>
  <w:style w:type="paragraph" w:styleId="HTMLPreformatted">
    <w:name w:val="HTML Preformatted"/>
    <w:basedOn w:val="Normal"/>
    <w:link w:val="HTMLPreformattedChar"/>
    <w:uiPriority w:val="99"/>
    <w:semiHidden/>
    <w:unhideWhenUsed/>
    <w:rsid w:val="0095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PreformattedChar">
    <w:name w:val="HTML Preformatted Char"/>
    <w:basedOn w:val="DefaultParagraphFont"/>
    <w:link w:val="HTMLPreformatted"/>
    <w:uiPriority w:val="99"/>
    <w:semiHidden/>
    <w:rsid w:val="00951A1F"/>
    <w:rPr>
      <w:rFonts w:ascii="Courier" w:eastAsia="Times New Roman" w:hAnsi="Courier" w:cs="Courier New"/>
      <w:sz w:val="20"/>
      <w:szCs w:val="20"/>
      <w:lang w:eastAsia="bg-BG"/>
    </w:rPr>
  </w:style>
  <w:style w:type="paragraph" w:customStyle="1" w:styleId="msonormal0">
    <w:name w:val="msonormal"/>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NormalWeb">
    <w:name w:val="Normal (Web)"/>
    <w:basedOn w:val="Normal"/>
    <w:uiPriority w:val="99"/>
    <w:semiHidden/>
    <w:unhideWhenUsed/>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Normal"/>
    <w:rsid w:val="00951A1F"/>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Normal"/>
    <w:rsid w:val="00951A1F"/>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Normal"/>
    <w:rsid w:val="00951A1F"/>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Normal"/>
    <w:rsid w:val="00951A1F"/>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Normal"/>
    <w:rsid w:val="00951A1F"/>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Normal"/>
    <w:rsid w:val="00951A1F"/>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Normal"/>
    <w:rsid w:val="00951A1F"/>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Normal"/>
    <w:rsid w:val="00951A1F"/>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Normal"/>
    <w:rsid w:val="00951A1F"/>
    <w:pPr>
      <w:spacing w:before="120" w:after="75" w:line="320" w:lineRule="atLeast"/>
      <w:ind w:firstLine="330"/>
      <w:jc w:val="both"/>
    </w:pPr>
    <w:rPr>
      <w:rFonts w:ascii="Times New Roman" w:eastAsia="Times New Roman" w:hAnsi="Times New Roman" w:cs="Times New Roman"/>
      <w:b/>
      <w:bCs/>
      <w:color w:val="000000"/>
      <w:sz w:val="26"/>
      <w:szCs w:val="26"/>
      <w:lang w:eastAsia="bg-BG"/>
    </w:rPr>
  </w:style>
  <w:style w:type="paragraph" w:customStyle="1" w:styleId="l2">
    <w:name w:val="l2"/>
    <w:basedOn w:val="Normal"/>
    <w:rsid w:val="00951A1F"/>
    <w:pPr>
      <w:spacing w:before="120" w:after="75" w:line="320" w:lineRule="atLeast"/>
      <w:ind w:firstLine="660"/>
      <w:jc w:val="both"/>
    </w:pPr>
    <w:rPr>
      <w:rFonts w:ascii="Times New Roman" w:eastAsia="Times New Roman" w:hAnsi="Times New Roman" w:cs="Times New Roman"/>
      <w:color w:val="000000"/>
      <w:sz w:val="32"/>
      <w:szCs w:val="32"/>
      <w:lang w:eastAsia="bg-BG"/>
    </w:rPr>
  </w:style>
  <w:style w:type="paragraph" w:customStyle="1" w:styleId="l3">
    <w:name w:val="l3"/>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Normal"/>
    <w:rsid w:val="00951A1F"/>
    <w:pPr>
      <w:spacing w:after="0" w:line="320" w:lineRule="atLeast"/>
      <w:ind w:firstLine="990"/>
      <w:jc w:val="center"/>
    </w:pPr>
    <w:rPr>
      <w:rFonts w:ascii="Times New Roman" w:eastAsia="Times New Roman" w:hAnsi="Times New Roman" w:cs="Times New Roman"/>
      <w:b/>
      <w:bCs/>
      <w:color w:val="000000"/>
      <w:sz w:val="32"/>
      <w:szCs w:val="32"/>
      <w:lang w:eastAsia="bg-BG"/>
    </w:rPr>
  </w:style>
  <w:style w:type="paragraph" w:customStyle="1" w:styleId="esc">
    <w:name w:val="esc"/>
    <w:basedOn w:val="Normal"/>
    <w:rsid w:val="00951A1F"/>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Normal"/>
    <w:rsid w:val="00951A1F"/>
    <w:pPr>
      <w:spacing w:after="0" w:line="320" w:lineRule="atLeast"/>
      <w:ind w:left="1005" w:firstLine="990"/>
    </w:pPr>
    <w:rPr>
      <w:rFonts w:ascii="Times New Roman" w:eastAsia="Times New Roman" w:hAnsi="Times New Roman" w:cs="Times New Roman"/>
      <w:color w:val="000000"/>
      <w:sz w:val="32"/>
      <w:szCs w:val="32"/>
      <w:lang w:eastAsia="bg-BG"/>
    </w:rPr>
  </w:style>
  <w:style w:type="paragraph" w:customStyle="1" w:styleId="elex">
    <w:name w:val="elex"/>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Normal"/>
    <w:rsid w:val="00951A1F"/>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Normal"/>
    <w:rsid w:val="00951A1F"/>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Normal"/>
    <w:rsid w:val="00951A1F"/>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Normal"/>
    <w:rsid w:val="00951A1F"/>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Normal"/>
    <w:rsid w:val="00951A1F"/>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Normal"/>
    <w:rsid w:val="00951A1F"/>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Normal"/>
    <w:rsid w:val="00951A1F"/>
    <w:pPr>
      <w:shd w:val="clear" w:color="auto" w:fill="FFFFFF"/>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ictable">
    <w:name w:val="pictable"/>
    <w:basedOn w:val="Normal"/>
    <w:rsid w:val="00951A1F"/>
    <w:pPr>
      <w:spacing w:before="45"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ldef">
    <w:name w:val="ldef"/>
    <w:basedOn w:val="Normal"/>
    <w:rsid w:val="00951A1F"/>
    <w:pPr>
      <w:spacing w:after="0" w:line="320" w:lineRule="atLeast"/>
      <w:ind w:firstLine="990"/>
      <w:jc w:val="both"/>
    </w:pPr>
    <w:rPr>
      <w:rFonts w:ascii="Times New Roman" w:eastAsia="Times New Roman" w:hAnsi="Times New Roman" w:cs="Times New Roman"/>
      <w:color w:val="000000"/>
      <w:sz w:val="32"/>
      <w:szCs w:val="32"/>
      <w:lang w:eastAsia="bg-BG"/>
    </w:rPr>
  </w:style>
  <w:style w:type="paragraph" w:customStyle="1" w:styleId="ldefsel">
    <w:name w:val="ldef_sel"/>
    <w:basedOn w:val="Normal"/>
    <w:rsid w:val="00951A1F"/>
    <w:pPr>
      <w:shd w:val="clear" w:color="auto" w:fill="FEDEB7"/>
      <w:spacing w:after="0" w:line="320" w:lineRule="atLeast"/>
      <w:ind w:firstLine="990"/>
      <w:jc w:val="both"/>
    </w:pPr>
    <w:rPr>
      <w:rFonts w:ascii="Times New Roman" w:eastAsia="Times New Roman" w:hAnsi="Times New Roman" w:cs="Times New Roman"/>
      <w:color w:val="000000"/>
      <w:sz w:val="32"/>
      <w:szCs w:val="32"/>
      <w:lang w:eastAsia="bg-BG"/>
    </w:rPr>
  </w:style>
  <w:style w:type="paragraph" w:customStyle="1" w:styleId="srchf">
    <w:name w:val="srch_f"/>
    <w:basedOn w:val="Normal"/>
    <w:rsid w:val="00951A1F"/>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Normal"/>
    <w:rsid w:val="00951A1F"/>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Normal"/>
    <w:rsid w:val="00951A1F"/>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anot">
    <w:name w:val="anot"/>
    <w:basedOn w:val="Normal"/>
    <w:rsid w:val="00951A1F"/>
    <w:pPr>
      <w:spacing w:after="0" w:line="240" w:lineRule="auto"/>
      <w:ind w:left="945" w:right="945" w:firstLine="945"/>
      <w:jc w:val="both"/>
    </w:pPr>
    <w:rPr>
      <w:rFonts w:ascii="Times New Roman" w:eastAsia="Times New Roman" w:hAnsi="Times New Roman" w:cs="Times New Roman"/>
      <w:color w:val="000000"/>
      <w:sz w:val="24"/>
      <w:szCs w:val="24"/>
      <w:lang w:eastAsia="bg-BG"/>
    </w:rPr>
  </w:style>
  <w:style w:type="paragraph" w:customStyle="1" w:styleId="anotcapt">
    <w:name w:val="anotcapt"/>
    <w:basedOn w:val="Normal"/>
    <w:rsid w:val="00951A1F"/>
    <w:pPr>
      <w:spacing w:before="120" w:after="0" w:line="240" w:lineRule="auto"/>
      <w:ind w:left="945" w:right="945"/>
      <w:jc w:val="both"/>
    </w:pPr>
    <w:rPr>
      <w:rFonts w:ascii="Times New Roman" w:eastAsia="Times New Roman" w:hAnsi="Times New Roman" w:cs="Times New Roman"/>
      <w:color w:val="000000"/>
      <w:sz w:val="24"/>
      <w:szCs w:val="24"/>
      <w:lang w:eastAsia="bg-BG"/>
    </w:rPr>
  </w:style>
  <w:style w:type="paragraph" w:customStyle="1" w:styleId="pname">
    <w:name w:val="pname"/>
    <w:basedOn w:val="Normal"/>
    <w:rsid w:val="00951A1F"/>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Normal"/>
    <w:rsid w:val="00951A1F"/>
    <w:pPr>
      <w:spacing w:after="0" w:line="320" w:lineRule="atLeast"/>
      <w:ind w:firstLine="990"/>
      <w:jc w:val="both"/>
    </w:pPr>
    <w:rPr>
      <w:rFonts w:ascii="Times New Roman" w:eastAsia="Times New Roman" w:hAnsi="Times New Roman" w:cs="Times New Roman"/>
      <w:color w:val="0000FF"/>
      <w:sz w:val="32"/>
      <w:szCs w:val="32"/>
      <w:lang w:eastAsia="bg-BG"/>
    </w:rPr>
  </w:style>
  <w:style w:type="paragraph" w:customStyle="1" w:styleId="red">
    <w:name w:val="red"/>
    <w:basedOn w:val="Normal"/>
    <w:rsid w:val="00951A1F"/>
    <w:pPr>
      <w:spacing w:after="0" w:line="320" w:lineRule="atLeast"/>
      <w:ind w:firstLine="990"/>
      <w:jc w:val="both"/>
    </w:pPr>
    <w:rPr>
      <w:rFonts w:ascii="Times New Roman" w:eastAsia="Times New Roman" w:hAnsi="Times New Roman" w:cs="Times New Roman"/>
      <w:strike/>
      <w:color w:val="FF0000"/>
      <w:sz w:val="32"/>
      <w:szCs w:val="32"/>
      <w:u w:val="single"/>
      <w:lang w:eastAsia="bg-BG"/>
    </w:rPr>
  </w:style>
  <w:style w:type="paragraph" w:customStyle="1" w:styleId="pplus">
    <w:name w:val="pplus"/>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minus">
    <w:name w:val="pminus"/>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gg">
    <w:name w:val="pgg"/>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navigationbottom">
    <w:name w:val="navigationbottom"/>
    <w:basedOn w:val="Normal"/>
    <w:rsid w:val="00951A1F"/>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Normal"/>
    <w:rsid w:val="00951A1F"/>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Normal"/>
    <w:rsid w:val="00951A1F"/>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Normal"/>
    <w:rsid w:val="00951A1F"/>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Normal"/>
    <w:rsid w:val="00951A1F"/>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Normal"/>
    <w:rsid w:val="00951A1F"/>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Normal"/>
    <w:rsid w:val="00951A1F"/>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Normal"/>
    <w:rsid w:val="00951A1F"/>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Normal"/>
    <w:rsid w:val="00951A1F"/>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Normal"/>
    <w:rsid w:val="00951A1F"/>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Normal"/>
    <w:rsid w:val="00951A1F"/>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anotpal">
    <w:name w:val="anotpal"/>
    <w:basedOn w:val="Normal"/>
    <w:rsid w:val="00951A1F"/>
    <w:pPr>
      <w:spacing w:after="0" w:line="240" w:lineRule="auto"/>
      <w:ind w:firstLine="990"/>
      <w:jc w:val="both"/>
    </w:pPr>
    <w:rPr>
      <w:rFonts w:ascii="Verdana" w:eastAsia="Times New Roman" w:hAnsi="Verdana" w:cs="Times New Roman"/>
      <w:i/>
      <w:iCs/>
      <w:vanish/>
      <w:color w:val="000000"/>
      <w:sz w:val="18"/>
      <w:szCs w:val="18"/>
      <w:lang w:eastAsia="bg-BG"/>
    </w:rPr>
  </w:style>
  <w:style w:type="paragraph" w:customStyle="1" w:styleId="anottext">
    <w:name w:val="anottext"/>
    <w:basedOn w:val="Normal"/>
    <w:rsid w:val="00951A1F"/>
    <w:pPr>
      <w:shd w:val="clear" w:color="auto" w:fill="EAEBED"/>
      <w:spacing w:after="0" w:line="240" w:lineRule="auto"/>
      <w:ind w:firstLine="990"/>
      <w:jc w:val="both"/>
    </w:pPr>
    <w:rPr>
      <w:rFonts w:ascii="Verdana" w:eastAsia="Times New Roman" w:hAnsi="Verdana" w:cs="Times New Roman"/>
      <w:i/>
      <w:iCs/>
      <w:vanish/>
      <w:color w:val="000000"/>
      <w:sz w:val="18"/>
      <w:szCs w:val="18"/>
      <w:lang w:eastAsia="bg-BG"/>
    </w:rPr>
  </w:style>
  <w:style w:type="paragraph" w:customStyle="1" w:styleId="textitalic">
    <w:name w:val="textitalic"/>
    <w:basedOn w:val="Normal"/>
    <w:rsid w:val="00951A1F"/>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Normal"/>
    <w:rsid w:val="00951A1F"/>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Normal"/>
    <w:rsid w:val="00951A1F"/>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Normal"/>
    <w:rsid w:val="00951A1F"/>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Normal"/>
    <w:rsid w:val="00951A1F"/>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Normal"/>
    <w:rsid w:val="00951A1F"/>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Normal"/>
    <w:rsid w:val="00951A1F"/>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aoptable">
    <w:name w:val="aoptable"/>
    <w:basedOn w:val="Normal"/>
    <w:rsid w:val="00951A1F"/>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Normal"/>
    <w:rsid w:val="00951A1F"/>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Normal"/>
    <w:rsid w:val="00951A1F"/>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Normal"/>
    <w:rsid w:val="00951A1F"/>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Normal"/>
    <w:rsid w:val="00951A1F"/>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Normal"/>
    <w:rsid w:val="00951A1F"/>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Normal"/>
    <w:rsid w:val="00951A1F"/>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Normal"/>
    <w:rsid w:val="00951A1F"/>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Normal"/>
    <w:rsid w:val="00951A1F"/>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Normal"/>
    <w:rsid w:val="00951A1F"/>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Normal"/>
    <w:rsid w:val="00951A1F"/>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Normal"/>
    <w:rsid w:val="00951A1F"/>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Normal"/>
    <w:rsid w:val="00951A1F"/>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Normal"/>
    <w:rsid w:val="00951A1F"/>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Normal"/>
    <w:rsid w:val="00951A1F"/>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Normal"/>
    <w:rsid w:val="00951A1F"/>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Normal"/>
    <w:rsid w:val="00951A1F"/>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Normal"/>
    <w:rsid w:val="00951A1F"/>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Normal"/>
    <w:rsid w:val="00951A1F"/>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Normal"/>
    <w:rsid w:val="00951A1F"/>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Normal"/>
    <w:rsid w:val="00951A1F"/>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Normal"/>
    <w:rsid w:val="00951A1F"/>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Normal"/>
    <w:rsid w:val="00951A1F"/>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Normal"/>
    <w:rsid w:val="00951A1F"/>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Normal"/>
    <w:rsid w:val="00951A1F"/>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Normal"/>
    <w:rsid w:val="00951A1F"/>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Normal"/>
    <w:rsid w:val="00951A1F"/>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Normal"/>
    <w:rsid w:val="00951A1F"/>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Normal"/>
    <w:rsid w:val="00951A1F"/>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Normal"/>
    <w:rsid w:val="00951A1F"/>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Normal"/>
    <w:rsid w:val="00951A1F"/>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Normal"/>
    <w:rsid w:val="00951A1F"/>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Normal"/>
    <w:rsid w:val="00951A1F"/>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Normal"/>
    <w:rsid w:val="00951A1F"/>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Normal"/>
    <w:rsid w:val="00951A1F"/>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Normal"/>
    <w:rsid w:val="00951A1F"/>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Normal"/>
    <w:rsid w:val="00951A1F"/>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Normal"/>
    <w:rsid w:val="00951A1F"/>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Normal"/>
    <w:rsid w:val="00951A1F"/>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Normal"/>
    <w:rsid w:val="00951A1F"/>
    <w:pPr>
      <w:shd w:val="clear" w:color="auto" w:fill="FFFFFF"/>
      <w:spacing w:after="0" w:line="75" w:lineRule="atLeast"/>
      <w:ind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DefaultParagraphFont"/>
    <w:rsid w:val="00951A1F"/>
    <w:rPr>
      <w:color w:val="0000FF"/>
      <w:sz w:val="32"/>
      <w:szCs w:val="32"/>
    </w:rPr>
  </w:style>
  <w:style w:type="character" w:customStyle="1" w:styleId="a8">
    <w:name w:val="a8"/>
    <w:basedOn w:val="DefaultParagraphFont"/>
    <w:rsid w:val="00951A1F"/>
  </w:style>
  <w:style w:type="character" w:customStyle="1" w:styleId="spelle">
    <w:name w:val="spelle"/>
    <w:basedOn w:val="DefaultParagraphFont"/>
    <w:rsid w:val="00951A1F"/>
  </w:style>
  <w:style w:type="character" w:customStyle="1" w:styleId="ldef1">
    <w:name w:val="ldef1"/>
    <w:basedOn w:val="DefaultParagraphFont"/>
    <w:rsid w:val="00951A1F"/>
    <w:rPr>
      <w:color w:val="000000"/>
      <w:sz w:val="32"/>
      <w:szCs w:val="32"/>
    </w:rPr>
  </w:style>
  <w:style w:type="numbering" w:customStyle="1" w:styleId="NoList11">
    <w:name w:val="No List11"/>
    <w:next w:val="NoList"/>
    <w:uiPriority w:val="99"/>
    <w:semiHidden/>
    <w:unhideWhenUsed/>
    <w:rsid w:val="00951A1F"/>
  </w:style>
  <w:style w:type="character" w:customStyle="1" w:styleId="anotpal1">
    <w:name w:val="anotpal1"/>
    <w:basedOn w:val="DefaultParagraphFont"/>
    <w:rsid w:val="00951A1F"/>
    <w:rPr>
      <w:rFonts w:ascii="Verdana" w:hAnsi="Verdana" w:hint="default"/>
      <w:i/>
      <w:iCs/>
      <w:vanish/>
      <w:webHidden w:val="0"/>
      <w:color w:val="565656"/>
      <w:sz w:val="18"/>
      <w:szCs w:val="18"/>
      <w:specVanish w:val="0"/>
    </w:rPr>
  </w:style>
  <w:style w:type="character" w:customStyle="1" w:styleId="font-style46">
    <w:name w:val="font-style46"/>
    <w:basedOn w:val="DefaultParagraphFont"/>
    <w:rsid w:val="00951A1F"/>
  </w:style>
  <w:style w:type="character" w:customStyle="1" w:styleId="font-style45">
    <w:name w:val="font-style45"/>
    <w:basedOn w:val="DefaultParagraphFont"/>
    <w:rsid w:val="00951A1F"/>
  </w:style>
  <w:style w:type="character" w:customStyle="1" w:styleId="body-text-2-bold">
    <w:name w:val="body-text-2-bold"/>
    <w:basedOn w:val="DefaultParagraphFont"/>
    <w:rsid w:val="00951A1F"/>
  </w:style>
  <w:style w:type="character" w:customStyle="1" w:styleId="body-text-2-">
    <w:name w:val="body-text-2-"/>
    <w:basedOn w:val="DefaultParagraphFont"/>
    <w:rsid w:val="00951A1F"/>
  </w:style>
  <w:style w:type="character" w:customStyle="1" w:styleId="body-text-2-12-pt">
    <w:name w:val="body-text-2-12-pt"/>
    <w:basedOn w:val="DefaultParagraphFont"/>
    <w:rsid w:val="00951A1F"/>
  </w:style>
  <w:style w:type="character" w:customStyle="1" w:styleId="body-text-4-exact">
    <w:name w:val="body-text-4-exact"/>
    <w:basedOn w:val="DefaultParagraphFont"/>
    <w:rsid w:val="00951A1F"/>
  </w:style>
  <w:style w:type="character" w:customStyle="1" w:styleId="header-or-footer">
    <w:name w:val="header-or-footer"/>
    <w:basedOn w:val="DefaultParagraphFont"/>
    <w:rsid w:val="00951A1F"/>
  </w:style>
  <w:style w:type="paragraph" w:customStyle="1" w:styleId="w1">
    <w:name w:val="w1"/>
    <w:basedOn w:val="Normal"/>
    <w:rsid w:val="00951A1F"/>
    <w:pPr>
      <w:spacing w:after="0" w:line="240" w:lineRule="auto"/>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Base=NARH&amp;DocCode=86300&amp;Type=201" TargetMode="External"/><Relationship Id="rId299" Type="http://schemas.openxmlformats.org/officeDocument/2006/relationships/hyperlink" Target="apis://ARCH|4042057|||/" TargetMode="External"/><Relationship Id="rId21" Type="http://schemas.openxmlformats.org/officeDocument/2006/relationships/hyperlink" Target="apis://Base=NORM&amp;DocCode=404207109&amp;Type=201" TargetMode="External"/><Relationship Id="rId63" Type="http://schemas.openxmlformats.org/officeDocument/2006/relationships/hyperlink" Target="apis://ARCH|4042007|||/" TargetMode="External"/><Relationship Id="rId159" Type="http://schemas.openxmlformats.org/officeDocument/2006/relationships/hyperlink" Target="apis://Base=NARH&amp;DocCode=4042&amp;ToPar=Art16&#1072;_Pt19&amp;Type=201" TargetMode="External"/><Relationship Id="rId324" Type="http://schemas.openxmlformats.org/officeDocument/2006/relationships/hyperlink" Target="apis://ARCH|4042071|||/" TargetMode="External"/><Relationship Id="rId366" Type="http://schemas.openxmlformats.org/officeDocument/2006/relationships/hyperlink" Target="apis://desktop/showanotpal" TargetMode="External"/><Relationship Id="rId531" Type="http://schemas.openxmlformats.org/officeDocument/2006/relationships/hyperlink" Target="apis://NORM|5017|0||/" TargetMode="External"/><Relationship Id="rId573" Type="http://schemas.openxmlformats.org/officeDocument/2006/relationships/hyperlink" Target="apis://NORM|40475|0||/" TargetMode="External"/><Relationship Id="rId170" Type="http://schemas.openxmlformats.org/officeDocument/2006/relationships/hyperlink" Target="apis://Base=NARH&amp;DocCode=85110&amp;Type=201/" TargetMode="External"/><Relationship Id="rId226" Type="http://schemas.openxmlformats.org/officeDocument/2006/relationships/hyperlink" Target="apis://ARCH|4042044|||/" TargetMode="External"/><Relationship Id="rId433" Type="http://schemas.openxmlformats.org/officeDocument/2006/relationships/hyperlink" Target="apis://ARCH|4042141|||/" TargetMode="External"/><Relationship Id="rId268" Type="http://schemas.openxmlformats.org/officeDocument/2006/relationships/hyperlink" Target="apis://Base=NARH&amp;DocCode=41891&amp;Type=201/" TargetMode="External"/><Relationship Id="rId475" Type="http://schemas.openxmlformats.org/officeDocument/2006/relationships/hyperlink" Target="apis://Base=APEV&amp;CELEX=32004R0261&amp;ToPar=Art10_Par2_Let&#1073;&amp;Type=201/" TargetMode="External"/><Relationship Id="rId32" Type="http://schemas.openxmlformats.org/officeDocument/2006/relationships/hyperlink" Target="apis://Base=NORM&amp;DocCode=404211041&amp;Type=201" TargetMode="External"/><Relationship Id="rId74" Type="http://schemas.openxmlformats.org/officeDocument/2006/relationships/hyperlink" Target="apis://Base=APEV&amp;CELEX=32004R0552&amp;Type=201" TargetMode="External"/><Relationship Id="rId128" Type="http://schemas.openxmlformats.org/officeDocument/2006/relationships/hyperlink" Target="apis://Base=NARH&amp;DocCode=4042&amp;ToPar=Art122_Al2&amp;Type=201" TargetMode="External"/><Relationship Id="rId335" Type="http://schemas.openxmlformats.org/officeDocument/2006/relationships/hyperlink" Target="apis://NORM|4042|8|109|/" TargetMode="External"/><Relationship Id="rId377" Type="http://schemas.openxmlformats.org/officeDocument/2006/relationships/hyperlink" Target="apis://NORM|4042|8|120|/" TargetMode="External"/><Relationship Id="rId500" Type="http://schemas.openxmlformats.org/officeDocument/2006/relationships/hyperlink" Target="apis://NORM|4042|8|145|/" TargetMode="External"/><Relationship Id="rId542" Type="http://schemas.openxmlformats.org/officeDocument/2006/relationships/hyperlink" Target="apis://NORM|73269|8|1|/" TargetMode="External"/><Relationship Id="rId584" Type="http://schemas.openxmlformats.org/officeDocument/2006/relationships/hyperlink" Target="apis://Base=NARH&amp;DocCode=4042&amp;ToPar=Art141&#1072;_Al6&amp;Type=201/" TargetMode="External"/><Relationship Id="rId5" Type="http://schemas.openxmlformats.org/officeDocument/2006/relationships/hyperlink" Target="apis://Base=NORM&amp;DocCode=404290030&amp;Type=201" TargetMode="External"/><Relationship Id="rId181" Type="http://schemas.openxmlformats.org/officeDocument/2006/relationships/hyperlink" Target="apis://NORM|85113|8|25|/" TargetMode="External"/><Relationship Id="rId237" Type="http://schemas.openxmlformats.org/officeDocument/2006/relationships/hyperlink" Target="apis://desktop/parhist=47459994" TargetMode="External"/><Relationship Id="rId402" Type="http://schemas.openxmlformats.org/officeDocument/2006/relationships/hyperlink" Target="apis://NORM|4042|8|122&#1077;|/" TargetMode="External"/><Relationship Id="rId279" Type="http://schemas.openxmlformats.org/officeDocument/2006/relationships/hyperlink" Target="apis://ARCH|4042053|||/" TargetMode="External"/><Relationship Id="rId444" Type="http://schemas.openxmlformats.org/officeDocument/2006/relationships/hyperlink" Target="apis://Base=NARH&amp;DocCode=4042&amp;ToPar=Art120_Al2_Pt2&amp;Type=201/" TargetMode="External"/><Relationship Id="rId486" Type="http://schemas.openxmlformats.org/officeDocument/2006/relationships/hyperlink" Target="apis://Base=APEV&amp;CELEX=32008R1008&amp;ToPar=Art23&amp;Type=201/" TargetMode="External"/><Relationship Id="rId43" Type="http://schemas.openxmlformats.org/officeDocument/2006/relationships/hyperlink" Target="apis://Base=NARH&amp;DocCode=404215028&amp;Type=201" TargetMode="External"/><Relationship Id="rId139" Type="http://schemas.openxmlformats.org/officeDocument/2006/relationships/hyperlink" Target="apis://Base=APEV&amp;CELEX=32010R0996&amp;ToPar=Art4_Par4&amp;Type=201" TargetMode="External"/><Relationship Id="rId290" Type="http://schemas.openxmlformats.org/officeDocument/2006/relationships/hyperlink" Target="apis://Base=APEV&amp;CELEX=32008R0482&amp;Type=201/" TargetMode="External"/><Relationship Id="rId304" Type="http://schemas.openxmlformats.org/officeDocument/2006/relationships/hyperlink" Target="apis://NORM|4042|8|50|/" TargetMode="External"/><Relationship Id="rId346" Type="http://schemas.openxmlformats.org/officeDocument/2006/relationships/hyperlink" Target="apis://ARCH|404221191|||/" TargetMode="External"/><Relationship Id="rId388" Type="http://schemas.openxmlformats.org/officeDocument/2006/relationships/hyperlink" Target="apis://NORM|4042|8|120|/" TargetMode="External"/><Relationship Id="rId511" Type="http://schemas.openxmlformats.org/officeDocument/2006/relationships/hyperlink" Target="apis://ARCH|40423001|||/" TargetMode="External"/><Relationship Id="rId553" Type="http://schemas.openxmlformats.org/officeDocument/2006/relationships/hyperlink" Target="apis://NORM|751054|8|12|/" TargetMode="External"/><Relationship Id="rId85" Type="http://schemas.openxmlformats.org/officeDocument/2006/relationships/hyperlink" Target="apis://ARCH|4042010|||/" TargetMode="External"/><Relationship Id="rId150" Type="http://schemas.openxmlformats.org/officeDocument/2006/relationships/hyperlink" Target="apis://Base=NARH&amp;DocCode=83709&amp;Type=201" TargetMode="External"/><Relationship Id="rId192" Type="http://schemas.openxmlformats.org/officeDocument/2006/relationships/hyperlink" Target="apis://ARCH|4042029|||/" TargetMode="External"/><Relationship Id="rId206" Type="http://schemas.openxmlformats.org/officeDocument/2006/relationships/hyperlink" Target="apis://Base=NARH&amp;DocCode=86026&amp;Type=201/" TargetMode="External"/><Relationship Id="rId413" Type="http://schemas.openxmlformats.org/officeDocument/2006/relationships/hyperlink" Target="apis://Base=NARH&amp;DocCode=4042&amp;ToPar=Art122&#1082;_Al1&amp;Type=201/" TargetMode="External"/><Relationship Id="rId595" Type="http://schemas.openxmlformats.org/officeDocument/2006/relationships/hyperlink" Target="apis://Base=IZMN&amp;DocCode=757029&amp;ToPar=Par25&amp;Type=201/" TargetMode="External"/><Relationship Id="rId248" Type="http://schemas.openxmlformats.org/officeDocument/2006/relationships/hyperlink" Target="apis://ARCH|404220483|||/" TargetMode="External"/><Relationship Id="rId455" Type="http://schemas.openxmlformats.org/officeDocument/2006/relationships/hyperlink" Target="apis://Base=APEV&amp;CELEX=32006R1107&amp;ToPar=Art4_Par4&amp;Type=201/" TargetMode="External"/><Relationship Id="rId497" Type="http://schemas.openxmlformats.org/officeDocument/2006/relationships/hyperlink" Target="apis://ARCH|404221471|||/" TargetMode="External"/><Relationship Id="rId12" Type="http://schemas.openxmlformats.org/officeDocument/2006/relationships/hyperlink" Target="apis://Base=NORM&amp;DocCode=40420588&amp;Type=201" TargetMode="External"/><Relationship Id="rId108" Type="http://schemas.openxmlformats.org/officeDocument/2006/relationships/hyperlink" Target="apis://Base=APEV&amp;CELEX=31991R0295&amp;Type=201" TargetMode="External"/><Relationship Id="rId315" Type="http://schemas.openxmlformats.org/officeDocument/2006/relationships/hyperlink" Target="apis://ARCH|404220642|||/" TargetMode="External"/><Relationship Id="rId357" Type="http://schemas.openxmlformats.org/officeDocument/2006/relationships/hyperlink" Target="apis://Base=APEV&amp;CELEX=32011R1178&amp;Type=201/" TargetMode="External"/><Relationship Id="rId522" Type="http://schemas.openxmlformats.org/officeDocument/2006/relationships/hyperlink" Target="apis://Base=APEV&amp;CELEX=32015R0340&amp;Type=201/" TargetMode="External"/><Relationship Id="rId54" Type="http://schemas.openxmlformats.org/officeDocument/2006/relationships/hyperlink" Target="apis://Base=NARH&amp;DocCode=404222102&amp;Type=201" TargetMode="External"/><Relationship Id="rId96" Type="http://schemas.openxmlformats.org/officeDocument/2006/relationships/hyperlink" Target="apis://Base=NARH&amp;DocCode=82494&amp;Type=201" TargetMode="External"/><Relationship Id="rId161" Type="http://schemas.openxmlformats.org/officeDocument/2006/relationships/hyperlink" Target="apis://ARCH|4042020|||/" TargetMode="External"/><Relationship Id="rId217" Type="http://schemas.openxmlformats.org/officeDocument/2006/relationships/hyperlink" Target="apis://Base=NARH&amp;DocCode=4042&amp;ToPar=Art48&#1075;_Al2_Pt3&amp;Type=201/" TargetMode="External"/><Relationship Id="rId399" Type="http://schemas.openxmlformats.org/officeDocument/2006/relationships/hyperlink" Target="apis://NORM|4042|8|122&#1082;|/" TargetMode="External"/><Relationship Id="rId564" Type="http://schemas.openxmlformats.org/officeDocument/2006/relationships/hyperlink" Target="apis://NORM|4042|8|53|/" TargetMode="External"/><Relationship Id="rId259" Type="http://schemas.openxmlformats.org/officeDocument/2006/relationships/hyperlink" Target="apis://NORM|4042|8|48&#1076;|/" TargetMode="External"/><Relationship Id="rId424" Type="http://schemas.openxmlformats.org/officeDocument/2006/relationships/hyperlink" Target="apis://ARCH|4042135|||/" TargetMode="External"/><Relationship Id="rId466" Type="http://schemas.openxmlformats.org/officeDocument/2006/relationships/hyperlink" Target="apis://Base=APEV&amp;CELEX=32004R0261&amp;ToPar=Art5_Par1_Let&#1074;&amp;Type=201/" TargetMode="External"/><Relationship Id="rId23" Type="http://schemas.openxmlformats.org/officeDocument/2006/relationships/hyperlink" Target="apis://Base=NORM&amp;DocCode=404208066&amp;Type=201" TargetMode="External"/><Relationship Id="rId119" Type="http://schemas.openxmlformats.org/officeDocument/2006/relationships/hyperlink" Target="apis://Base=APEV&amp;CELEX=32013R0390&amp;Type=201" TargetMode="External"/><Relationship Id="rId270" Type="http://schemas.openxmlformats.org/officeDocument/2006/relationships/hyperlink" Target="apis://Base=APEV&amp;CELEX=32006R1107&amp;Type=201/" TargetMode="External"/><Relationship Id="rId326" Type="http://schemas.openxmlformats.org/officeDocument/2006/relationships/hyperlink" Target="apis://ARCH|4042072|||/" TargetMode="External"/><Relationship Id="rId533" Type="http://schemas.openxmlformats.org/officeDocument/2006/relationships/hyperlink" Target="apis://ARCH|43203001|||/" TargetMode="External"/><Relationship Id="rId65" Type="http://schemas.openxmlformats.org/officeDocument/2006/relationships/hyperlink" Target="apis://ARCH|4042008|||/" TargetMode="External"/><Relationship Id="rId130" Type="http://schemas.openxmlformats.org/officeDocument/2006/relationships/hyperlink" Target="apis://Base=NARH&amp;DocCode=4042&amp;ToPar=Art120_Al1&amp;Type=201" TargetMode="External"/><Relationship Id="rId368" Type="http://schemas.openxmlformats.org/officeDocument/2006/relationships/hyperlink" Target="apis://ARCH|4042121|||/" TargetMode="External"/><Relationship Id="rId575" Type="http://schemas.openxmlformats.org/officeDocument/2006/relationships/hyperlink" Target="apis://NORM|2016|0||/" TargetMode="External"/><Relationship Id="rId172" Type="http://schemas.openxmlformats.org/officeDocument/2006/relationships/hyperlink" Target="apis://NORM|4076|0||/" TargetMode="External"/><Relationship Id="rId228" Type="http://schemas.openxmlformats.org/officeDocument/2006/relationships/hyperlink" Target="apis://Base=APEV&amp;CELEX=32008R0216&amp;Type=201/" TargetMode="External"/><Relationship Id="rId435" Type="http://schemas.openxmlformats.org/officeDocument/2006/relationships/hyperlink" Target="apis://Base=NARH&amp;DocCode=82315&amp;Type=201/" TargetMode="External"/><Relationship Id="rId477" Type="http://schemas.openxmlformats.org/officeDocument/2006/relationships/hyperlink" Target="apis://Base=APEV&amp;CELEX=32004R0261&amp;ToPar=Art14&amp;Type=201/" TargetMode="External"/><Relationship Id="rId600" Type="http://schemas.openxmlformats.org/officeDocument/2006/relationships/fontTable" Target="fontTable.xml"/><Relationship Id="rId281" Type="http://schemas.openxmlformats.org/officeDocument/2006/relationships/hyperlink" Target="apis://NORM|4042|8|120|/" TargetMode="External"/><Relationship Id="rId337" Type="http://schemas.openxmlformats.org/officeDocument/2006/relationships/hyperlink" Target="apis://Base=APEV&amp;CELEX=32006R1107&amp;Type=201/" TargetMode="External"/><Relationship Id="rId502" Type="http://schemas.openxmlformats.org/officeDocument/2006/relationships/hyperlink" Target="apis://NORM|4042|8|16&#1073;|/" TargetMode="External"/><Relationship Id="rId34" Type="http://schemas.openxmlformats.org/officeDocument/2006/relationships/hyperlink" Target="apis://Base=NORM&amp;DocCode=404211099&amp;Type=201" TargetMode="External"/><Relationship Id="rId76" Type="http://schemas.openxmlformats.org/officeDocument/2006/relationships/hyperlink" Target="apis://Base=APEV&amp;CELEX=31991R3922&amp;Type=201" TargetMode="External"/><Relationship Id="rId141" Type="http://schemas.openxmlformats.org/officeDocument/2006/relationships/hyperlink" Target="apis://Base=APEV&amp;CELEX=32010R0996&amp;Type=201" TargetMode="External"/><Relationship Id="rId379" Type="http://schemas.openxmlformats.org/officeDocument/2006/relationships/hyperlink" Target="apis://ARCH|404221222|||/" TargetMode="External"/><Relationship Id="rId544" Type="http://schemas.openxmlformats.org/officeDocument/2006/relationships/hyperlink" Target="apis://NORM|73269|8|21|/" TargetMode="External"/><Relationship Id="rId586" Type="http://schemas.openxmlformats.org/officeDocument/2006/relationships/hyperlink" Target="apis://Base=NARH&amp;DocCode=4699&amp;ToPar=Art60_Al1&amp;Type=201/" TargetMode="External"/><Relationship Id="rId7" Type="http://schemas.openxmlformats.org/officeDocument/2006/relationships/hyperlink" Target="apis://Base=NORM&amp;DocCode=4042002&amp;Type=201" TargetMode="External"/><Relationship Id="rId183" Type="http://schemas.openxmlformats.org/officeDocument/2006/relationships/hyperlink" Target="apis://Base=NARH&amp;DocCode=4197&amp;Type=201/" TargetMode="External"/><Relationship Id="rId239" Type="http://schemas.openxmlformats.org/officeDocument/2006/relationships/hyperlink" Target="apis://ARCH|404220461|||/" TargetMode="External"/><Relationship Id="rId390" Type="http://schemas.openxmlformats.org/officeDocument/2006/relationships/hyperlink" Target="apis://NORM|4042|8|122&#1077;|/" TargetMode="External"/><Relationship Id="rId404" Type="http://schemas.openxmlformats.org/officeDocument/2006/relationships/hyperlink" Target="apis://NORM|4042|8|122&#1082;|/" TargetMode="External"/><Relationship Id="rId446" Type="http://schemas.openxmlformats.org/officeDocument/2006/relationships/hyperlink" Target="apis://ARCH|4042142|||/" TargetMode="External"/><Relationship Id="rId250" Type="http://schemas.openxmlformats.org/officeDocument/2006/relationships/hyperlink" Target="apis://NORM|4076|0||/" TargetMode="External"/><Relationship Id="rId292" Type="http://schemas.openxmlformats.org/officeDocument/2006/relationships/hyperlink" Target="apis://Base=APEV&amp;CELEX=32011R0677&amp;Type=201/" TargetMode="External"/><Relationship Id="rId306" Type="http://schemas.openxmlformats.org/officeDocument/2006/relationships/hyperlink" Target="apis://ARCH|4042063|||/" TargetMode="External"/><Relationship Id="rId488" Type="http://schemas.openxmlformats.org/officeDocument/2006/relationships/hyperlink" Target="apis://NORM|4042|8|47|/" TargetMode="External"/><Relationship Id="rId45" Type="http://schemas.openxmlformats.org/officeDocument/2006/relationships/hyperlink" Target="apis://Base=NARH&amp;DocCode=404216015&amp;Type=201" TargetMode="External"/><Relationship Id="rId87" Type="http://schemas.openxmlformats.org/officeDocument/2006/relationships/hyperlink" Target="apis://Base=APEV&amp;CELEX=32008R0300&amp;Type=201" TargetMode="External"/><Relationship Id="rId110" Type="http://schemas.openxmlformats.org/officeDocument/2006/relationships/hyperlink" Target="apis://Base=APEV&amp;CELEX=32004R0261&amp;Type=201" TargetMode="External"/><Relationship Id="rId348" Type="http://schemas.openxmlformats.org/officeDocument/2006/relationships/hyperlink" Target="apis://ARCH|404221193|||/" TargetMode="External"/><Relationship Id="rId513" Type="http://schemas.openxmlformats.org/officeDocument/2006/relationships/hyperlink" Target="apis://ARCH|40423002|||/" TargetMode="External"/><Relationship Id="rId555" Type="http://schemas.openxmlformats.org/officeDocument/2006/relationships/hyperlink" Target="apis://NORM|751054|8|28|/" TargetMode="External"/><Relationship Id="rId597" Type="http://schemas.openxmlformats.org/officeDocument/2006/relationships/hyperlink" Target="apis://Base=IZMN&amp;DocCode=757029&amp;ToPar=Par36&amp;Type=201/" TargetMode="External"/><Relationship Id="rId152" Type="http://schemas.openxmlformats.org/officeDocument/2006/relationships/hyperlink" Target="apis://Base=NARH&amp;DocCode=85114&amp;Type=201" TargetMode="External"/><Relationship Id="rId194" Type="http://schemas.openxmlformats.org/officeDocument/2006/relationships/hyperlink" Target="apis://ARCH|4042030|||/" TargetMode="External"/><Relationship Id="rId208" Type="http://schemas.openxmlformats.org/officeDocument/2006/relationships/hyperlink" Target="apis://ARCH|4042039|||/" TargetMode="External"/><Relationship Id="rId415" Type="http://schemas.openxmlformats.org/officeDocument/2006/relationships/hyperlink" Target="apis://NORM|4042|8|122&#1077;|/" TargetMode="External"/><Relationship Id="rId457" Type="http://schemas.openxmlformats.org/officeDocument/2006/relationships/hyperlink" Target="apis://Base=APEV&amp;CELEX=32006R1107&amp;ToPar=Art6&amp;Type=201/" TargetMode="External"/><Relationship Id="rId261" Type="http://schemas.openxmlformats.org/officeDocument/2006/relationships/hyperlink" Target="apis://NORM|4042|8|48&#1076;|/" TargetMode="External"/><Relationship Id="rId499" Type="http://schemas.openxmlformats.org/officeDocument/2006/relationships/hyperlink" Target="apis://NORM|4042|8|144|/" TargetMode="External"/><Relationship Id="rId14" Type="http://schemas.openxmlformats.org/officeDocument/2006/relationships/hyperlink" Target="apis://Base=NORM&amp;DocCode=40420630&amp;Type=201" TargetMode="External"/><Relationship Id="rId56" Type="http://schemas.openxmlformats.org/officeDocument/2006/relationships/hyperlink" Target="apis://ARCH|4042002|||/" TargetMode="External"/><Relationship Id="rId317" Type="http://schemas.openxmlformats.org/officeDocument/2006/relationships/hyperlink" Target="apis://NORM|40377|0||/" TargetMode="External"/><Relationship Id="rId359" Type="http://schemas.openxmlformats.org/officeDocument/2006/relationships/hyperlink" Target="apis://Base=APEV&amp;CELEX=32012R0965&amp;Type=201/" TargetMode="External"/><Relationship Id="rId524" Type="http://schemas.openxmlformats.org/officeDocument/2006/relationships/hyperlink" Target="apis://Base=APEV&amp;CELEX=32012R0923&amp;Type=201/" TargetMode="External"/><Relationship Id="rId566" Type="http://schemas.openxmlformats.org/officeDocument/2006/relationships/hyperlink" Target="apis://NORM|4042|8|60|/" TargetMode="External"/><Relationship Id="rId98" Type="http://schemas.openxmlformats.org/officeDocument/2006/relationships/hyperlink" Target="apis://Base=NARH&amp;DocCode=86026&amp;Type=201" TargetMode="External"/><Relationship Id="rId121" Type="http://schemas.openxmlformats.org/officeDocument/2006/relationships/hyperlink" Target="apis://Base=APEV&amp;CELEX=32004R0550&amp;Type=201" TargetMode="External"/><Relationship Id="rId163" Type="http://schemas.openxmlformats.org/officeDocument/2006/relationships/hyperlink" Target="apis://ARCH|4042022|||/" TargetMode="External"/><Relationship Id="rId219" Type="http://schemas.openxmlformats.org/officeDocument/2006/relationships/hyperlink" Target="apis://Base=NARH&amp;DocCode=4042&amp;ToPar=Art48&#1076;_Al3_Pt3&amp;Type=201/" TargetMode="External"/><Relationship Id="rId370" Type="http://schemas.openxmlformats.org/officeDocument/2006/relationships/hyperlink" Target="apis://Base=NARH&amp;DocCode=85103&amp;Type=201/" TargetMode="External"/><Relationship Id="rId426" Type="http://schemas.openxmlformats.org/officeDocument/2006/relationships/hyperlink" Target="apis://Base=APEV&amp;CELEX=32004R0261&amp;Type=201/" TargetMode="External"/><Relationship Id="rId230" Type="http://schemas.openxmlformats.org/officeDocument/2006/relationships/hyperlink" Target="apis://ARCH|4042045|||/" TargetMode="External"/><Relationship Id="rId468" Type="http://schemas.openxmlformats.org/officeDocument/2006/relationships/hyperlink" Target="apis://Base=APEV&amp;CELEX=32004R0261&amp;ToPar=Art7_Par1&amp;Type=201/" TargetMode="External"/><Relationship Id="rId25" Type="http://schemas.openxmlformats.org/officeDocument/2006/relationships/hyperlink" Target="apis://Base=NORM&amp;DocCode=404209035&amp;Type=201" TargetMode="External"/><Relationship Id="rId67" Type="http://schemas.openxmlformats.org/officeDocument/2006/relationships/hyperlink" Target="apis://Base=APEV&amp;CELEX=32018R1139&amp;Type=201" TargetMode="External"/><Relationship Id="rId272" Type="http://schemas.openxmlformats.org/officeDocument/2006/relationships/hyperlink" Target="apis://Base=NARH&amp;DocCode=85146&amp;Type=201/" TargetMode="External"/><Relationship Id="rId328" Type="http://schemas.openxmlformats.org/officeDocument/2006/relationships/hyperlink" Target="apis://ARCH|4042074|||/" TargetMode="External"/><Relationship Id="rId535" Type="http://schemas.openxmlformats.org/officeDocument/2006/relationships/hyperlink" Target="apis://NORM|75243|0||/" TargetMode="External"/><Relationship Id="rId577" Type="http://schemas.openxmlformats.org/officeDocument/2006/relationships/hyperlink" Target="apis://NORM|4661|0||/" TargetMode="External"/><Relationship Id="rId132" Type="http://schemas.openxmlformats.org/officeDocument/2006/relationships/hyperlink" Target="apis://Base=NARH&amp;DocCode=85103&amp;Type=201" TargetMode="External"/><Relationship Id="rId174" Type="http://schemas.openxmlformats.org/officeDocument/2006/relationships/hyperlink" Target="apis://NORM|4042|8|24|/" TargetMode="External"/><Relationship Id="rId381" Type="http://schemas.openxmlformats.org/officeDocument/2006/relationships/hyperlink" Target="apis://ARCH|404221223|||/" TargetMode="External"/><Relationship Id="rId241" Type="http://schemas.openxmlformats.org/officeDocument/2006/relationships/hyperlink" Target="apis://NORM|4736|8|32|/" TargetMode="External"/><Relationship Id="rId437" Type="http://schemas.openxmlformats.org/officeDocument/2006/relationships/hyperlink" Target="apis://ARCH|404221411|||/" TargetMode="External"/><Relationship Id="rId479" Type="http://schemas.openxmlformats.org/officeDocument/2006/relationships/hyperlink" Target="apis://Base=APEV&amp;CELEX=32004R0261&amp;ToPar=Par2&amp;Type=201/" TargetMode="External"/><Relationship Id="rId36" Type="http://schemas.openxmlformats.org/officeDocument/2006/relationships/hyperlink" Target="apis://Base=NORM&amp;DocCode=404212060&amp;Type=201" TargetMode="External"/><Relationship Id="rId283" Type="http://schemas.openxmlformats.org/officeDocument/2006/relationships/hyperlink" Target="apis://NORM|4292|0||/" TargetMode="External"/><Relationship Id="rId339" Type="http://schemas.openxmlformats.org/officeDocument/2006/relationships/hyperlink" Target="apis://ARCH|4042083|||/" TargetMode="External"/><Relationship Id="rId490" Type="http://schemas.openxmlformats.org/officeDocument/2006/relationships/hyperlink" Target="apis://Base=APEV&amp;CELEX=32010R0996&amp;Type=201/" TargetMode="External"/><Relationship Id="rId504" Type="http://schemas.openxmlformats.org/officeDocument/2006/relationships/hyperlink" Target="apis://NORM|4042|8|143|/" TargetMode="External"/><Relationship Id="rId546" Type="http://schemas.openxmlformats.org/officeDocument/2006/relationships/hyperlink" Target="apis://NORM|73269|8|28|/" TargetMode="External"/><Relationship Id="rId78" Type="http://schemas.openxmlformats.org/officeDocument/2006/relationships/hyperlink" Target="apis://Base=APEV&amp;CELEX=32014R0376&amp;Type=201" TargetMode="External"/><Relationship Id="rId101" Type="http://schemas.openxmlformats.org/officeDocument/2006/relationships/hyperlink" Target="apis://ARCH|404220162|||/" TargetMode="External"/><Relationship Id="rId143" Type="http://schemas.openxmlformats.org/officeDocument/2006/relationships/hyperlink" Target="apis://ARCH|4042201613|||/" TargetMode="External"/><Relationship Id="rId185" Type="http://schemas.openxmlformats.org/officeDocument/2006/relationships/hyperlink" Target="apis://Base=APEV&amp;CELEX=32018R1139&amp;Type=201/" TargetMode="External"/><Relationship Id="rId350" Type="http://schemas.openxmlformats.org/officeDocument/2006/relationships/hyperlink" Target="apis://NORM|4076|0||/" TargetMode="External"/><Relationship Id="rId406" Type="http://schemas.openxmlformats.org/officeDocument/2006/relationships/hyperlink" Target="apis://NORM|4042|8|122&#1085;|/" TargetMode="External"/><Relationship Id="rId588" Type="http://schemas.openxmlformats.org/officeDocument/2006/relationships/hyperlink" Target="apis://Base=NARH&amp;DocCode=4706&amp;ToPar=Art87&#1072;&amp;Type=201/" TargetMode="External"/><Relationship Id="rId9" Type="http://schemas.openxmlformats.org/officeDocument/2006/relationships/hyperlink" Target="apis://Base=NORM&amp;DocCode=4042005&amp;Type=201" TargetMode="External"/><Relationship Id="rId210" Type="http://schemas.openxmlformats.org/officeDocument/2006/relationships/hyperlink" Target="apis://ARCH|4042043|||/" TargetMode="External"/><Relationship Id="rId392" Type="http://schemas.openxmlformats.org/officeDocument/2006/relationships/hyperlink" Target="apis://NORM|4042|8|122&#1077;|/" TargetMode="External"/><Relationship Id="rId448" Type="http://schemas.openxmlformats.org/officeDocument/2006/relationships/hyperlink" Target="apis://desktop/showanotpal" TargetMode="External"/><Relationship Id="rId252" Type="http://schemas.openxmlformats.org/officeDocument/2006/relationships/hyperlink" Target="apis://ARCH|404220484|||/" TargetMode="External"/><Relationship Id="rId294" Type="http://schemas.openxmlformats.org/officeDocument/2006/relationships/hyperlink" Target="apis://Base=NARH&amp;DocCode=4042&amp;ToPar=Art16&#1074;&amp;Type=201/" TargetMode="External"/><Relationship Id="rId308" Type="http://schemas.openxmlformats.org/officeDocument/2006/relationships/hyperlink" Target="apis://NORM|4076|0||/" TargetMode="External"/><Relationship Id="rId515" Type="http://schemas.openxmlformats.org/officeDocument/2006/relationships/hyperlink" Target="apis://NORM|4042|8|43|/" TargetMode="External"/><Relationship Id="rId47" Type="http://schemas.openxmlformats.org/officeDocument/2006/relationships/hyperlink" Target="apis://Base=NARH&amp;DocCode=404217058&amp;Type=201" TargetMode="External"/><Relationship Id="rId89" Type="http://schemas.openxmlformats.org/officeDocument/2006/relationships/hyperlink" Target="apis://ARCH|4042011|||/" TargetMode="External"/><Relationship Id="rId112" Type="http://schemas.openxmlformats.org/officeDocument/2006/relationships/hyperlink" Target="apis://Base=APEV&amp;CELEX=32011R0677&amp;Type=201" TargetMode="External"/><Relationship Id="rId154" Type="http://schemas.openxmlformats.org/officeDocument/2006/relationships/hyperlink" Target="apis://Base=APEV&amp;CELEX=32018R1139&amp;Type=201" TargetMode="External"/><Relationship Id="rId361" Type="http://schemas.openxmlformats.org/officeDocument/2006/relationships/hyperlink" Target="apis://NORM|4042|8|16&#1073;|/" TargetMode="External"/><Relationship Id="rId557" Type="http://schemas.openxmlformats.org/officeDocument/2006/relationships/hyperlink" Target="apis://NORM|751384|0||/" TargetMode="External"/><Relationship Id="rId599" Type="http://schemas.openxmlformats.org/officeDocument/2006/relationships/hyperlink" Target="apis://Base=IZMN&amp;DocCode=757029&amp;ToPar=Par45&amp;Type=201/" TargetMode="External"/><Relationship Id="rId196" Type="http://schemas.openxmlformats.org/officeDocument/2006/relationships/hyperlink" Target="apis://ARCH|4042032|||/" TargetMode="External"/><Relationship Id="rId417" Type="http://schemas.openxmlformats.org/officeDocument/2006/relationships/hyperlink" Target="apis://NORM|4042|8|122&#1077;|/" TargetMode="External"/><Relationship Id="rId459" Type="http://schemas.openxmlformats.org/officeDocument/2006/relationships/hyperlink" Target="apis://Base=APEV&amp;CELEX=32006R1107&amp;ToPar=Art9&amp;Type=201/" TargetMode="External"/><Relationship Id="rId16" Type="http://schemas.openxmlformats.org/officeDocument/2006/relationships/hyperlink" Target="apis://Base=NORM&amp;DocCode=40420637&amp;Type=201" TargetMode="External"/><Relationship Id="rId221" Type="http://schemas.openxmlformats.org/officeDocument/2006/relationships/hyperlink" Target="apis://Base=NARH&amp;DocCode=4042&amp;ToPar=Art120_Al1&amp;Type=201/" TargetMode="External"/><Relationship Id="rId263" Type="http://schemas.openxmlformats.org/officeDocument/2006/relationships/hyperlink" Target="apis://NORM|2024|0||/" TargetMode="External"/><Relationship Id="rId319" Type="http://schemas.openxmlformats.org/officeDocument/2006/relationships/hyperlink" Target="apis://Base=NARH&amp;DocCode=40746&amp;Type=201/" TargetMode="External"/><Relationship Id="rId470" Type="http://schemas.openxmlformats.org/officeDocument/2006/relationships/hyperlink" Target="apis://Base=APEV&amp;CELEX=32004R0261&amp;ToPar=Art9&amp;Type=201/" TargetMode="External"/><Relationship Id="rId526" Type="http://schemas.openxmlformats.org/officeDocument/2006/relationships/hyperlink" Target="apis://desktop/showanotpal" TargetMode="External"/><Relationship Id="rId58" Type="http://schemas.openxmlformats.org/officeDocument/2006/relationships/hyperlink" Target="apis://ARCH|4042003|||/" TargetMode="External"/><Relationship Id="rId123" Type="http://schemas.openxmlformats.org/officeDocument/2006/relationships/hyperlink" Target="apis://ARCH|404220164|||/" TargetMode="External"/><Relationship Id="rId330" Type="http://schemas.openxmlformats.org/officeDocument/2006/relationships/hyperlink" Target="apis://ARCH|4042076|||/" TargetMode="External"/><Relationship Id="rId568" Type="http://schemas.openxmlformats.org/officeDocument/2006/relationships/hyperlink" Target="apis://NORM|4193|0||/" TargetMode="External"/><Relationship Id="rId90" Type="http://schemas.openxmlformats.org/officeDocument/2006/relationships/hyperlink" Target="apis://ARCH|4042012|||/" TargetMode="External"/><Relationship Id="rId165" Type="http://schemas.openxmlformats.org/officeDocument/2006/relationships/hyperlink" Target="apis://NORM|4042|8|5|" TargetMode="External"/><Relationship Id="rId186" Type="http://schemas.openxmlformats.org/officeDocument/2006/relationships/hyperlink" Target="apis://Base=NARH&amp;DocCode=85114&amp;Type=201/" TargetMode="External"/><Relationship Id="rId351" Type="http://schemas.openxmlformats.org/officeDocument/2006/relationships/hyperlink" Target="apis://NORM|4767|0||/" TargetMode="External"/><Relationship Id="rId372" Type="http://schemas.openxmlformats.org/officeDocument/2006/relationships/hyperlink" Target="apis://desktop/showanotpal" TargetMode="External"/><Relationship Id="rId393" Type="http://schemas.openxmlformats.org/officeDocument/2006/relationships/hyperlink" Target="apis://NORM|4042|8|122&#1077;|/" TargetMode="External"/><Relationship Id="rId407" Type="http://schemas.openxmlformats.org/officeDocument/2006/relationships/hyperlink" Target="apis://NORM|2024|0||/" TargetMode="External"/><Relationship Id="rId428" Type="http://schemas.openxmlformats.org/officeDocument/2006/relationships/hyperlink" Target="apis://NORM|2001|0||/" TargetMode="External"/><Relationship Id="rId449" Type="http://schemas.openxmlformats.org/officeDocument/2006/relationships/hyperlink" Target="apis://ARCH|4042143|||/" TargetMode="External"/><Relationship Id="rId211" Type="http://schemas.openxmlformats.org/officeDocument/2006/relationships/hyperlink" Target="apis://ARCH|404220431|||/" TargetMode="External"/><Relationship Id="rId232" Type="http://schemas.openxmlformats.org/officeDocument/2006/relationships/hyperlink" Target="apis://ARCH|4042046|||/" TargetMode="External"/><Relationship Id="rId253" Type="http://schemas.openxmlformats.org/officeDocument/2006/relationships/hyperlink" Target="apis://ARCH|404220485|||/" TargetMode="External"/><Relationship Id="rId274" Type="http://schemas.openxmlformats.org/officeDocument/2006/relationships/hyperlink" Target="apis://NORM|40539|0||/" TargetMode="External"/><Relationship Id="rId295" Type="http://schemas.openxmlformats.org/officeDocument/2006/relationships/hyperlink" Target="apis://ARCH|404220535|||/" TargetMode="External"/><Relationship Id="rId309" Type="http://schemas.openxmlformats.org/officeDocument/2006/relationships/hyperlink" Target="apis://Base=APEV&amp;CELEX=32012R0965&amp;Type=201/" TargetMode="External"/><Relationship Id="rId460" Type="http://schemas.openxmlformats.org/officeDocument/2006/relationships/hyperlink" Target="apis://Base=APEV&amp;CELEX=32006R1107&amp;ToPar=Ann1&amp;Type=201/" TargetMode="External"/><Relationship Id="rId481" Type="http://schemas.openxmlformats.org/officeDocument/2006/relationships/hyperlink" Target="apis://Base=APEV&amp;CELEX=32004R0261&amp;ToPar=Art16_Par1&amp;Type=201/" TargetMode="External"/><Relationship Id="rId516" Type="http://schemas.openxmlformats.org/officeDocument/2006/relationships/hyperlink" Target="apis://NORM|4042|8|48&#1076;|/" TargetMode="External"/><Relationship Id="rId27" Type="http://schemas.openxmlformats.org/officeDocument/2006/relationships/hyperlink" Target="apis://Base=NORM&amp;DocCode=404209082&amp;Type=201" TargetMode="External"/><Relationship Id="rId48" Type="http://schemas.openxmlformats.org/officeDocument/2006/relationships/hyperlink" Target="apis://Base=NARH&amp;DocCode=404217096&amp;Type=201" TargetMode="External"/><Relationship Id="rId69" Type="http://schemas.openxmlformats.org/officeDocument/2006/relationships/hyperlink" Target="apis://Base=APEV&amp;CELEX=32008R1008&amp;Type=201" TargetMode="External"/><Relationship Id="rId113" Type="http://schemas.openxmlformats.org/officeDocument/2006/relationships/hyperlink" Target="apis://Base=APEV&amp;CELEX=32019R0947&amp;Type=201" TargetMode="External"/><Relationship Id="rId134" Type="http://schemas.openxmlformats.org/officeDocument/2006/relationships/hyperlink" Target="apis://Base=NARH&amp;DocCode=4042&amp;ToPar=Art122&#1082;&amp;Type=201" TargetMode="External"/><Relationship Id="rId320" Type="http://schemas.openxmlformats.org/officeDocument/2006/relationships/hyperlink" Target="apis://ARCH|4042065|||/" TargetMode="External"/><Relationship Id="rId537" Type="http://schemas.openxmlformats.org/officeDocument/2006/relationships/hyperlink" Target="apis://NORM|4042|8|16&#1074;|/" TargetMode="External"/><Relationship Id="rId558" Type="http://schemas.openxmlformats.org/officeDocument/2006/relationships/hyperlink" Target="apis://Base=APEV&amp;CELEX=32009L0012&amp;Type=201/" TargetMode="External"/><Relationship Id="rId579" Type="http://schemas.openxmlformats.org/officeDocument/2006/relationships/hyperlink" Target="apis://NORM|75458|9|36|/" TargetMode="External"/><Relationship Id="rId80" Type="http://schemas.openxmlformats.org/officeDocument/2006/relationships/hyperlink" Target="apis://Base=APEV&amp;CELEX=32003L0042&amp;Type=201" TargetMode="External"/><Relationship Id="rId155" Type="http://schemas.openxmlformats.org/officeDocument/2006/relationships/hyperlink" Target="apis://Base=NARH&amp;DocCode=85114&amp;Type=201" TargetMode="External"/><Relationship Id="rId176" Type="http://schemas.openxmlformats.org/officeDocument/2006/relationships/hyperlink" Target="apis://Base=NARH&amp;DocCode=86930&amp;Type=201/" TargetMode="External"/><Relationship Id="rId197" Type="http://schemas.openxmlformats.org/officeDocument/2006/relationships/hyperlink" Target="apis://ARCH|4042033|||/" TargetMode="External"/><Relationship Id="rId341" Type="http://schemas.openxmlformats.org/officeDocument/2006/relationships/hyperlink" Target="apis://ARCH|4042091|||/" TargetMode="External"/><Relationship Id="rId362" Type="http://schemas.openxmlformats.org/officeDocument/2006/relationships/hyperlink" Target="apis://Base=APEV&amp;CELEX=32019R0947&amp;ToPar=Art14_Par5&amp;Type=201/" TargetMode="External"/><Relationship Id="rId383" Type="http://schemas.openxmlformats.org/officeDocument/2006/relationships/hyperlink" Target="apis://NORM|4042|8|120|/" TargetMode="External"/><Relationship Id="rId418" Type="http://schemas.openxmlformats.org/officeDocument/2006/relationships/hyperlink" Target="apis://NORM|4042|8|122&#1077;|/" TargetMode="External"/><Relationship Id="rId439" Type="http://schemas.openxmlformats.org/officeDocument/2006/relationships/hyperlink" Target="apis://Base=NARH&amp;DocCode=4042&amp;ToPar=Art120_Al2_Pt2&amp;Type=201/" TargetMode="External"/><Relationship Id="rId590" Type="http://schemas.openxmlformats.org/officeDocument/2006/relationships/hyperlink" Target="apis://Base=NARH&amp;DocCode=2009&amp;ToPar=Art123&amp;Type=201/" TargetMode="External"/><Relationship Id="rId201" Type="http://schemas.openxmlformats.org/officeDocument/2006/relationships/hyperlink" Target="apis://NORM|4042|8|32|/" TargetMode="External"/><Relationship Id="rId222" Type="http://schemas.openxmlformats.org/officeDocument/2006/relationships/hyperlink" Target="apis://Base=NARH&amp;DocCode=4042&amp;ToPar=Art120_Al1&amp;Type=201/" TargetMode="External"/><Relationship Id="rId243" Type="http://schemas.openxmlformats.org/officeDocument/2006/relationships/hyperlink" Target="apis://NORM|4042|8|46|/" TargetMode="External"/><Relationship Id="rId264" Type="http://schemas.openxmlformats.org/officeDocument/2006/relationships/hyperlink" Target="apis://Base=NARH&amp;DocCode=82594&amp;Type=201/" TargetMode="External"/><Relationship Id="rId285" Type="http://schemas.openxmlformats.org/officeDocument/2006/relationships/hyperlink" Target="apis://ARCH|404220532|||/" TargetMode="External"/><Relationship Id="rId450" Type="http://schemas.openxmlformats.org/officeDocument/2006/relationships/hyperlink" Target="apis://NORM|4042|8|6|/" TargetMode="External"/><Relationship Id="rId471" Type="http://schemas.openxmlformats.org/officeDocument/2006/relationships/hyperlink" Target="apis://Base=APEV&amp;CELEX=32004R0261&amp;ToPar=Par1&amp;Type=201/" TargetMode="External"/><Relationship Id="rId506" Type="http://schemas.openxmlformats.org/officeDocument/2006/relationships/hyperlink" Target="apis://NORM|4042|8|145|/" TargetMode="External"/><Relationship Id="rId17" Type="http://schemas.openxmlformats.org/officeDocument/2006/relationships/hyperlink" Target="apis://Base=NORM&amp;DocCode=404206105&amp;Type=201" TargetMode="External"/><Relationship Id="rId38" Type="http://schemas.openxmlformats.org/officeDocument/2006/relationships/hyperlink" Target="apis://Base=NORM&amp;DocCode=404213015&amp;Type=201" TargetMode="External"/><Relationship Id="rId59" Type="http://schemas.openxmlformats.org/officeDocument/2006/relationships/hyperlink" Target="apis://ARCH|4042004|||/" TargetMode="External"/><Relationship Id="rId103" Type="http://schemas.openxmlformats.org/officeDocument/2006/relationships/hyperlink" Target="apis://Base=APEV&amp;CELEX=32006R1107&amp;Type=201" TargetMode="External"/><Relationship Id="rId124" Type="http://schemas.openxmlformats.org/officeDocument/2006/relationships/hyperlink" Target="apis://Base=APEV&amp;CELEX=32009L0012&amp;Type=201" TargetMode="External"/><Relationship Id="rId310" Type="http://schemas.openxmlformats.org/officeDocument/2006/relationships/hyperlink" Target="apis://Base=APEV&amp;CELEX=32008R0216&amp;Type=201/" TargetMode="External"/><Relationship Id="rId492" Type="http://schemas.openxmlformats.org/officeDocument/2006/relationships/hyperlink" Target="apis://NORM|4042|8|142|/" TargetMode="External"/><Relationship Id="rId527" Type="http://schemas.openxmlformats.org/officeDocument/2006/relationships/hyperlink" Target="apis://ARCH|40423005|||/" TargetMode="External"/><Relationship Id="rId548" Type="http://schemas.openxmlformats.org/officeDocument/2006/relationships/hyperlink" Target="apis://NORM|750377|0||/" TargetMode="External"/><Relationship Id="rId569" Type="http://schemas.openxmlformats.org/officeDocument/2006/relationships/hyperlink" Target="apis://NORM|4579|0||/" TargetMode="External"/><Relationship Id="rId70" Type="http://schemas.openxmlformats.org/officeDocument/2006/relationships/hyperlink" Target="apis://Base=APEV&amp;CELEX=32010R0996&amp;Type=201" TargetMode="External"/><Relationship Id="rId91" Type="http://schemas.openxmlformats.org/officeDocument/2006/relationships/hyperlink" Target="apis://ARCH|4042014|||/" TargetMode="External"/><Relationship Id="rId145" Type="http://schemas.openxmlformats.org/officeDocument/2006/relationships/hyperlink" Target="apis://ARCH|4042201612|||/" TargetMode="External"/><Relationship Id="rId166" Type="http://schemas.openxmlformats.org/officeDocument/2006/relationships/hyperlink" Target="apis://ARCH|4042023|||/" TargetMode="External"/><Relationship Id="rId187" Type="http://schemas.openxmlformats.org/officeDocument/2006/relationships/hyperlink" Target="apis://NORM|4042|8|24|/" TargetMode="External"/><Relationship Id="rId331" Type="http://schemas.openxmlformats.org/officeDocument/2006/relationships/hyperlink" Target="apis://Base=NARH&amp;DocCode=29873&amp;Type=201/" TargetMode="External"/><Relationship Id="rId352" Type="http://schemas.openxmlformats.org/officeDocument/2006/relationships/hyperlink" Target="apis://Base=NARH&amp;DocCode=83709&amp;Type=201/" TargetMode="External"/><Relationship Id="rId373" Type="http://schemas.openxmlformats.org/officeDocument/2006/relationships/hyperlink" Target="apis://ARCH|404221221|||/" TargetMode="External"/><Relationship Id="rId394" Type="http://schemas.openxmlformats.org/officeDocument/2006/relationships/hyperlink" Target="apis://NORM|4042|8|122&#1077;|/" TargetMode="External"/><Relationship Id="rId408" Type="http://schemas.openxmlformats.org/officeDocument/2006/relationships/hyperlink" Target="apis://NORM|4042|8|122&#1083;|/" TargetMode="External"/><Relationship Id="rId429" Type="http://schemas.openxmlformats.org/officeDocument/2006/relationships/hyperlink" Target="apis://ARCH|40425004|||/" TargetMode="External"/><Relationship Id="rId580" Type="http://schemas.openxmlformats.org/officeDocument/2006/relationships/hyperlink" Target="apis://Base=IZMN&amp;DocCode=753109&amp;Type=201/" TargetMode="External"/><Relationship Id="rId1" Type="http://schemas.openxmlformats.org/officeDocument/2006/relationships/styles" Target="styles.xml"/><Relationship Id="rId212" Type="http://schemas.openxmlformats.org/officeDocument/2006/relationships/hyperlink" Target="apis://ARCH|404220432|||/" TargetMode="External"/><Relationship Id="rId233" Type="http://schemas.openxmlformats.org/officeDocument/2006/relationships/hyperlink" Target="apis://NORM|40197|0||/" TargetMode="External"/><Relationship Id="rId254" Type="http://schemas.openxmlformats.org/officeDocument/2006/relationships/hyperlink" Target="apis://NORM|4042|8|43|/" TargetMode="External"/><Relationship Id="rId440" Type="http://schemas.openxmlformats.org/officeDocument/2006/relationships/hyperlink" Target="apis://Base=NARH&amp;DocCode=4042&amp;ToPar=Art141_Al3&amp;Type=201/" TargetMode="External"/><Relationship Id="rId28" Type="http://schemas.openxmlformats.org/officeDocument/2006/relationships/hyperlink" Target="apis://Base=NORM&amp;DocCode=404209102&amp;Type=201" TargetMode="External"/><Relationship Id="rId49" Type="http://schemas.openxmlformats.org/officeDocument/2006/relationships/hyperlink" Target="apis://Base=NARH&amp;DocCode=404218056&amp;Type=201" TargetMode="External"/><Relationship Id="rId114" Type="http://schemas.openxmlformats.org/officeDocument/2006/relationships/hyperlink" Target="apis://Base=APEV&amp;CELEX=32019R0947&amp;Type=201" TargetMode="External"/><Relationship Id="rId275" Type="http://schemas.openxmlformats.org/officeDocument/2006/relationships/hyperlink" Target="apis://NORM|40850|0||/" TargetMode="External"/><Relationship Id="rId296" Type="http://schemas.openxmlformats.org/officeDocument/2006/relationships/hyperlink" Target="apis://ARCH|4042054|||/" TargetMode="External"/><Relationship Id="rId300" Type="http://schemas.openxmlformats.org/officeDocument/2006/relationships/hyperlink" Target="apis://ARCH|4042058|||/" TargetMode="External"/><Relationship Id="rId461" Type="http://schemas.openxmlformats.org/officeDocument/2006/relationships/hyperlink" Target="apis://Base=APEV&amp;CELEX=32006R1107&amp;ToPar=Art11&amp;Type=201/" TargetMode="External"/><Relationship Id="rId482" Type="http://schemas.openxmlformats.org/officeDocument/2006/relationships/hyperlink" Target="apis://Base=APEV&amp;CELEX=32010R0255&amp;ToPar=Art1_Par3&amp;Type=201/" TargetMode="External"/><Relationship Id="rId517" Type="http://schemas.openxmlformats.org/officeDocument/2006/relationships/hyperlink" Target="apis://NORM|4042|8|48&#1076;|/" TargetMode="External"/><Relationship Id="rId538" Type="http://schemas.openxmlformats.org/officeDocument/2006/relationships/hyperlink" Target="apis://NORM|76327|0||/" TargetMode="External"/><Relationship Id="rId559" Type="http://schemas.openxmlformats.org/officeDocument/2006/relationships/hyperlink" Target="apis://NORM|4042|8|43&#1076;|/" TargetMode="External"/><Relationship Id="rId60" Type="http://schemas.openxmlformats.org/officeDocument/2006/relationships/hyperlink" Target="apis://ARCH|4042005|||/" TargetMode="External"/><Relationship Id="rId81" Type="http://schemas.openxmlformats.org/officeDocument/2006/relationships/hyperlink" Target="apis://Base=APEV&amp;CELEX=32007R1321&amp;Type=201" TargetMode="External"/><Relationship Id="rId135" Type="http://schemas.openxmlformats.org/officeDocument/2006/relationships/hyperlink" Target="apis://ARCH|404220166|||/" TargetMode="External"/><Relationship Id="rId156" Type="http://schemas.openxmlformats.org/officeDocument/2006/relationships/hyperlink" Target="apis://NORM|4042|8|24|" TargetMode="External"/><Relationship Id="rId177" Type="http://schemas.openxmlformats.org/officeDocument/2006/relationships/hyperlink" Target="apis://NORM|4076|0||/" TargetMode="External"/><Relationship Id="rId198" Type="http://schemas.openxmlformats.org/officeDocument/2006/relationships/hyperlink" Target="apis://ARCH|4042034|||/" TargetMode="External"/><Relationship Id="rId321" Type="http://schemas.openxmlformats.org/officeDocument/2006/relationships/hyperlink" Target="apis://ARCH|4042067|||/" TargetMode="External"/><Relationship Id="rId342" Type="http://schemas.openxmlformats.org/officeDocument/2006/relationships/hyperlink" Target="apis://ARCH|4042103|||/" TargetMode="External"/><Relationship Id="rId363" Type="http://schemas.openxmlformats.org/officeDocument/2006/relationships/hyperlink" Target="apis://Base=NARH&amp;DocCode=4042&amp;ToPar=Art16&#1072;_Pt19&amp;Type=201/" TargetMode="External"/><Relationship Id="rId384" Type="http://schemas.openxmlformats.org/officeDocument/2006/relationships/hyperlink" Target="apis://NORM|4042|8|48&#1072;|/" TargetMode="External"/><Relationship Id="rId419" Type="http://schemas.openxmlformats.org/officeDocument/2006/relationships/hyperlink" Target="apis://NORM|4042|8|122&#1077;|/" TargetMode="External"/><Relationship Id="rId570" Type="http://schemas.openxmlformats.org/officeDocument/2006/relationships/hyperlink" Target="apis://NORM|40702|0||/" TargetMode="External"/><Relationship Id="rId591" Type="http://schemas.openxmlformats.org/officeDocument/2006/relationships/hyperlink" Target="apis://Base=NARH&amp;DocCode=4042&amp;ToPar=Art43_Al2&amp;Type=201/" TargetMode="External"/><Relationship Id="rId202" Type="http://schemas.openxmlformats.org/officeDocument/2006/relationships/hyperlink" Target="apis://ARCH|4042037|||/" TargetMode="External"/><Relationship Id="rId223" Type="http://schemas.openxmlformats.org/officeDocument/2006/relationships/hyperlink" Target="apis://ARCH|404220433|||/" TargetMode="External"/><Relationship Id="rId244" Type="http://schemas.openxmlformats.org/officeDocument/2006/relationships/hyperlink" Target="apis://ARCH|4042048|||/" TargetMode="External"/><Relationship Id="rId430" Type="http://schemas.openxmlformats.org/officeDocument/2006/relationships/hyperlink" Target="apis://ARCH|4042139|||/" TargetMode="External"/><Relationship Id="rId18" Type="http://schemas.openxmlformats.org/officeDocument/2006/relationships/hyperlink" Target="apis://Base=NORM&amp;DocCode=404206108&amp;Type=201" TargetMode="External"/><Relationship Id="rId39" Type="http://schemas.openxmlformats.org/officeDocument/2006/relationships/hyperlink" Target="apis://Base=NORM&amp;DocCode=404213066&amp;Type=201" TargetMode="External"/><Relationship Id="rId265" Type="http://schemas.openxmlformats.org/officeDocument/2006/relationships/hyperlink" Target="apis://NORM|4042|8|48&#1074;|/" TargetMode="External"/><Relationship Id="rId286" Type="http://schemas.openxmlformats.org/officeDocument/2006/relationships/hyperlink" Target="apis://Base=NARH&amp;DocCode=109116&amp;Type=201/" TargetMode="External"/><Relationship Id="rId451" Type="http://schemas.openxmlformats.org/officeDocument/2006/relationships/hyperlink" Target="apis://Base=NARH&amp;DocCode=4042&amp;ToPar=Art16&#1075;_Al2_Pt9&amp;Type=201/" TargetMode="External"/><Relationship Id="rId472" Type="http://schemas.openxmlformats.org/officeDocument/2006/relationships/hyperlink" Target="apis://Base=APEV&amp;CELEX=32004R0261&amp;ToPar=Par2&amp;Type=201/" TargetMode="External"/><Relationship Id="rId493" Type="http://schemas.openxmlformats.org/officeDocument/2006/relationships/hyperlink" Target="apis://ARCH|4042145|||/" TargetMode="External"/><Relationship Id="rId507" Type="http://schemas.openxmlformats.org/officeDocument/2006/relationships/hyperlink" Target="apis://NORM|4042|8|143|/" TargetMode="External"/><Relationship Id="rId528" Type="http://schemas.openxmlformats.org/officeDocument/2006/relationships/hyperlink" Target="apis://ARCH|40425003|||/" TargetMode="External"/><Relationship Id="rId549" Type="http://schemas.openxmlformats.org/officeDocument/2006/relationships/hyperlink" Target="apis://NORM|750905|0||/" TargetMode="External"/><Relationship Id="rId50" Type="http://schemas.openxmlformats.org/officeDocument/2006/relationships/hyperlink" Target="apis://Base=NARH&amp;DocCode=404219001&amp;Type=201" TargetMode="External"/><Relationship Id="rId104" Type="http://schemas.openxmlformats.org/officeDocument/2006/relationships/hyperlink" Target="apis://NORM|4042|8|16&#1078;|" TargetMode="External"/><Relationship Id="rId125" Type="http://schemas.openxmlformats.org/officeDocument/2006/relationships/hyperlink" Target="apis://Base=NARH&amp;DocCode=85103&amp;Type=201" TargetMode="External"/><Relationship Id="rId146" Type="http://schemas.openxmlformats.org/officeDocument/2006/relationships/hyperlink" Target="apis://Base=NARH&amp;DocCode=4042&amp;ToPar=Art16&#1075;_Al2_Pt9_Let&#1075;&amp;Type=201" TargetMode="External"/><Relationship Id="rId167" Type="http://schemas.openxmlformats.org/officeDocument/2006/relationships/hyperlink" Target="apis://ARCH|4042024|||/" TargetMode="External"/><Relationship Id="rId188" Type="http://schemas.openxmlformats.org/officeDocument/2006/relationships/hyperlink" Target="apis://ARCH|4042027|||/" TargetMode="External"/><Relationship Id="rId311" Type="http://schemas.openxmlformats.org/officeDocument/2006/relationships/hyperlink" Target="apis://Base=APEV&amp;CELEX=32018R1139&amp;ToPar=Ann1&amp;Type=201/" TargetMode="External"/><Relationship Id="rId332" Type="http://schemas.openxmlformats.org/officeDocument/2006/relationships/hyperlink" Target="apis://Base=APEV&amp;CELEX=31997R2027&amp;Type=201/" TargetMode="External"/><Relationship Id="rId353" Type="http://schemas.openxmlformats.org/officeDocument/2006/relationships/hyperlink" Target="apis://Base=NARH&amp;DocCode=83709&amp;Type=201/" TargetMode="External"/><Relationship Id="rId374" Type="http://schemas.openxmlformats.org/officeDocument/2006/relationships/hyperlink" Target="apis://NORM|4042|8|120|/" TargetMode="External"/><Relationship Id="rId395" Type="http://schemas.openxmlformats.org/officeDocument/2006/relationships/hyperlink" Target="apis://NORM|4042|8|122&#1077;|/" TargetMode="External"/><Relationship Id="rId409" Type="http://schemas.openxmlformats.org/officeDocument/2006/relationships/hyperlink" Target="apis://Base=NARH&amp;DocCode=85103&amp;Type=201/" TargetMode="External"/><Relationship Id="rId560" Type="http://schemas.openxmlformats.org/officeDocument/2006/relationships/hyperlink" Target="apis://NORM|40580|0||/" TargetMode="External"/><Relationship Id="rId581" Type="http://schemas.openxmlformats.org/officeDocument/2006/relationships/hyperlink" Target="apis://Base=IZMN&amp;DocCode=753785&amp;Type=201/" TargetMode="External"/><Relationship Id="rId71" Type="http://schemas.openxmlformats.org/officeDocument/2006/relationships/hyperlink" Target="apis://Base=APEV&amp;CELEX=32014R0376&amp;Type=201" TargetMode="External"/><Relationship Id="rId92" Type="http://schemas.openxmlformats.org/officeDocument/2006/relationships/hyperlink" Target="apis://ARCH|4042016|||/" TargetMode="External"/><Relationship Id="rId213" Type="http://schemas.openxmlformats.org/officeDocument/2006/relationships/hyperlink" Target="apis://Base=NARH&amp;DocCode=42492&amp;Type=201/" TargetMode="External"/><Relationship Id="rId234" Type="http://schemas.openxmlformats.org/officeDocument/2006/relationships/hyperlink" Target="apis://NORM|40006|0||/" TargetMode="External"/><Relationship Id="rId420" Type="http://schemas.openxmlformats.org/officeDocument/2006/relationships/hyperlink" Target="apis://NORM|4042|8|122&#1077;|/" TargetMode="External"/><Relationship Id="rId2" Type="http://schemas.openxmlformats.org/officeDocument/2006/relationships/settings" Target="settings.xml"/><Relationship Id="rId29" Type="http://schemas.openxmlformats.org/officeDocument/2006/relationships/hyperlink" Target="apis://Base=NORM&amp;DocCode=404210063&amp;Type=201" TargetMode="External"/><Relationship Id="rId255" Type="http://schemas.openxmlformats.org/officeDocument/2006/relationships/hyperlink" Target="apis://NORM|4076|0||/" TargetMode="External"/><Relationship Id="rId276" Type="http://schemas.openxmlformats.org/officeDocument/2006/relationships/hyperlink" Target="apis://ARCH|4042051|||/" TargetMode="External"/><Relationship Id="rId297" Type="http://schemas.openxmlformats.org/officeDocument/2006/relationships/hyperlink" Target="apis://ARCH|4042055|||/" TargetMode="External"/><Relationship Id="rId441" Type="http://schemas.openxmlformats.org/officeDocument/2006/relationships/hyperlink" Target="apis://Base=NARH&amp;DocCode=4042&amp;ToPar=Art120_Al2_Pt2&amp;Type=201/" TargetMode="External"/><Relationship Id="rId462" Type="http://schemas.openxmlformats.org/officeDocument/2006/relationships/hyperlink" Target="apis://Base=APEV&amp;CELEX=32004R0261&amp;ToPar=Art4_Par1&amp;Type=201/" TargetMode="External"/><Relationship Id="rId483" Type="http://schemas.openxmlformats.org/officeDocument/2006/relationships/hyperlink" Target="apis://ARCH|404221431|||/" TargetMode="External"/><Relationship Id="rId518" Type="http://schemas.openxmlformats.org/officeDocument/2006/relationships/hyperlink" Target="apis://NORM|4042|8|48&#1078;|/" TargetMode="External"/><Relationship Id="rId539" Type="http://schemas.openxmlformats.org/officeDocument/2006/relationships/hyperlink" Target="apis://NORM|76914|0||/" TargetMode="External"/><Relationship Id="rId40" Type="http://schemas.openxmlformats.org/officeDocument/2006/relationships/hyperlink" Target="apis://Base=NARH&amp;DocCode=404214012&amp;Type=201" TargetMode="External"/><Relationship Id="rId115" Type="http://schemas.openxmlformats.org/officeDocument/2006/relationships/hyperlink" Target="apis://ARCH|404220163|||/" TargetMode="External"/><Relationship Id="rId136" Type="http://schemas.openxmlformats.org/officeDocument/2006/relationships/hyperlink" Target="apis://Base=NARH&amp;DocCode=4042&amp;ToPar=Art10_Al2&amp;Type=201" TargetMode="External"/><Relationship Id="rId157" Type="http://schemas.openxmlformats.org/officeDocument/2006/relationships/hyperlink" Target="apis://Base=APEV&amp;CELEX=32012R0748&amp;Type=201" TargetMode="External"/><Relationship Id="rId178" Type="http://schemas.openxmlformats.org/officeDocument/2006/relationships/hyperlink" Target="apis://Base=NARH&amp;DocCode=86930&amp;Type=201/" TargetMode="External"/><Relationship Id="rId301" Type="http://schemas.openxmlformats.org/officeDocument/2006/relationships/hyperlink" Target="apis://ARCH|4042060|||/" TargetMode="External"/><Relationship Id="rId322" Type="http://schemas.openxmlformats.org/officeDocument/2006/relationships/hyperlink" Target="apis://ARCH|4042070|||/" TargetMode="External"/><Relationship Id="rId343" Type="http://schemas.openxmlformats.org/officeDocument/2006/relationships/hyperlink" Target="apis://NORM|4042|8|103|/" TargetMode="External"/><Relationship Id="rId364" Type="http://schemas.openxmlformats.org/officeDocument/2006/relationships/hyperlink" Target="apis://NORM|4042|8|122|/" TargetMode="External"/><Relationship Id="rId550" Type="http://schemas.openxmlformats.org/officeDocument/2006/relationships/hyperlink" Target="apis://NORM|750905|8|8|/" TargetMode="External"/><Relationship Id="rId61" Type="http://schemas.openxmlformats.org/officeDocument/2006/relationships/hyperlink" Target="apis://ARCH|4042006|||/" TargetMode="External"/><Relationship Id="rId82" Type="http://schemas.openxmlformats.org/officeDocument/2006/relationships/hyperlink" Target="apis://Base=APEV&amp;CELEX=32007R1330&amp;Type=201" TargetMode="External"/><Relationship Id="rId199" Type="http://schemas.openxmlformats.org/officeDocument/2006/relationships/hyperlink" Target="apis://ARCH|4042035|||/" TargetMode="External"/><Relationship Id="rId203" Type="http://schemas.openxmlformats.org/officeDocument/2006/relationships/hyperlink" Target="apis://Base=NARH&amp;DocCode=86479&amp;Type=201/" TargetMode="External"/><Relationship Id="rId385" Type="http://schemas.openxmlformats.org/officeDocument/2006/relationships/hyperlink" Target="apis://Base=NARH&amp;DocCode=4042&amp;ToPar=Art120_Al1&amp;Type=201/" TargetMode="External"/><Relationship Id="rId571" Type="http://schemas.openxmlformats.org/officeDocument/2006/relationships/hyperlink" Target="apis://NORM|40225|0||/" TargetMode="External"/><Relationship Id="rId592" Type="http://schemas.openxmlformats.org/officeDocument/2006/relationships/hyperlink" Target="apis://Base=IZMN&amp;DocCode=757029&amp;ToPar=Par3&amp;Type=201/" TargetMode="External"/><Relationship Id="rId19" Type="http://schemas.openxmlformats.org/officeDocument/2006/relationships/hyperlink" Target="apis://Base=NORM&amp;DocCode=40420710&amp;Type=201" TargetMode="External"/><Relationship Id="rId224" Type="http://schemas.openxmlformats.org/officeDocument/2006/relationships/hyperlink" Target="apis://Base=NARH&amp;DocCode=42492&amp;Type=201/" TargetMode="External"/><Relationship Id="rId245" Type="http://schemas.openxmlformats.org/officeDocument/2006/relationships/hyperlink" Target="apis://ARCH|404220481|||/" TargetMode="External"/><Relationship Id="rId266" Type="http://schemas.openxmlformats.org/officeDocument/2006/relationships/hyperlink" Target="apis://NORM|2024|0||/" TargetMode="External"/><Relationship Id="rId287" Type="http://schemas.openxmlformats.org/officeDocument/2006/relationships/hyperlink" Target="apis://ARCH|404220533|||/" TargetMode="External"/><Relationship Id="rId410" Type="http://schemas.openxmlformats.org/officeDocument/2006/relationships/hyperlink" Target="apis://NORM|4042|8|122|/" TargetMode="External"/><Relationship Id="rId431" Type="http://schemas.openxmlformats.org/officeDocument/2006/relationships/hyperlink" Target="apis://NORM|4042|8|16&#1078;|/" TargetMode="External"/><Relationship Id="rId452" Type="http://schemas.openxmlformats.org/officeDocument/2006/relationships/hyperlink" Target="apis://Base=NARH&amp;DocCode=4042&amp;ToPar=Art16&#1090;&amp;Type=201/" TargetMode="External"/><Relationship Id="rId473" Type="http://schemas.openxmlformats.org/officeDocument/2006/relationships/hyperlink" Target="apis://Base=APEV&amp;CELEX=32004R0261&amp;ToPar=Par3&amp;Type=201/" TargetMode="External"/><Relationship Id="rId494" Type="http://schemas.openxmlformats.org/officeDocument/2006/relationships/hyperlink" Target="apis://ARCH|4042146|||/" TargetMode="External"/><Relationship Id="rId508" Type="http://schemas.openxmlformats.org/officeDocument/2006/relationships/hyperlink" Target="apis://NORM|4042|8|144|/" TargetMode="External"/><Relationship Id="rId529" Type="http://schemas.openxmlformats.org/officeDocument/2006/relationships/hyperlink" Target="apis://ARCH|40423003|||/" TargetMode="External"/><Relationship Id="rId30" Type="http://schemas.openxmlformats.org/officeDocument/2006/relationships/hyperlink" Target="apis://Base=NORM&amp;DocCode=404210073&amp;Type=201" TargetMode="External"/><Relationship Id="rId105" Type="http://schemas.openxmlformats.org/officeDocument/2006/relationships/hyperlink" Target="apis://Base=APEV&amp;CELEX=32014R0376&amp;Type=201" TargetMode="External"/><Relationship Id="rId126" Type="http://schemas.openxmlformats.org/officeDocument/2006/relationships/hyperlink" Target="apis://NORM|4042|8|122|" TargetMode="External"/><Relationship Id="rId147" Type="http://schemas.openxmlformats.org/officeDocument/2006/relationships/hyperlink" Target="apis://ARCH|4042201614|||/" TargetMode="External"/><Relationship Id="rId168" Type="http://schemas.openxmlformats.org/officeDocument/2006/relationships/hyperlink" Target="apis://Base=NARH&amp;DocCode=85114&amp;Type=201/" TargetMode="External"/><Relationship Id="rId312" Type="http://schemas.openxmlformats.org/officeDocument/2006/relationships/hyperlink" Target="apis://ARCH|404220641|||/" TargetMode="External"/><Relationship Id="rId333" Type="http://schemas.openxmlformats.org/officeDocument/2006/relationships/hyperlink" Target="apis://ARCH|4042077|||/" TargetMode="External"/><Relationship Id="rId354" Type="http://schemas.openxmlformats.org/officeDocument/2006/relationships/hyperlink" Target="apis://ARCH|4042120|||/" TargetMode="External"/><Relationship Id="rId540" Type="http://schemas.openxmlformats.org/officeDocument/2006/relationships/hyperlink" Target="apis://NORM|4042|8|48&#1076;|/" TargetMode="External"/><Relationship Id="rId51" Type="http://schemas.openxmlformats.org/officeDocument/2006/relationships/hyperlink" Target="apis://Base=NARH&amp;DocCode=404219062&amp;Type=201" TargetMode="External"/><Relationship Id="rId72" Type="http://schemas.openxmlformats.org/officeDocument/2006/relationships/hyperlink" Target="apis://Base=APEV&amp;CELEX=32014L0030&amp;Type=201" TargetMode="External"/><Relationship Id="rId93" Type="http://schemas.openxmlformats.org/officeDocument/2006/relationships/hyperlink" Target="apis://desktop/showanotpal" TargetMode="External"/><Relationship Id="rId189" Type="http://schemas.openxmlformats.org/officeDocument/2006/relationships/hyperlink" Target="apis://Base=APEV&amp;CELEX=32018R1139&amp;Type=201/" TargetMode="External"/><Relationship Id="rId375" Type="http://schemas.openxmlformats.org/officeDocument/2006/relationships/hyperlink" Target="apis://NORM|4042|8|53|/" TargetMode="External"/><Relationship Id="rId396" Type="http://schemas.openxmlformats.org/officeDocument/2006/relationships/hyperlink" Target="apis://ARCH|4042212210|||/" TargetMode="External"/><Relationship Id="rId561" Type="http://schemas.openxmlformats.org/officeDocument/2006/relationships/hyperlink" Target="apis://Base=NARH&amp;DocCode=83709&amp;Type=201/" TargetMode="External"/><Relationship Id="rId582" Type="http://schemas.openxmlformats.org/officeDocument/2006/relationships/hyperlink" Target="apis://Base=NARH&amp;DocCode=4042&amp;ToPar=Art141&#1072;_Al4&amp;Type=201/" TargetMode="External"/><Relationship Id="rId3" Type="http://schemas.openxmlformats.org/officeDocument/2006/relationships/webSettings" Target="webSettings.xml"/><Relationship Id="rId214" Type="http://schemas.openxmlformats.org/officeDocument/2006/relationships/hyperlink" Target="apis://Base=NARH&amp;DocCode=42492&amp;Type=201/" TargetMode="External"/><Relationship Id="rId235" Type="http://schemas.openxmlformats.org/officeDocument/2006/relationships/hyperlink" Target="apis://NORM|4498|0||/" TargetMode="External"/><Relationship Id="rId256" Type="http://schemas.openxmlformats.org/officeDocument/2006/relationships/hyperlink" Target="apis://NORM|4042|8|48&#1079;|/" TargetMode="External"/><Relationship Id="rId277" Type="http://schemas.openxmlformats.org/officeDocument/2006/relationships/hyperlink" Target="apis://ARCH|4042052|||/" TargetMode="External"/><Relationship Id="rId298" Type="http://schemas.openxmlformats.org/officeDocument/2006/relationships/hyperlink" Target="apis://ARCH|4042056|||/" TargetMode="External"/><Relationship Id="rId400" Type="http://schemas.openxmlformats.org/officeDocument/2006/relationships/hyperlink" Target="apis://NORM|4042|8|122&#1088;|/" TargetMode="External"/><Relationship Id="rId421" Type="http://schemas.openxmlformats.org/officeDocument/2006/relationships/hyperlink" Target="apis://NORM|4042|8|122&#1077;|/" TargetMode="External"/><Relationship Id="rId442" Type="http://schemas.openxmlformats.org/officeDocument/2006/relationships/hyperlink" Target="apis://Base=NARH&amp;DocCode=4042&amp;ToPar=Art120_Al2_Pt2&amp;Type=201/" TargetMode="External"/><Relationship Id="rId463" Type="http://schemas.openxmlformats.org/officeDocument/2006/relationships/hyperlink" Target="apis://Base=APEV&amp;CELEX=32004R0261&amp;ToPar=Art4_Par3&amp;Type=201/" TargetMode="External"/><Relationship Id="rId484" Type="http://schemas.openxmlformats.org/officeDocument/2006/relationships/hyperlink" Target="apis://Base=APEV&amp;CELEX=32018R1139&amp;ToPar=Art2_Par2&amp;Type=201/" TargetMode="External"/><Relationship Id="rId519" Type="http://schemas.openxmlformats.org/officeDocument/2006/relationships/hyperlink" Target="apis://Base=APEV&amp;CELEX=32018R1139&amp;ToPar=Ann1&amp;Type=201/" TargetMode="External"/><Relationship Id="rId116" Type="http://schemas.openxmlformats.org/officeDocument/2006/relationships/hyperlink" Target="apis://Base=NARH&amp;DocCode=83533&amp;Type=201" TargetMode="External"/><Relationship Id="rId137" Type="http://schemas.openxmlformats.org/officeDocument/2006/relationships/hyperlink" Target="apis://NORM|2024|0||" TargetMode="External"/><Relationship Id="rId158" Type="http://schemas.openxmlformats.org/officeDocument/2006/relationships/hyperlink" Target="apis://Base=APEV&amp;CELEX=32019R0947&amp;ToPar=Art14_Par5&amp;Type=201" TargetMode="External"/><Relationship Id="rId302" Type="http://schemas.openxmlformats.org/officeDocument/2006/relationships/hyperlink" Target="apis://ARCH|4042061|||/" TargetMode="External"/><Relationship Id="rId323" Type="http://schemas.openxmlformats.org/officeDocument/2006/relationships/hyperlink" Target="apis://ARCH|404220701|||/" TargetMode="External"/><Relationship Id="rId344" Type="http://schemas.openxmlformats.org/officeDocument/2006/relationships/hyperlink" Target="apis://ARCH|40428101|||/" TargetMode="External"/><Relationship Id="rId530" Type="http://schemas.openxmlformats.org/officeDocument/2006/relationships/hyperlink" Target="apis://NORM|5219|0||/" TargetMode="External"/><Relationship Id="rId20" Type="http://schemas.openxmlformats.org/officeDocument/2006/relationships/hyperlink" Target="apis://Base=NORM&amp;DocCode=40420741&amp;Type=201" TargetMode="External"/><Relationship Id="rId41" Type="http://schemas.openxmlformats.org/officeDocument/2006/relationships/hyperlink" Target="apis://Base=NARH&amp;DocCode=404214053&amp;Type=201" TargetMode="External"/><Relationship Id="rId62" Type="http://schemas.openxmlformats.org/officeDocument/2006/relationships/hyperlink" Target="apis://Base=NARH&amp;DocCode=84083&amp;Type=201" TargetMode="External"/><Relationship Id="rId83" Type="http://schemas.openxmlformats.org/officeDocument/2006/relationships/hyperlink" Target="apis://Base=APEV&amp;CELEX=32014R0376&amp;Type=201" TargetMode="External"/><Relationship Id="rId179" Type="http://schemas.openxmlformats.org/officeDocument/2006/relationships/hyperlink" Target="apis://ARCH|404220251|||/" TargetMode="External"/><Relationship Id="rId365" Type="http://schemas.openxmlformats.org/officeDocument/2006/relationships/hyperlink" Target="apis://Base=NARH&amp;DocCode=4042&amp;ToPar=Art122_Al1&amp;Type=201/" TargetMode="External"/><Relationship Id="rId386" Type="http://schemas.openxmlformats.org/officeDocument/2006/relationships/hyperlink" Target="apis://ARCH|404221224|||/" TargetMode="External"/><Relationship Id="rId551" Type="http://schemas.openxmlformats.org/officeDocument/2006/relationships/hyperlink" Target="apis://NORM|4042|8|16&#1082;|/" TargetMode="External"/><Relationship Id="rId572" Type="http://schemas.openxmlformats.org/officeDocument/2006/relationships/hyperlink" Target="apis://NORM|40649|0||/" TargetMode="External"/><Relationship Id="rId593" Type="http://schemas.openxmlformats.org/officeDocument/2006/relationships/hyperlink" Target="apis://Base=IZMN&amp;DocCode=757029&amp;ToPar=Par21&amp;Type=201/" TargetMode="External"/><Relationship Id="rId190" Type="http://schemas.openxmlformats.org/officeDocument/2006/relationships/hyperlink" Target="apis://Base=APEV&amp;CELEX=32018R1139&amp;Type=201/" TargetMode="External"/><Relationship Id="rId204" Type="http://schemas.openxmlformats.org/officeDocument/2006/relationships/hyperlink" Target="apis://Base=NARH&amp;DocCode=86479&amp;Type=201/" TargetMode="External"/><Relationship Id="rId225" Type="http://schemas.openxmlformats.org/officeDocument/2006/relationships/hyperlink" Target="apis://ARCH|404220435|||/" TargetMode="External"/><Relationship Id="rId246" Type="http://schemas.openxmlformats.org/officeDocument/2006/relationships/hyperlink" Target="apis://ARCH|404220482|||/" TargetMode="External"/><Relationship Id="rId267" Type="http://schemas.openxmlformats.org/officeDocument/2006/relationships/hyperlink" Target="apis://ARCH|404220489|||/" TargetMode="External"/><Relationship Id="rId288" Type="http://schemas.openxmlformats.org/officeDocument/2006/relationships/hyperlink" Target="apis://Base=NARH&amp;DocCode=109116&amp;Type=201/" TargetMode="External"/><Relationship Id="rId411" Type="http://schemas.openxmlformats.org/officeDocument/2006/relationships/hyperlink" Target="apis://NORM|2024|0||/" TargetMode="External"/><Relationship Id="rId432" Type="http://schemas.openxmlformats.org/officeDocument/2006/relationships/hyperlink" Target="apis://ARCH|4042140|||/" TargetMode="External"/><Relationship Id="rId453" Type="http://schemas.openxmlformats.org/officeDocument/2006/relationships/hyperlink" Target="apis://Base=APEV&amp;CELEX=32006R1107&amp;ToPar=Art4&amp;Type=201/" TargetMode="External"/><Relationship Id="rId474" Type="http://schemas.openxmlformats.org/officeDocument/2006/relationships/hyperlink" Target="apis://Base=APEV&amp;CELEX=32004R0261&amp;ToPar=Art10_Par2_Let&#1072;&amp;Type=201/" TargetMode="External"/><Relationship Id="rId509" Type="http://schemas.openxmlformats.org/officeDocument/2006/relationships/hyperlink" Target="apis://NORM|4057|0||/" TargetMode="External"/><Relationship Id="rId106" Type="http://schemas.openxmlformats.org/officeDocument/2006/relationships/hyperlink" Target="apis://NORM|4736|8|32|" TargetMode="External"/><Relationship Id="rId127" Type="http://schemas.openxmlformats.org/officeDocument/2006/relationships/hyperlink" Target="apis://NORM|4042|8|120|" TargetMode="External"/><Relationship Id="rId313" Type="http://schemas.openxmlformats.org/officeDocument/2006/relationships/hyperlink" Target="apis://NORM|4076|0||/" TargetMode="External"/><Relationship Id="rId495" Type="http://schemas.openxmlformats.org/officeDocument/2006/relationships/hyperlink" Target="apis://NORM|4042|8|143|/" TargetMode="External"/><Relationship Id="rId10" Type="http://schemas.openxmlformats.org/officeDocument/2006/relationships/hyperlink" Target="apis://Base=NORM&amp;DocCode=4042006&amp;Type=201" TargetMode="External"/><Relationship Id="rId31" Type="http://schemas.openxmlformats.org/officeDocument/2006/relationships/hyperlink" Target="apis://Base=NORM&amp;DocCode=404210094&amp;Type=201" TargetMode="External"/><Relationship Id="rId52" Type="http://schemas.openxmlformats.org/officeDocument/2006/relationships/hyperlink" Target="apis://Base=NARH&amp;DocCode=404220060&amp;Type=201" TargetMode="External"/><Relationship Id="rId73" Type="http://schemas.openxmlformats.org/officeDocument/2006/relationships/hyperlink" Target="apis://Base=APEV&amp;CELEX=32014L0053&amp;Type=201" TargetMode="External"/><Relationship Id="rId94" Type="http://schemas.openxmlformats.org/officeDocument/2006/relationships/hyperlink" Target="apis://desktop/showanotpal" TargetMode="External"/><Relationship Id="rId148" Type="http://schemas.openxmlformats.org/officeDocument/2006/relationships/hyperlink" Target="apis://NORM|4042|8|16&#1080;|" TargetMode="External"/><Relationship Id="rId169" Type="http://schemas.openxmlformats.org/officeDocument/2006/relationships/hyperlink" Target="apis://Base=NARH&amp;DocCode=83709&amp;Type=201/" TargetMode="External"/><Relationship Id="rId334" Type="http://schemas.openxmlformats.org/officeDocument/2006/relationships/hyperlink" Target="apis://NORM|4042|8|108|/" TargetMode="External"/><Relationship Id="rId355" Type="http://schemas.openxmlformats.org/officeDocument/2006/relationships/hyperlink" Target="apis://Base=APEV&amp;CELEX=32014R0139&amp;Type=201/" TargetMode="External"/><Relationship Id="rId376" Type="http://schemas.openxmlformats.org/officeDocument/2006/relationships/hyperlink" Target="apis://NORM|4042|8|53|/" TargetMode="External"/><Relationship Id="rId397" Type="http://schemas.openxmlformats.org/officeDocument/2006/relationships/hyperlink" Target="apis://Base=NARH&amp;DocCode=4042&amp;ToPar=Art122&#1077;_Al1&amp;Type=201/" TargetMode="External"/><Relationship Id="rId520" Type="http://schemas.openxmlformats.org/officeDocument/2006/relationships/hyperlink" Target="apis://Base=APEV&amp;CELEX=32011R1178&amp;Type=201/" TargetMode="External"/><Relationship Id="rId541" Type="http://schemas.openxmlformats.org/officeDocument/2006/relationships/hyperlink" Target="apis://NORM|4042|8|48&#1076;|/" TargetMode="External"/><Relationship Id="rId562" Type="http://schemas.openxmlformats.org/officeDocument/2006/relationships/hyperlink" Target="apis://NORM|4042|8|119&#1077;|/" TargetMode="External"/><Relationship Id="rId583" Type="http://schemas.openxmlformats.org/officeDocument/2006/relationships/hyperlink" Target="apis://Base=NARH&amp;DocCode=4042&amp;ToPar=Art141&#1072;_Al5&amp;Type=201/" TargetMode="External"/><Relationship Id="rId4" Type="http://schemas.openxmlformats.org/officeDocument/2006/relationships/hyperlink" Target="apis://Base=NORM&amp;DocCode=404272094&amp;Type=201" TargetMode="External"/><Relationship Id="rId180" Type="http://schemas.openxmlformats.org/officeDocument/2006/relationships/hyperlink" Target="apis://Base=NARH&amp;DocCode=86930&amp;Type=201/" TargetMode="External"/><Relationship Id="rId215" Type="http://schemas.openxmlformats.org/officeDocument/2006/relationships/hyperlink" Target="apis://Base=NARH&amp;DocCode=4042&amp;ToPar=Art48&#1076;_Al3&amp;Type=201/" TargetMode="External"/><Relationship Id="rId236" Type="http://schemas.openxmlformats.org/officeDocument/2006/relationships/hyperlink" Target="apis://NORM|4499|0||/" TargetMode="External"/><Relationship Id="rId257" Type="http://schemas.openxmlformats.org/officeDocument/2006/relationships/hyperlink" Target="apis://NORM|2024|0||/" TargetMode="External"/><Relationship Id="rId278" Type="http://schemas.openxmlformats.org/officeDocument/2006/relationships/hyperlink" Target="apis://Base=NARH&amp;DocCode=85146&amp;Type=201/" TargetMode="External"/><Relationship Id="rId401" Type="http://schemas.openxmlformats.org/officeDocument/2006/relationships/hyperlink" Target="apis://NORM|4042|8|122&#1077;|/" TargetMode="External"/><Relationship Id="rId422" Type="http://schemas.openxmlformats.org/officeDocument/2006/relationships/hyperlink" Target="apis://NORM|4042|8|127|/" TargetMode="External"/><Relationship Id="rId443" Type="http://schemas.openxmlformats.org/officeDocument/2006/relationships/hyperlink" Target="apis://Base=NARH&amp;DocCode=4042&amp;ToPar=Art141_Al3&amp;Type=201/" TargetMode="External"/><Relationship Id="rId464" Type="http://schemas.openxmlformats.org/officeDocument/2006/relationships/hyperlink" Target="apis://Base=APEV&amp;CELEX=32004R0261&amp;ToPar=Art5_Par1_Let&#1072;&amp;Type=201/" TargetMode="External"/><Relationship Id="rId303" Type="http://schemas.openxmlformats.org/officeDocument/2006/relationships/hyperlink" Target="apis://NORM|4042|8|50|/" TargetMode="External"/><Relationship Id="rId485" Type="http://schemas.openxmlformats.org/officeDocument/2006/relationships/hyperlink" Target="apis://Base=APEV&amp;CELEX=32018R1139&amp;Type=201/" TargetMode="External"/><Relationship Id="rId42" Type="http://schemas.openxmlformats.org/officeDocument/2006/relationships/hyperlink" Target="apis://Base=NARH&amp;DocCode=404214098&amp;Type=201" TargetMode="External"/><Relationship Id="rId84" Type="http://schemas.openxmlformats.org/officeDocument/2006/relationships/hyperlink" Target="apis://ARCH|4042009|||/" TargetMode="External"/><Relationship Id="rId138" Type="http://schemas.openxmlformats.org/officeDocument/2006/relationships/hyperlink" Target="apis://ARCH|404220167|||/" TargetMode="External"/><Relationship Id="rId345" Type="http://schemas.openxmlformats.org/officeDocument/2006/relationships/hyperlink" Target="apis://ARCH|40428102|||/" TargetMode="External"/><Relationship Id="rId387" Type="http://schemas.openxmlformats.org/officeDocument/2006/relationships/hyperlink" Target="apis://NORM|4042|8|120|/" TargetMode="External"/><Relationship Id="rId510" Type="http://schemas.openxmlformats.org/officeDocument/2006/relationships/hyperlink" Target="apis://ARCH|40425002|||/" TargetMode="External"/><Relationship Id="rId552" Type="http://schemas.openxmlformats.org/officeDocument/2006/relationships/hyperlink" Target="apis://NORM|751054|0||/" TargetMode="External"/><Relationship Id="rId594" Type="http://schemas.openxmlformats.org/officeDocument/2006/relationships/hyperlink" Target="apis://Base=IZMN&amp;DocCode=757029&amp;ToPar=Par24&amp;Type=201/" TargetMode="External"/><Relationship Id="rId191" Type="http://schemas.openxmlformats.org/officeDocument/2006/relationships/hyperlink" Target="apis://ARCH|4042028|||/" TargetMode="External"/><Relationship Id="rId205" Type="http://schemas.openxmlformats.org/officeDocument/2006/relationships/hyperlink" Target="apis://ARCH|4042038|||/" TargetMode="External"/><Relationship Id="rId247" Type="http://schemas.openxmlformats.org/officeDocument/2006/relationships/hyperlink" Target="apis://desktop/showanotpal" TargetMode="External"/><Relationship Id="rId412" Type="http://schemas.openxmlformats.org/officeDocument/2006/relationships/hyperlink" Target="apis://ARCH|4042212216|||/" TargetMode="External"/><Relationship Id="rId107" Type="http://schemas.openxmlformats.org/officeDocument/2006/relationships/hyperlink" Target="apis://Base=APEV&amp;CELEX=32004R0261&amp;Type=201" TargetMode="External"/><Relationship Id="rId289" Type="http://schemas.openxmlformats.org/officeDocument/2006/relationships/hyperlink" Target="apis://Base=APEV&amp;CELEX=32017R0373&amp;Type=201/" TargetMode="External"/><Relationship Id="rId454" Type="http://schemas.openxmlformats.org/officeDocument/2006/relationships/hyperlink" Target="apis://Base=APEV&amp;CELEX=32006R1107&amp;ToPar=Art4_Par3&amp;Type=201/" TargetMode="External"/><Relationship Id="rId496" Type="http://schemas.openxmlformats.org/officeDocument/2006/relationships/hyperlink" Target="apis://ARCH|4042147|||/" TargetMode="External"/><Relationship Id="rId11" Type="http://schemas.openxmlformats.org/officeDocument/2006/relationships/hyperlink" Target="apis://Base=NORM&amp;DocCode=4042007&amp;Type=201" TargetMode="External"/><Relationship Id="rId53" Type="http://schemas.openxmlformats.org/officeDocument/2006/relationships/hyperlink" Target="apis://Base=NARH&amp;DocCode=404221016&amp;Type=201" TargetMode="External"/><Relationship Id="rId149" Type="http://schemas.openxmlformats.org/officeDocument/2006/relationships/hyperlink" Target="apis://ARCH|4042019|||/" TargetMode="External"/><Relationship Id="rId314" Type="http://schemas.openxmlformats.org/officeDocument/2006/relationships/hyperlink" Target="apis://NORM|4076|0||/" TargetMode="External"/><Relationship Id="rId356" Type="http://schemas.openxmlformats.org/officeDocument/2006/relationships/hyperlink" Target="apis://Base=APEV&amp;CELEX=32018R1119&amp;Type=201/" TargetMode="External"/><Relationship Id="rId398" Type="http://schemas.openxmlformats.org/officeDocument/2006/relationships/hyperlink" Target="apis://NORM|4042|8|122&#1077;|/" TargetMode="External"/><Relationship Id="rId521" Type="http://schemas.openxmlformats.org/officeDocument/2006/relationships/hyperlink" Target="apis://Base=APEV&amp;CELEX=32008R0216&amp;Type=201/" TargetMode="External"/><Relationship Id="rId563" Type="http://schemas.openxmlformats.org/officeDocument/2006/relationships/hyperlink" Target="apis://NORM|4042|8|122&#1077;|/" TargetMode="External"/><Relationship Id="rId95" Type="http://schemas.openxmlformats.org/officeDocument/2006/relationships/hyperlink" Target="apis://ARCH|404220161|||/" TargetMode="External"/><Relationship Id="rId160" Type="http://schemas.openxmlformats.org/officeDocument/2006/relationships/hyperlink" Target="apis://Base=NARH&amp;DocCode=4042&amp;ToPar=Art16&#1072;_Pt19&amp;Type=201" TargetMode="External"/><Relationship Id="rId216" Type="http://schemas.openxmlformats.org/officeDocument/2006/relationships/hyperlink" Target="apis://Base=NARH&amp;DocCode=4042&amp;ToPar=Art48&#1075;_Al2_Pt2&amp;Type=201/" TargetMode="External"/><Relationship Id="rId423" Type="http://schemas.openxmlformats.org/officeDocument/2006/relationships/hyperlink" Target="apis://NORM|4042|8|133|/" TargetMode="External"/><Relationship Id="rId258" Type="http://schemas.openxmlformats.org/officeDocument/2006/relationships/hyperlink" Target="apis://ARCH|404220486|||/" TargetMode="External"/><Relationship Id="rId465" Type="http://schemas.openxmlformats.org/officeDocument/2006/relationships/hyperlink" Target="apis://Base=APEV&amp;CELEX=32004R0261&amp;ToPar=Art5_Par1_Let&#1073;&amp;Type=201/" TargetMode="External"/><Relationship Id="rId22" Type="http://schemas.openxmlformats.org/officeDocument/2006/relationships/hyperlink" Target="apis://Base=NORM&amp;DocCode=404208036&amp;Type=201" TargetMode="External"/><Relationship Id="rId64" Type="http://schemas.openxmlformats.org/officeDocument/2006/relationships/hyperlink" Target="apis://Base=NARH&amp;DocCode=83128&amp;Type=201" TargetMode="External"/><Relationship Id="rId118" Type="http://schemas.openxmlformats.org/officeDocument/2006/relationships/hyperlink" Target="apis://Base=APEV&amp;CELEX=32019R0317&amp;Type=201" TargetMode="External"/><Relationship Id="rId325" Type="http://schemas.openxmlformats.org/officeDocument/2006/relationships/hyperlink" Target="apis://desktop/showanotpal" TargetMode="External"/><Relationship Id="rId367" Type="http://schemas.openxmlformats.org/officeDocument/2006/relationships/hyperlink" Target="apis://ARCH|404221201|||/" TargetMode="External"/><Relationship Id="rId532" Type="http://schemas.openxmlformats.org/officeDocument/2006/relationships/hyperlink" Target="apis://NORM|4320|0||/" TargetMode="External"/><Relationship Id="rId574" Type="http://schemas.openxmlformats.org/officeDocument/2006/relationships/hyperlink" Target="apis://NORM|40796|0||/" TargetMode="External"/><Relationship Id="rId171" Type="http://schemas.openxmlformats.org/officeDocument/2006/relationships/hyperlink" Target="apis://ARCH|404220241|||/" TargetMode="External"/><Relationship Id="rId227" Type="http://schemas.openxmlformats.org/officeDocument/2006/relationships/hyperlink" Target="apis://Base=APEV&amp;CELEX=32014R0139&amp;Type=201/" TargetMode="External"/><Relationship Id="rId269" Type="http://schemas.openxmlformats.org/officeDocument/2006/relationships/hyperlink" Target="apis://Base=APEV&amp;CELEX=32006R1107&amp;Type=201/" TargetMode="External"/><Relationship Id="rId434" Type="http://schemas.openxmlformats.org/officeDocument/2006/relationships/hyperlink" Target="apis://Base=NARH&amp;DocCode=83054&amp;Type=201/" TargetMode="External"/><Relationship Id="rId476" Type="http://schemas.openxmlformats.org/officeDocument/2006/relationships/hyperlink" Target="apis://Base=APEV&amp;CELEX=32004R0261&amp;ToPar=Art10_Par2_Let&#1074;&amp;Type=201/" TargetMode="External"/><Relationship Id="rId33" Type="http://schemas.openxmlformats.org/officeDocument/2006/relationships/hyperlink" Target="apis://Base=NORM&amp;DocCode=404211081&amp;Type=201" TargetMode="External"/><Relationship Id="rId129" Type="http://schemas.openxmlformats.org/officeDocument/2006/relationships/hyperlink" Target="apis://Base=NARH&amp;DocCode=4042&amp;ToPar=Chap10&amp;Type=201" TargetMode="External"/><Relationship Id="rId280" Type="http://schemas.openxmlformats.org/officeDocument/2006/relationships/hyperlink" Target="apis://NORM|4076|8|62|/" TargetMode="External"/><Relationship Id="rId336" Type="http://schemas.openxmlformats.org/officeDocument/2006/relationships/hyperlink" Target="apis://Base=APEV&amp;CELEX=32006R1107&amp;Type=201/" TargetMode="External"/><Relationship Id="rId501" Type="http://schemas.openxmlformats.org/officeDocument/2006/relationships/hyperlink" Target="apis://ARCH|404221472|||/" TargetMode="External"/><Relationship Id="rId543" Type="http://schemas.openxmlformats.org/officeDocument/2006/relationships/hyperlink" Target="apis://NORM|73269|8|2|/" TargetMode="External"/><Relationship Id="rId75" Type="http://schemas.openxmlformats.org/officeDocument/2006/relationships/hyperlink" Target="apis://Base=APEV&amp;CELEX=32008R0216&amp;Type=201" TargetMode="External"/><Relationship Id="rId140" Type="http://schemas.openxmlformats.org/officeDocument/2006/relationships/hyperlink" Target="apis://Base=APEV&amp;CELEX=31994L0056&amp;Type=201" TargetMode="External"/><Relationship Id="rId182" Type="http://schemas.openxmlformats.org/officeDocument/2006/relationships/hyperlink" Target="apis://NORM|2024|0||/" TargetMode="External"/><Relationship Id="rId378" Type="http://schemas.openxmlformats.org/officeDocument/2006/relationships/hyperlink" Target="apis://NORM|4042|8|120|/" TargetMode="External"/><Relationship Id="rId403" Type="http://schemas.openxmlformats.org/officeDocument/2006/relationships/hyperlink" Target="apis://NORM|4042|8|122&#1082;|/" TargetMode="External"/><Relationship Id="rId585" Type="http://schemas.openxmlformats.org/officeDocument/2006/relationships/hyperlink" Target="apis://Base=IZMN&amp;DocCode=756189&amp;Type=201/" TargetMode="External"/><Relationship Id="rId6" Type="http://schemas.openxmlformats.org/officeDocument/2006/relationships/hyperlink" Target="apis://Base=NORM&amp;DocCode=4042001&amp;Type=201" TargetMode="External"/><Relationship Id="rId238" Type="http://schemas.openxmlformats.org/officeDocument/2006/relationships/hyperlink" Target="apis://Base=NARH&amp;DocCode=83300&amp;Type=201/" TargetMode="External"/><Relationship Id="rId445" Type="http://schemas.openxmlformats.org/officeDocument/2006/relationships/hyperlink" Target="apis://Base=NARH&amp;DocCode=4042&amp;ToPar=Art141_Al3&amp;Type=201/" TargetMode="External"/><Relationship Id="rId487" Type="http://schemas.openxmlformats.org/officeDocument/2006/relationships/hyperlink" Target="apis://ARCH|4042144|||/" TargetMode="External"/><Relationship Id="rId291" Type="http://schemas.openxmlformats.org/officeDocument/2006/relationships/hyperlink" Target="apis://Base=APEV&amp;CELEX=32011R1034&amp;Type=201/" TargetMode="External"/><Relationship Id="rId305" Type="http://schemas.openxmlformats.org/officeDocument/2006/relationships/hyperlink" Target="apis://ARCH|4042062|||/" TargetMode="External"/><Relationship Id="rId347" Type="http://schemas.openxmlformats.org/officeDocument/2006/relationships/hyperlink" Target="apis://ARCH|404221192|||/" TargetMode="External"/><Relationship Id="rId512" Type="http://schemas.openxmlformats.org/officeDocument/2006/relationships/hyperlink" Target="apis://ARCH|40423004|||/" TargetMode="External"/><Relationship Id="rId44" Type="http://schemas.openxmlformats.org/officeDocument/2006/relationships/hyperlink" Target="apis://Base=NARH&amp;DocCode=404215089&amp;Type=201" TargetMode="External"/><Relationship Id="rId86" Type="http://schemas.openxmlformats.org/officeDocument/2006/relationships/hyperlink" Target="apis://Base=NARH&amp;DocCode=83745&amp;Type=201" TargetMode="External"/><Relationship Id="rId151" Type="http://schemas.openxmlformats.org/officeDocument/2006/relationships/hyperlink" Target="apis://Base=APEV&amp;CELEX=32018R1139&amp;Type=201" TargetMode="External"/><Relationship Id="rId389" Type="http://schemas.openxmlformats.org/officeDocument/2006/relationships/hyperlink" Target="apis://desktop/showanotpal" TargetMode="External"/><Relationship Id="rId554" Type="http://schemas.openxmlformats.org/officeDocument/2006/relationships/hyperlink" Target="apis://NORM|751054|8|7|/" TargetMode="External"/><Relationship Id="rId596" Type="http://schemas.openxmlformats.org/officeDocument/2006/relationships/hyperlink" Target="apis://Base=IZMN&amp;DocCode=757029&amp;ToPar=Par26&amp;Type=201/" TargetMode="External"/><Relationship Id="rId193" Type="http://schemas.openxmlformats.org/officeDocument/2006/relationships/hyperlink" Target="apis://ARCH|404220291|||/" TargetMode="External"/><Relationship Id="rId207" Type="http://schemas.openxmlformats.org/officeDocument/2006/relationships/hyperlink" Target="apis://NORM|4042|8|16&#1072;|/" TargetMode="External"/><Relationship Id="rId249" Type="http://schemas.openxmlformats.org/officeDocument/2006/relationships/hyperlink" Target="apis://NORM|4042|8|43|/" TargetMode="External"/><Relationship Id="rId414" Type="http://schemas.openxmlformats.org/officeDocument/2006/relationships/hyperlink" Target="apis://Base=NARH&amp;DocCode=4042&amp;ToPar=Art122&#1083;_Al2&amp;Type=201/" TargetMode="External"/><Relationship Id="rId456" Type="http://schemas.openxmlformats.org/officeDocument/2006/relationships/hyperlink" Target="apis://Base=APEV&amp;CELEX=32006R1107&amp;ToPar=Art5&amp;Type=201/" TargetMode="External"/><Relationship Id="rId498" Type="http://schemas.openxmlformats.org/officeDocument/2006/relationships/hyperlink" Target="apis://NORM|4042|8|143|/" TargetMode="External"/><Relationship Id="rId13" Type="http://schemas.openxmlformats.org/officeDocument/2006/relationships/hyperlink" Target="apis://Base=NORM&amp;DocCode=404205102&amp;Type=201" TargetMode="External"/><Relationship Id="rId109" Type="http://schemas.openxmlformats.org/officeDocument/2006/relationships/hyperlink" Target="apis://Base=APEV&amp;CELEX=32004R0261&amp;Type=201" TargetMode="External"/><Relationship Id="rId260" Type="http://schemas.openxmlformats.org/officeDocument/2006/relationships/hyperlink" Target="apis://NORM|2024|0||/" TargetMode="External"/><Relationship Id="rId316" Type="http://schemas.openxmlformats.org/officeDocument/2006/relationships/hyperlink" Target="apis://Base=NARH&amp;DocCode=4699&amp;Type=201/" TargetMode="External"/><Relationship Id="rId523" Type="http://schemas.openxmlformats.org/officeDocument/2006/relationships/hyperlink" Target="apis://Base=APEV&amp;CELEX=32008R0216&amp;Type=201/" TargetMode="External"/><Relationship Id="rId55" Type="http://schemas.openxmlformats.org/officeDocument/2006/relationships/hyperlink" Target="apis://ARCH|4042001|||/" TargetMode="External"/><Relationship Id="rId97" Type="http://schemas.openxmlformats.org/officeDocument/2006/relationships/hyperlink" Target="apis://NORM|4042|8|120|" TargetMode="External"/><Relationship Id="rId120" Type="http://schemas.openxmlformats.org/officeDocument/2006/relationships/hyperlink" Target="apis://NORM|4042|8|120|" TargetMode="External"/><Relationship Id="rId358" Type="http://schemas.openxmlformats.org/officeDocument/2006/relationships/hyperlink" Target="apis://Base=APEV&amp;CELEX=32018R1139&amp;Type=201/" TargetMode="External"/><Relationship Id="rId565" Type="http://schemas.openxmlformats.org/officeDocument/2006/relationships/hyperlink" Target="apis://NORM|4042|8|120|/" TargetMode="External"/><Relationship Id="rId162" Type="http://schemas.openxmlformats.org/officeDocument/2006/relationships/hyperlink" Target="apis://ARCH|4042021|||/" TargetMode="External"/><Relationship Id="rId218" Type="http://schemas.openxmlformats.org/officeDocument/2006/relationships/hyperlink" Target="apis://Base=NARH&amp;DocCode=4042&amp;ToPar=Art48&#1072;_Al3&amp;Type=201/" TargetMode="External"/><Relationship Id="rId425" Type="http://schemas.openxmlformats.org/officeDocument/2006/relationships/hyperlink" Target="apis://Base=APEV&amp;CELEX=32004R0261&amp;Type=201/" TargetMode="External"/><Relationship Id="rId467" Type="http://schemas.openxmlformats.org/officeDocument/2006/relationships/hyperlink" Target="apis://Base=APEV&amp;CELEX=32004R0261&amp;ToPar=Art6_Par1_Leti&amp;Type=201/" TargetMode="External"/><Relationship Id="rId271" Type="http://schemas.openxmlformats.org/officeDocument/2006/relationships/hyperlink" Target="apis://ARCH|4042049|||/" TargetMode="External"/><Relationship Id="rId24" Type="http://schemas.openxmlformats.org/officeDocument/2006/relationships/hyperlink" Target="apis://Base=NORM&amp;DocCode=40420867&amp;Type=201" TargetMode="External"/><Relationship Id="rId66" Type="http://schemas.openxmlformats.org/officeDocument/2006/relationships/hyperlink" Target="apis://Base=NARH&amp;DocCode=10224&amp;Type=201" TargetMode="External"/><Relationship Id="rId131" Type="http://schemas.openxmlformats.org/officeDocument/2006/relationships/hyperlink" Target="apis://ARCH|404220165|||/" TargetMode="External"/><Relationship Id="rId327" Type="http://schemas.openxmlformats.org/officeDocument/2006/relationships/hyperlink" Target="apis://ARCH|4042073|||/" TargetMode="External"/><Relationship Id="rId369" Type="http://schemas.openxmlformats.org/officeDocument/2006/relationships/hyperlink" Target="apis://ARCH|4042122|||/" TargetMode="External"/><Relationship Id="rId534" Type="http://schemas.openxmlformats.org/officeDocument/2006/relationships/hyperlink" Target="apis://NORM|2009|8|123|/" TargetMode="External"/><Relationship Id="rId576" Type="http://schemas.openxmlformats.org/officeDocument/2006/relationships/hyperlink" Target="apis://NORM|4667|0||/" TargetMode="External"/><Relationship Id="rId173" Type="http://schemas.openxmlformats.org/officeDocument/2006/relationships/hyperlink" Target="apis://Base=NARH&amp;DocCode=85114&amp;Type=201/" TargetMode="External"/><Relationship Id="rId229" Type="http://schemas.openxmlformats.org/officeDocument/2006/relationships/hyperlink" Target="apis://Base=APEV&amp;CELEX=32014R0139&amp;Type=201/" TargetMode="External"/><Relationship Id="rId380" Type="http://schemas.openxmlformats.org/officeDocument/2006/relationships/hyperlink" Target="apis://ARCH|40425005|||/" TargetMode="External"/><Relationship Id="rId436" Type="http://schemas.openxmlformats.org/officeDocument/2006/relationships/hyperlink" Target="apis://Base=NARH&amp;DocCode=4042&amp;ToPar=Art141_Al3&amp;Type=201/" TargetMode="External"/><Relationship Id="rId601" Type="http://schemas.openxmlformats.org/officeDocument/2006/relationships/theme" Target="theme/theme1.xml"/><Relationship Id="rId240" Type="http://schemas.openxmlformats.org/officeDocument/2006/relationships/hyperlink" Target="apis://Base=NARH&amp;DocCode=82272&amp;Type=201/" TargetMode="External"/><Relationship Id="rId478" Type="http://schemas.openxmlformats.org/officeDocument/2006/relationships/hyperlink" Target="apis://Base=APEV&amp;CELEX=32004R0261&amp;ToPar=Par1&amp;Type=201/" TargetMode="External"/><Relationship Id="rId35" Type="http://schemas.openxmlformats.org/officeDocument/2006/relationships/hyperlink" Target="apis://Base=NORM&amp;DocCode=404212038&amp;Type=201" TargetMode="External"/><Relationship Id="rId77" Type="http://schemas.openxmlformats.org/officeDocument/2006/relationships/hyperlink" Target="apis://Base=APEV&amp;CELEX=32018R1139&amp;Type=201" TargetMode="External"/><Relationship Id="rId100" Type="http://schemas.openxmlformats.org/officeDocument/2006/relationships/hyperlink" Target="apis://Base=NARH&amp;DocCode=84083&amp;Type=201" TargetMode="External"/><Relationship Id="rId282" Type="http://schemas.openxmlformats.org/officeDocument/2006/relationships/hyperlink" Target="apis://NORM|4042|8|43&#1072;|/" TargetMode="External"/><Relationship Id="rId338" Type="http://schemas.openxmlformats.org/officeDocument/2006/relationships/hyperlink" Target="apis://ARCH|4042082|||/" TargetMode="External"/><Relationship Id="rId503" Type="http://schemas.openxmlformats.org/officeDocument/2006/relationships/hyperlink" Target="apis://ARCH|4042148|||/" TargetMode="External"/><Relationship Id="rId545" Type="http://schemas.openxmlformats.org/officeDocument/2006/relationships/hyperlink" Target="apis://NORM|73269|8|25|/" TargetMode="External"/><Relationship Id="rId587" Type="http://schemas.openxmlformats.org/officeDocument/2006/relationships/hyperlink" Target="apis://Base=NARH&amp;DocCode=2009&amp;ToPar=Art123&amp;Type=201/" TargetMode="External"/><Relationship Id="rId8" Type="http://schemas.openxmlformats.org/officeDocument/2006/relationships/hyperlink" Target="apis://Base=NORM&amp;DocCode=4042004&amp;Type=201" TargetMode="External"/><Relationship Id="rId142" Type="http://schemas.openxmlformats.org/officeDocument/2006/relationships/hyperlink" Target="apis://ARCH|404220169|||/" TargetMode="External"/><Relationship Id="rId184" Type="http://schemas.openxmlformats.org/officeDocument/2006/relationships/hyperlink" Target="apis://ARCH|4042026|||/" TargetMode="External"/><Relationship Id="rId391" Type="http://schemas.openxmlformats.org/officeDocument/2006/relationships/hyperlink" Target="apis://NORM|4042|8|122&#1077;|/" TargetMode="External"/><Relationship Id="rId405" Type="http://schemas.openxmlformats.org/officeDocument/2006/relationships/hyperlink" Target="apis://NORM|4042|8|122&#1077;|/" TargetMode="External"/><Relationship Id="rId447" Type="http://schemas.openxmlformats.org/officeDocument/2006/relationships/hyperlink" Target="apis://Base=NARH&amp;DocCode=85122&amp;Type=201/" TargetMode="External"/><Relationship Id="rId251" Type="http://schemas.openxmlformats.org/officeDocument/2006/relationships/hyperlink" Target="apis://Base=NARH&amp;DocCode=82594&amp;Type=201/" TargetMode="External"/><Relationship Id="rId489" Type="http://schemas.openxmlformats.org/officeDocument/2006/relationships/hyperlink" Target="apis://NORM|4042|8|30|/" TargetMode="External"/><Relationship Id="rId46" Type="http://schemas.openxmlformats.org/officeDocument/2006/relationships/hyperlink" Target="apis://Base=NARH&amp;DocCode=404216095&amp;Type=201" TargetMode="External"/><Relationship Id="rId293" Type="http://schemas.openxmlformats.org/officeDocument/2006/relationships/hyperlink" Target="apis://Base=APEV&amp;CELEX=32019R0317&amp;Type=201/" TargetMode="External"/><Relationship Id="rId307" Type="http://schemas.openxmlformats.org/officeDocument/2006/relationships/hyperlink" Target="apis://ARCH|4042064|||/" TargetMode="External"/><Relationship Id="rId349" Type="http://schemas.openxmlformats.org/officeDocument/2006/relationships/hyperlink" Target="apis://ARCH|404221194|||/" TargetMode="External"/><Relationship Id="rId514" Type="http://schemas.openxmlformats.org/officeDocument/2006/relationships/hyperlink" Target="apis://NORM|4485|0||/" TargetMode="External"/><Relationship Id="rId556" Type="http://schemas.openxmlformats.org/officeDocument/2006/relationships/hyperlink" Target="apis://NORM|751054|9|34|/" TargetMode="External"/><Relationship Id="rId88" Type="http://schemas.openxmlformats.org/officeDocument/2006/relationships/hyperlink" Target="apis://Base=APEV&amp;CELEX=32002R2320&amp;Type=201" TargetMode="External"/><Relationship Id="rId111" Type="http://schemas.openxmlformats.org/officeDocument/2006/relationships/hyperlink" Target="apis://Base=APEV&amp;CELEX=32019R0123&amp;Type=201" TargetMode="External"/><Relationship Id="rId153" Type="http://schemas.openxmlformats.org/officeDocument/2006/relationships/hyperlink" Target="apis://NORM|4042|8|24|" TargetMode="External"/><Relationship Id="rId195" Type="http://schemas.openxmlformats.org/officeDocument/2006/relationships/hyperlink" Target="apis://ARCH|40425001|||/" TargetMode="External"/><Relationship Id="rId209" Type="http://schemas.openxmlformats.org/officeDocument/2006/relationships/hyperlink" Target="apis://ARCH|4042042|||/" TargetMode="External"/><Relationship Id="rId360" Type="http://schemas.openxmlformats.org/officeDocument/2006/relationships/hyperlink" Target="apis://Base=NARH&amp;DocCode=4042&amp;ToPar=Art64_Al9&amp;Type=201/" TargetMode="External"/><Relationship Id="rId416" Type="http://schemas.openxmlformats.org/officeDocument/2006/relationships/hyperlink" Target="apis://NORM|4042|8|122&#1077;|/" TargetMode="External"/><Relationship Id="rId598" Type="http://schemas.openxmlformats.org/officeDocument/2006/relationships/hyperlink" Target="apis://Base=IZMN&amp;DocCode=757029&amp;ToPar=Par44&amp;Type=201/" TargetMode="External"/><Relationship Id="rId220" Type="http://schemas.openxmlformats.org/officeDocument/2006/relationships/hyperlink" Target="apis://Base=NARH&amp;DocCode=4042&amp;ToPar=Art48&#1076;_Al3_Pt5&amp;Type=201/" TargetMode="External"/><Relationship Id="rId458" Type="http://schemas.openxmlformats.org/officeDocument/2006/relationships/hyperlink" Target="apis://Base=APEV&amp;CELEX=32006R1107&amp;ToPar=Art7&amp;Type=201/" TargetMode="External"/><Relationship Id="rId15" Type="http://schemas.openxmlformats.org/officeDocument/2006/relationships/hyperlink" Target="apis://Base=NORM&amp;DocCode=40420636&amp;Type=201" TargetMode="External"/><Relationship Id="rId57" Type="http://schemas.openxmlformats.org/officeDocument/2006/relationships/hyperlink" Target="apis://ARCH|404220021|||/" TargetMode="External"/><Relationship Id="rId262" Type="http://schemas.openxmlformats.org/officeDocument/2006/relationships/hyperlink" Target="apis://ARCH|404220487|||/" TargetMode="External"/><Relationship Id="rId318" Type="http://schemas.openxmlformats.org/officeDocument/2006/relationships/hyperlink" Target="apis://Base=NARH&amp;DocCode=109122&amp;Type=201/" TargetMode="External"/><Relationship Id="rId525" Type="http://schemas.openxmlformats.org/officeDocument/2006/relationships/hyperlink" Target="apis://Base=APEV&amp;CELEX=32011R0805&amp;Type=201/" TargetMode="External"/><Relationship Id="rId567" Type="http://schemas.openxmlformats.org/officeDocument/2006/relationships/hyperlink" Target="apis://NORM|751945|0||/" TargetMode="External"/><Relationship Id="rId99" Type="http://schemas.openxmlformats.org/officeDocument/2006/relationships/hyperlink" Target="apis://Base=NARH&amp;DocCode=84083&amp;Type=201" TargetMode="External"/><Relationship Id="rId122" Type="http://schemas.openxmlformats.org/officeDocument/2006/relationships/hyperlink" Target="apis://Base=APEV&amp;CELEX=32019R0317&amp;Type=201" TargetMode="External"/><Relationship Id="rId164" Type="http://schemas.openxmlformats.org/officeDocument/2006/relationships/hyperlink" Target="apis://Base=NARH&amp;DocCode=85113&amp;Type=201" TargetMode="External"/><Relationship Id="rId371" Type="http://schemas.openxmlformats.org/officeDocument/2006/relationships/hyperlink" Target="apis://NORM|4042|8|122&#1077;|/" TargetMode="External"/><Relationship Id="rId427" Type="http://schemas.openxmlformats.org/officeDocument/2006/relationships/hyperlink" Target="apis://NORM|4042|8|135|/" TargetMode="External"/><Relationship Id="rId469" Type="http://schemas.openxmlformats.org/officeDocument/2006/relationships/hyperlink" Target="apis://Base=APEV&amp;CELEX=32004R0261&amp;ToPar=Art8&amp;Type=201/" TargetMode="External"/><Relationship Id="rId26" Type="http://schemas.openxmlformats.org/officeDocument/2006/relationships/hyperlink" Target="apis://Base=NORM&amp;DocCode=404209047&amp;Type=201" TargetMode="External"/><Relationship Id="rId231" Type="http://schemas.openxmlformats.org/officeDocument/2006/relationships/hyperlink" Target="apis://NORM|4042|8|43|/" TargetMode="External"/><Relationship Id="rId273" Type="http://schemas.openxmlformats.org/officeDocument/2006/relationships/hyperlink" Target="apis://ARCH|4042050|||/" TargetMode="External"/><Relationship Id="rId329" Type="http://schemas.openxmlformats.org/officeDocument/2006/relationships/hyperlink" Target="apis://desktop/showanotpal" TargetMode="External"/><Relationship Id="rId480" Type="http://schemas.openxmlformats.org/officeDocument/2006/relationships/hyperlink" Target="apis://Base=APEV&amp;CELEX=32004R0261&amp;ToPar=Par3&amp;Type=201/" TargetMode="External"/><Relationship Id="rId536" Type="http://schemas.openxmlformats.org/officeDocument/2006/relationships/hyperlink" Target="apis://NORM|2024|0||/" TargetMode="External"/><Relationship Id="rId68" Type="http://schemas.openxmlformats.org/officeDocument/2006/relationships/hyperlink" Target="apis://Base=APEV&amp;CELEX=32005R2111&amp;Type=201" TargetMode="External"/><Relationship Id="rId133" Type="http://schemas.openxmlformats.org/officeDocument/2006/relationships/hyperlink" Target="apis://NORM|4042|8|122|" TargetMode="External"/><Relationship Id="rId175" Type="http://schemas.openxmlformats.org/officeDocument/2006/relationships/hyperlink" Target="apis://ARCH|4042025|||/" TargetMode="External"/><Relationship Id="rId340" Type="http://schemas.openxmlformats.org/officeDocument/2006/relationships/hyperlink" Target="apis://ARCH|4042085|||/" TargetMode="External"/><Relationship Id="rId578" Type="http://schemas.openxmlformats.org/officeDocument/2006/relationships/hyperlink" Target="apis://NORM|4725|0||/" TargetMode="External"/><Relationship Id="rId200" Type="http://schemas.openxmlformats.org/officeDocument/2006/relationships/hyperlink" Target="apis://NORM|4042|8|32|/" TargetMode="External"/><Relationship Id="rId382" Type="http://schemas.openxmlformats.org/officeDocument/2006/relationships/hyperlink" Target="apis://NORM|4042|8|120|/" TargetMode="External"/><Relationship Id="rId438" Type="http://schemas.openxmlformats.org/officeDocument/2006/relationships/hyperlink" Target="apis://Base=APEV&amp;CELEX=32019R0317&amp;Type=201/" TargetMode="External"/><Relationship Id="rId242" Type="http://schemas.openxmlformats.org/officeDocument/2006/relationships/hyperlink" Target="apis://ARCH|4042047|||/" TargetMode="External"/><Relationship Id="rId284" Type="http://schemas.openxmlformats.org/officeDocument/2006/relationships/hyperlink" Target="apis://ARCH|404220531|||/" TargetMode="External"/><Relationship Id="rId491" Type="http://schemas.openxmlformats.org/officeDocument/2006/relationships/hyperlink" Target="apis://Base=NARH&amp;DocCode=85122&amp;Type=201/" TargetMode="External"/><Relationship Id="rId505" Type="http://schemas.openxmlformats.org/officeDocument/2006/relationships/hyperlink" Target="apis://NORM|4042|8|144|/" TargetMode="External"/><Relationship Id="rId37" Type="http://schemas.openxmlformats.org/officeDocument/2006/relationships/hyperlink" Target="apis://Base=NORM&amp;DocCode=404212082&amp;Type=201" TargetMode="External"/><Relationship Id="rId79" Type="http://schemas.openxmlformats.org/officeDocument/2006/relationships/hyperlink" Target="apis://Base=APEV&amp;CELEX=32010R0996&amp;Type=201" TargetMode="External"/><Relationship Id="rId102" Type="http://schemas.openxmlformats.org/officeDocument/2006/relationships/hyperlink" Target="apis://Base=APEV&amp;CELEX=32006R1107&amp;Type=201" TargetMode="External"/><Relationship Id="rId144" Type="http://schemas.openxmlformats.org/officeDocument/2006/relationships/hyperlink" Target="apis://Base=NARH&amp;DocCode=4042&amp;ToPar=Art16&#1084;&amp;Type=201" TargetMode="External"/><Relationship Id="rId547" Type="http://schemas.openxmlformats.org/officeDocument/2006/relationships/hyperlink" Target="apis://NORM|73269|9|35|/" TargetMode="External"/><Relationship Id="rId589" Type="http://schemas.openxmlformats.org/officeDocument/2006/relationships/hyperlink" Target="apis://Base=IZMN&amp;DocCode=757029&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49154</Words>
  <Characters>280184</Characters>
  <Application>Microsoft Office Word</Application>
  <DocSecurity>0</DocSecurity>
  <Lines>2334</Lines>
  <Paragraphs>657</Paragraphs>
  <ScaleCrop>false</ScaleCrop>
  <Company>MTITC</Company>
  <LinksUpToDate>false</LinksUpToDate>
  <CharactersWithSpaces>328681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Rumyana Raycheva</cp:lastModifiedBy>
  <cp:revision>2</cp:revision>
  <dcterms:created xsi:type="dcterms:W3CDTF">2023-04-19T06:58:00Z</dcterms:created>
  <dcterms:modified xsi:type="dcterms:W3CDTF">2023-04-19T06:59:00Z</dcterms:modified>
</cp:coreProperties>
</file>